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127F3" w14:textId="77777777" w:rsidR="00E756D8" w:rsidRPr="005C2EF0" w:rsidRDefault="00E756D8" w:rsidP="009F1D54">
      <w:pPr>
        <w:spacing w:after="0" w:line="276" w:lineRule="auto"/>
        <w:jc w:val="center"/>
        <w:rPr>
          <w:rFonts w:ascii="Garamond" w:eastAsia="Times New Roman" w:hAnsi="Garamond"/>
          <w:b/>
          <w:bCs/>
          <w:sz w:val="24"/>
          <w:szCs w:val="24"/>
          <w:lang w:val="sq-AL"/>
        </w:rPr>
      </w:pPr>
      <w:r w:rsidRPr="005C2EF0">
        <w:rPr>
          <w:rFonts w:ascii="Garamond" w:hAnsi="Garamond"/>
          <w:noProof/>
          <w:sz w:val="24"/>
          <w:szCs w:val="24"/>
        </w:rPr>
        <w:drawing>
          <wp:inline distT="0" distB="0" distL="0" distR="0" wp14:anchorId="4BC67642" wp14:editId="17B3B00D">
            <wp:extent cx="4953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ln>
                      <a:noFill/>
                    </a:ln>
                  </pic:spPr>
                </pic:pic>
              </a:graphicData>
            </a:graphic>
          </wp:inline>
        </w:drawing>
      </w:r>
    </w:p>
    <w:p w14:paraId="37966A8C" w14:textId="77777777" w:rsidR="00E756D8" w:rsidRPr="005C2EF0" w:rsidRDefault="00E756D8" w:rsidP="00E756D8">
      <w:pPr>
        <w:spacing w:after="0" w:line="276" w:lineRule="auto"/>
        <w:jc w:val="center"/>
        <w:rPr>
          <w:rFonts w:ascii="Garamond" w:eastAsia="Times New Roman" w:hAnsi="Garamond"/>
          <w:b/>
          <w:bCs/>
          <w:sz w:val="24"/>
          <w:szCs w:val="24"/>
          <w:lang w:val="sq-AL"/>
        </w:rPr>
      </w:pPr>
      <w:r w:rsidRPr="005C2EF0">
        <w:rPr>
          <w:rFonts w:ascii="Garamond" w:eastAsia="Times New Roman" w:hAnsi="Garamond"/>
          <w:b/>
          <w:bCs/>
          <w:sz w:val="24"/>
          <w:szCs w:val="24"/>
          <w:lang w:val="sq-AL"/>
        </w:rPr>
        <w:t>REPUBLIKA E SHQIPËRISË</w:t>
      </w:r>
    </w:p>
    <w:p w14:paraId="20824B76" w14:textId="77777777" w:rsidR="00E756D8" w:rsidRPr="005C2EF0" w:rsidRDefault="00E756D8" w:rsidP="00E756D8">
      <w:pPr>
        <w:spacing w:after="0" w:line="276" w:lineRule="auto"/>
        <w:jc w:val="center"/>
        <w:rPr>
          <w:rFonts w:ascii="Garamond" w:eastAsia="Times New Roman" w:hAnsi="Garamond"/>
          <w:b/>
          <w:bCs/>
          <w:sz w:val="24"/>
          <w:szCs w:val="24"/>
          <w:lang w:val="sq-AL"/>
        </w:rPr>
      </w:pPr>
      <w:r w:rsidRPr="005C2EF0">
        <w:rPr>
          <w:rFonts w:ascii="Garamond" w:eastAsia="Times New Roman" w:hAnsi="Garamond"/>
          <w:b/>
          <w:bCs/>
          <w:sz w:val="24"/>
          <w:szCs w:val="24"/>
          <w:lang w:val="sq-AL"/>
        </w:rPr>
        <w:t>Kuvendi</w:t>
      </w:r>
    </w:p>
    <w:p w14:paraId="4195B619" w14:textId="77777777" w:rsidR="00E756D8" w:rsidRPr="005C2EF0" w:rsidRDefault="00E756D8" w:rsidP="00350790">
      <w:pPr>
        <w:spacing w:after="0" w:line="240" w:lineRule="auto"/>
        <w:jc w:val="center"/>
        <w:rPr>
          <w:rFonts w:ascii="Garamond" w:hAnsi="Garamond"/>
          <w:sz w:val="24"/>
          <w:szCs w:val="24"/>
          <w:lang w:val="sq-AL"/>
        </w:rPr>
      </w:pPr>
    </w:p>
    <w:p w14:paraId="2777BAD2" w14:textId="77777777" w:rsidR="00E756D8" w:rsidRPr="005C2EF0" w:rsidRDefault="00E756D8" w:rsidP="00350790">
      <w:pPr>
        <w:spacing w:after="0" w:line="240" w:lineRule="auto"/>
        <w:jc w:val="center"/>
        <w:rPr>
          <w:rFonts w:ascii="Garamond" w:hAnsi="Garamond"/>
          <w:sz w:val="24"/>
          <w:szCs w:val="24"/>
          <w:lang w:val="sq-AL"/>
        </w:rPr>
      </w:pPr>
    </w:p>
    <w:p w14:paraId="3746C6AF" w14:textId="77777777" w:rsidR="00E756D8" w:rsidRPr="005C2EF0" w:rsidRDefault="00E756D8" w:rsidP="00350790">
      <w:pPr>
        <w:pStyle w:val="Heading1"/>
        <w:spacing w:before="0" w:after="240" w:line="240" w:lineRule="auto"/>
        <w:jc w:val="center"/>
        <w:rPr>
          <w:rFonts w:ascii="Garamond" w:hAnsi="Garamond"/>
          <w:b/>
          <w:color w:val="auto"/>
          <w:sz w:val="24"/>
          <w:szCs w:val="24"/>
          <w:lang w:val="sq-AL"/>
        </w:rPr>
      </w:pPr>
      <w:bookmarkStart w:id="0" w:name="_Toc1373516"/>
      <w:r w:rsidRPr="005C2EF0">
        <w:rPr>
          <w:rFonts w:ascii="Garamond" w:hAnsi="Garamond"/>
          <w:b/>
          <w:color w:val="auto"/>
          <w:sz w:val="24"/>
          <w:szCs w:val="24"/>
          <w:lang w:val="sq-AL"/>
        </w:rPr>
        <w:t>P R O J E K T L I GJ</w:t>
      </w:r>
      <w:bookmarkEnd w:id="0"/>
    </w:p>
    <w:p w14:paraId="3140EA7D" w14:textId="77777777" w:rsidR="00E756D8" w:rsidRPr="005C2EF0" w:rsidRDefault="00E756D8" w:rsidP="00350790">
      <w:pPr>
        <w:spacing w:line="240" w:lineRule="auto"/>
        <w:jc w:val="center"/>
        <w:rPr>
          <w:rFonts w:ascii="Garamond" w:eastAsia="Times New Roman Bold" w:hAnsi="Garamond"/>
          <w:b/>
          <w:sz w:val="24"/>
          <w:szCs w:val="24"/>
          <w:lang w:val="sq-AL"/>
        </w:rPr>
      </w:pPr>
      <w:bookmarkStart w:id="1" w:name="_Toc1373517"/>
      <w:r w:rsidRPr="005C2EF0">
        <w:rPr>
          <w:rFonts w:ascii="Garamond" w:hAnsi="Garamond"/>
          <w:b/>
          <w:sz w:val="24"/>
          <w:szCs w:val="24"/>
          <w:lang w:val="sq-AL"/>
        </w:rPr>
        <w:t>Nr. _____ /2019</w:t>
      </w:r>
      <w:bookmarkEnd w:id="1"/>
    </w:p>
    <w:p w14:paraId="227078C1" w14:textId="77777777" w:rsidR="00E756D8" w:rsidRPr="005C2EF0" w:rsidRDefault="00E756D8" w:rsidP="00350790">
      <w:pPr>
        <w:spacing w:after="0" w:line="240" w:lineRule="auto"/>
        <w:jc w:val="both"/>
        <w:rPr>
          <w:rFonts w:ascii="Garamond" w:hAnsi="Garamond"/>
          <w:sz w:val="24"/>
          <w:szCs w:val="24"/>
          <w:lang w:val="sq-AL"/>
        </w:rPr>
      </w:pPr>
    </w:p>
    <w:p w14:paraId="4FD5588F" w14:textId="77777777" w:rsidR="00E756D8" w:rsidRPr="005C2EF0" w:rsidRDefault="00E756D8" w:rsidP="00350790">
      <w:pPr>
        <w:pStyle w:val="Heading1"/>
        <w:spacing w:before="0" w:line="240" w:lineRule="auto"/>
        <w:jc w:val="center"/>
        <w:rPr>
          <w:rFonts w:ascii="Garamond" w:hAnsi="Garamond" w:cs="Times New Roman"/>
          <w:b/>
          <w:color w:val="auto"/>
          <w:sz w:val="24"/>
          <w:szCs w:val="24"/>
          <w:lang w:val="sq-AL"/>
        </w:rPr>
      </w:pPr>
      <w:bookmarkStart w:id="2" w:name="_Toc1373518"/>
      <w:r w:rsidRPr="005C2EF0">
        <w:rPr>
          <w:rFonts w:ascii="Garamond" w:hAnsi="Garamond" w:cs="Times New Roman"/>
          <w:b/>
          <w:color w:val="auto"/>
          <w:sz w:val="24"/>
          <w:szCs w:val="24"/>
          <w:lang w:val="sq-AL"/>
        </w:rPr>
        <w:t>PËR PYJE</w:t>
      </w:r>
      <w:bookmarkEnd w:id="2"/>
      <w:r w:rsidR="00D3668C" w:rsidRPr="005C2EF0">
        <w:rPr>
          <w:rFonts w:ascii="Garamond" w:hAnsi="Garamond" w:cs="Times New Roman"/>
          <w:b/>
          <w:color w:val="auto"/>
          <w:sz w:val="24"/>
          <w:szCs w:val="24"/>
          <w:lang w:val="sq-AL"/>
        </w:rPr>
        <w:t>T</w:t>
      </w:r>
      <w:r w:rsidR="00BF24D3" w:rsidRPr="005C2EF0">
        <w:rPr>
          <w:rStyle w:val="FootnoteReference"/>
          <w:rFonts w:ascii="Garamond" w:hAnsi="Garamond" w:cs="Times New Roman"/>
          <w:b/>
          <w:color w:val="auto"/>
          <w:sz w:val="24"/>
          <w:szCs w:val="24"/>
          <w:lang w:val="sq-AL"/>
        </w:rPr>
        <w:footnoteReference w:id="1"/>
      </w:r>
    </w:p>
    <w:p w14:paraId="46B334A0" w14:textId="77777777" w:rsidR="00E756D8" w:rsidRPr="005C2EF0" w:rsidRDefault="00E756D8" w:rsidP="00350790">
      <w:pPr>
        <w:pStyle w:val="NoSpacing"/>
        <w:jc w:val="both"/>
        <w:rPr>
          <w:rFonts w:ascii="Garamond" w:hAnsi="Garamond" w:cs="Times New Roman"/>
          <w:color w:val="auto"/>
          <w:lang w:val="sq-AL"/>
        </w:rPr>
      </w:pPr>
    </w:p>
    <w:p w14:paraId="63F6AD53" w14:textId="77777777" w:rsidR="00E756D8" w:rsidRPr="005C2EF0" w:rsidRDefault="00E756D8" w:rsidP="00350790">
      <w:pPr>
        <w:pStyle w:val="NoSpacing"/>
        <w:ind w:firstLine="426"/>
        <w:jc w:val="both"/>
        <w:rPr>
          <w:rFonts w:ascii="Garamond" w:hAnsi="Garamond" w:cs="Times New Roman"/>
          <w:color w:val="auto"/>
          <w:lang w:val="sq-AL"/>
        </w:rPr>
      </w:pPr>
      <w:r w:rsidRPr="005C2EF0">
        <w:rPr>
          <w:rFonts w:ascii="Garamond" w:hAnsi="Garamond" w:cs="Times New Roman"/>
          <w:color w:val="auto"/>
          <w:lang w:val="sq-AL"/>
        </w:rPr>
        <w:t>Në mbështetje të neneve 78 dhe 83, pika 1, të Kushtetutës,</w:t>
      </w:r>
      <w:r w:rsidR="002A3708" w:rsidRPr="005C2EF0">
        <w:rPr>
          <w:rFonts w:ascii="Garamond" w:hAnsi="Garamond" w:cs="Times New Roman"/>
          <w:color w:val="auto"/>
          <w:lang w:val="sq-AL"/>
        </w:rPr>
        <w:t xml:space="preserve"> </w:t>
      </w:r>
      <w:r w:rsidRPr="005C2EF0">
        <w:rPr>
          <w:rFonts w:ascii="Garamond" w:hAnsi="Garamond" w:cs="Times New Roman"/>
          <w:color w:val="auto"/>
          <w:lang w:val="sq-AL"/>
        </w:rPr>
        <w:t>me propozimin e Këshillit të Ministrave,</w:t>
      </w:r>
    </w:p>
    <w:p w14:paraId="096422C5" w14:textId="77777777" w:rsidR="00E756D8" w:rsidRPr="005C2EF0" w:rsidRDefault="00E756D8" w:rsidP="00350790">
      <w:pPr>
        <w:spacing w:after="0" w:line="240" w:lineRule="auto"/>
        <w:jc w:val="center"/>
        <w:rPr>
          <w:rFonts w:ascii="Garamond" w:hAnsi="Garamond"/>
          <w:sz w:val="24"/>
          <w:szCs w:val="24"/>
          <w:lang w:val="sq-AL"/>
        </w:rPr>
      </w:pPr>
    </w:p>
    <w:p w14:paraId="318F9345" w14:textId="77777777" w:rsidR="00826FD3" w:rsidRPr="005C2EF0" w:rsidRDefault="00826FD3" w:rsidP="00350790">
      <w:pPr>
        <w:spacing w:after="0" w:line="240" w:lineRule="auto"/>
        <w:jc w:val="center"/>
        <w:rPr>
          <w:rFonts w:ascii="Garamond" w:hAnsi="Garamond"/>
        </w:rPr>
      </w:pPr>
      <w:r w:rsidRPr="005C2EF0">
        <w:rPr>
          <w:rFonts w:ascii="Garamond" w:hAnsi="Garamond"/>
        </w:rPr>
        <w:t>KUVENDI</w:t>
      </w:r>
    </w:p>
    <w:p w14:paraId="6C117C7B" w14:textId="77777777" w:rsidR="00826FD3" w:rsidRPr="005C2EF0" w:rsidRDefault="00826FD3" w:rsidP="00350790">
      <w:pPr>
        <w:spacing w:after="0" w:line="240" w:lineRule="auto"/>
        <w:ind w:firstLine="284"/>
        <w:jc w:val="center"/>
        <w:rPr>
          <w:rFonts w:ascii="Garamond" w:hAnsi="Garamond"/>
        </w:rPr>
      </w:pPr>
      <w:r w:rsidRPr="005C2EF0">
        <w:rPr>
          <w:rFonts w:ascii="Garamond" w:hAnsi="Garamond"/>
        </w:rPr>
        <w:t>I REPUBLIKËS SË SHQIPËRISË</w:t>
      </w:r>
    </w:p>
    <w:p w14:paraId="75E16049" w14:textId="77777777" w:rsidR="00826FD3" w:rsidRPr="005C2EF0" w:rsidRDefault="00826FD3" w:rsidP="00350790">
      <w:pPr>
        <w:spacing w:after="0" w:line="240" w:lineRule="auto"/>
        <w:jc w:val="center"/>
        <w:rPr>
          <w:rFonts w:ascii="Garamond" w:hAnsi="Garamond"/>
        </w:rPr>
      </w:pPr>
    </w:p>
    <w:p w14:paraId="6237B60C" w14:textId="77777777" w:rsidR="00826FD3" w:rsidRPr="005C2EF0" w:rsidRDefault="00826FD3" w:rsidP="00350790">
      <w:pPr>
        <w:spacing w:after="0" w:line="240" w:lineRule="auto"/>
        <w:jc w:val="center"/>
        <w:rPr>
          <w:rFonts w:ascii="Garamond" w:hAnsi="Garamond"/>
        </w:rPr>
      </w:pPr>
      <w:r w:rsidRPr="005C2EF0">
        <w:rPr>
          <w:rFonts w:ascii="Garamond" w:hAnsi="Garamond"/>
        </w:rPr>
        <w:t>VENDOSI:</w:t>
      </w:r>
    </w:p>
    <w:p w14:paraId="30068BF6" w14:textId="77777777" w:rsidR="00E756D8" w:rsidRPr="005C2EF0" w:rsidRDefault="00E756D8" w:rsidP="00350790">
      <w:pPr>
        <w:pStyle w:val="NoSpacing"/>
        <w:jc w:val="both"/>
        <w:rPr>
          <w:rFonts w:ascii="Garamond" w:hAnsi="Garamond" w:cs="Times New Roman"/>
          <w:color w:val="auto"/>
          <w:lang w:val="sq-AL"/>
        </w:rPr>
      </w:pPr>
    </w:p>
    <w:p w14:paraId="06341970" w14:textId="77777777" w:rsidR="001323C0" w:rsidRPr="005C2EF0" w:rsidRDefault="001323C0" w:rsidP="00350790">
      <w:pPr>
        <w:pStyle w:val="NoSpacing"/>
        <w:jc w:val="both"/>
        <w:rPr>
          <w:rFonts w:ascii="Garamond" w:hAnsi="Garamond" w:cs="Times New Roman"/>
          <w:color w:val="auto"/>
          <w:lang w:val="sq-AL"/>
        </w:rPr>
      </w:pPr>
    </w:p>
    <w:p w14:paraId="17C09297" w14:textId="77777777" w:rsidR="00E756D8" w:rsidRPr="005C2EF0" w:rsidRDefault="00E756D8" w:rsidP="00350790">
      <w:pPr>
        <w:pStyle w:val="Heading2"/>
        <w:spacing w:before="0" w:line="240" w:lineRule="auto"/>
        <w:jc w:val="center"/>
        <w:rPr>
          <w:rFonts w:ascii="Garamond" w:hAnsi="Garamond"/>
          <w:color w:val="auto"/>
          <w:sz w:val="24"/>
          <w:szCs w:val="24"/>
          <w:lang w:val="sq-AL"/>
        </w:rPr>
      </w:pPr>
      <w:bookmarkStart w:id="3" w:name="_Toc531587486"/>
      <w:bookmarkStart w:id="4" w:name="_Toc3487097"/>
      <w:r w:rsidRPr="005C2EF0">
        <w:rPr>
          <w:rFonts w:ascii="Garamond" w:hAnsi="Garamond"/>
          <w:color w:val="auto"/>
          <w:sz w:val="24"/>
          <w:szCs w:val="24"/>
          <w:lang w:val="sq-AL"/>
        </w:rPr>
        <w:t>KREU I</w:t>
      </w:r>
      <w:bookmarkEnd w:id="3"/>
      <w:bookmarkEnd w:id="4"/>
    </w:p>
    <w:p w14:paraId="51C46779" w14:textId="77777777" w:rsidR="00E756D8" w:rsidRPr="005C2EF0" w:rsidRDefault="00E756D8" w:rsidP="00350790">
      <w:pPr>
        <w:keepNext/>
        <w:keepLines/>
        <w:spacing w:after="0" w:line="240" w:lineRule="auto"/>
        <w:jc w:val="center"/>
        <w:outlineLvl w:val="1"/>
        <w:rPr>
          <w:rFonts w:ascii="Garamond" w:eastAsiaTheme="majorEastAsia" w:hAnsi="Garamond" w:cstheme="majorBidi"/>
          <w:sz w:val="24"/>
          <w:szCs w:val="24"/>
          <w:lang w:val="sq-AL"/>
        </w:rPr>
      </w:pPr>
      <w:bookmarkStart w:id="5" w:name="_Toc531587487"/>
      <w:bookmarkStart w:id="6" w:name="_Toc3487098"/>
      <w:r w:rsidRPr="005C2EF0">
        <w:rPr>
          <w:rFonts w:ascii="Garamond" w:eastAsiaTheme="majorEastAsia" w:hAnsi="Garamond" w:cstheme="majorBidi"/>
          <w:sz w:val="24"/>
          <w:szCs w:val="24"/>
          <w:lang w:val="sq-AL"/>
        </w:rPr>
        <w:t>DISPOZITA TË PËRGJITHSHME</w:t>
      </w:r>
      <w:bookmarkEnd w:id="5"/>
      <w:bookmarkEnd w:id="6"/>
    </w:p>
    <w:p w14:paraId="76C264C5" w14:textId="77777777" w:rsidR="00C65174" w:rsidRPr="005C2EF0" w:rsidRDefault="00C65174" w:rsidP="00C65174">
      <w:pPr>
        <w:spacing w:after="0"/>
        <w:rPr>
          <w:rFonts w:ascii="Garamond" w:hAnsi="Garamond"/>
          <w:sz w:val="24"/>
          <w:szCs w:val="24"/>
          <w:lang w:val="sq-AL"/>
        </w:rPr>
      </w:pPr>
    </w:p>
    <w:p w14:paraId="1AA0D547" w14:textId="77777777" w:rsidR="00C65174" w:rsidRPr="005C2EF0" w:rsidRDefault="00C65174"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Neni 1</w:t>
      </w:r>
    </w:p>
    <w:p w14:paraId="2722B413" w14:textId="77777777" w:rsidR="00C65174" w:rsidRPr="005C2EF0" w:rsidRDefault="00C65174" w:rsidP="00C65174">
      <w:pPr>
        <w:pStyle w:val="Heading3"/>
        <w:spacing w:before="0" w:line="360" w:lineRule="auto"/>
        <w:jc w:val="center"/>
        <w:rPr>
          <w:rFonts w:ascii="Garamond" w:hAnsi="Garamond"/>
          <w:b/>
          <w:color w:val="auto"/>
          <w:lang w:val="sq-AL"/>
        </w:rPr>
      </w:pPr>
      <w:r w:rsidRPr="005C2EF0">
        <w:rPr>
          <w:rFonts w:ascii="Garamond" w:hAnsi="Garamond"/>
          <w:b/>
          <w:color w:val="auto"/>
          <w:lang w:val="sq-AL"/>
        </w:rPr>
        <w:t>Qëllimi i ligjit</w:t>
      </w:r>
    </w:p>
    <w:p w14:paraId="7EBA2CE1" w14:textId="69FACC0E" w:rsidR="00AC350C" w:rsidRPr="005C2EF0" w:rsidRDefault="00AC350C" w:rsidP="00AC350C">
      <w:pPr>
        <w:pStyle w:val="NoSpacing"/>
        <w:numPr>
          <w:ilvl w:val="0"/>
          <w:numId w:val="1"/>
        </w:numPr>
        <w:tabs>
          <w:tab w:val="left" w:pos="567"/>
        </w:tabs>
        <w:ind w:left="0" w:firstLine="284"/>
        <w:jc w:val="both"/>
        <w:rPr>
          <w:rFonts w:ascii="Garamond" w:hAnsi="Garamond" w:cs="Times New Roman"/>
          <w:lang w:val="sq-AL"/>
        </w:rPr>
      </w:pPr>
      <w:r w:rsidRPr="005C2EF0">
        <w:rPr>
          <w:rFonts w:ascii="Garamond" w:hAnsi="Garamond" w:cs="Times New Roman"/>
          <w:lang w:val="sq-AL"/>
        </w:rPr>
        <w:t>Qëllimi i këtij ligji është mbrojtja e pyjeve si pasuri me rëndësi të veçantë, për vlerat e mëdha dhe të pazëvendësueshme në mbrojtjen e klimës dhe tokës, ruajtja dhe përmirësimi i potencialeve prodhues, ekuilibrave të mjedisit natyror, biodiversitetit, burimeve gjenetike dhe regjimit hidrik, si detyrime me interes kombëtar dhe ndërkombëtar.</w:t>
      </w:r>
    </w:p>
    <w:p w14:paraId="796307FA" w14:textId="30E71453" w:rsidR="00975FAA" w:rsidRPr="005C2EF0" w:rsidRDefault="00AC350C" w:rsidP="000D0DAA">
      <w:pPr>
        <w:pStyle w:val="NoSpacing"/>
        <w:numPr>
          <w:ilvl w:val="0"/>
          <w:numId w:val="1"/>
        </w:numPr>
        <w:tabs>
          <w:tab w:val="left" w:pos="567"/>
        </w:tabs>
        <w:ind w:left="0" w:firstLine="284"/>
        <w:jc w:val="both"/>
        <w:rPr>
          <w:rFonts w:ascii="Garamond" w:hAnsi="Garamond" w:cs="Times New Roman"/>
          <w:lang w:val="sq-AL"/>
        </w:rPr>
      </w:pPr>
      <w:r w:rsidRPr="005C2EF0">
        <w:rPr>
          <w:rFonts w:ascii="Garamond" w:hAnsi="Garamond" w:cs="Times New Roman"/>
          <w:lang w:val="sq-AL"/>
        </w:rPr>
        <w:t xml:space="preserve">Ligji kontribuon në </w:t>
      </w:r>
      <w:r w:rsidR="00C65174" w:rsidRPr="005C2EF0">
        <w:rPr>
          <w:rFonts w:ascii="Garamond" w:hAnsi="Garamond" w:cs="Times New Roman"/>
          <w:lang w:val="sq-AL"/>
        </w:rPr>
        <w:t>zhvillimi</w:t>
      </w:r>
      <w:r w:rsidRPr="005C2EF0">
        <w:rPr>
          <w:rFonts w:ascii="Garamond" w:hAnsi="Garamond" w:cs="Times New Roman"/>
          <w:lang w:val="sq-AL"/>
        </w:rPr>
        <w:t>n</w:t>
      </w:r>
      <w:r w:rsidR="00C65174" w:rsidRPr="005C2EF0">
        <w:rPr>
          <w:rFonts w:ascii="Garamond" w:hAnsi="Garamond" w:cs="Times New Roman"/>
          <w:lang w:val="sq-AL"/>
        </w:rPr>
        <w:t xml:space="preserve"> </w:t>
      </w:r>
      <w:r w:rsidRPr="005C2EF0">
        <w:rPr>
          <w:rFonts w:ascii="Garamond" w:hAnsi="Garamond" w:cs="Times New Roman"/>
          <w:lang w:val="sq-AL"/>
        </w:rPr>
        <w:t xml:space="preserve">e </w:t>
      </w:r>
      <w:r w:rsidR="00C65174" w:rsidRPr="005C2EF0">
        <w:rPr>
          <w:rFonts w:ascii="Garamond" w:hAnsi="Garamond" w:cs="Times New Roman"/>
          <w:lang w:val="sq-AL"/>
        </w:rPr>
        <w:t>qëndrueshëm</w:t>
      </w:r>
      <w:r w:rsidR="000E5292" w:rsidRPr="005C2EF0">
        <w:rPr>
          <w:rFonts w:ascii="Garamond" w:hAnsi="Garamond" w:cs="Times New Roman"/>
          <w:lang w:val="sq-AL"/>
        </w:rPr>
        <w:t xml:space="preserve"> </w:t>
      </w:r>
      <w:r w:rsidRPr="005C2EF0">
        <w:rPr>
          <w:rFonts w:ascii="Garamond" w:hAnsi="Garamond" w:cs="Times New Roman"/>
          <w:lang w:val="sq-AL"/>
        </w:rPr>
        <w:t>të</w:t>
      </w:r>
      <w:r w:rsidR="001475C5" w:rsidRPr="005C2EF0">
        <w:rPr>
          <w:rFonts w:ascii="Garamond" w:hAnsi="Garamond" w:cs="Times New Roman"/>
          <w:lang w:val="sq-AL"/>
        </w:rPr>
        <w:t xml:space="preserve"> </w:t>
      </w:r>
      <w:r w:rsidR="000E5292" w:rsidRPr="005C2EF0">
        <w:rPr>
          <w:rFonts w:ascii="Garamond" w:hAnsi="Garamond" w:cs="Times New Roman"/>
          <w:lang w:val="sq-AL"/>
        </w:rPr>
        <w:t>sektorit të pyjeve</w:t>
      </w:r>
      <w:r w:rsidR="00C65174" w:rsidRPr="005C2EF0">
        <w:rPr>
          <w:rFonts w:ascii="Garamond" w:hAnsi="Garamond" w:cs="Times New Roman"/>
          <w:lang w:val="sq-AL"/>
        </w:rPr>
        <w:t xml:space="preserve">, që </w:t>
      </w:r>
      <w:r w:rsidRPr="005C2EF0">
        <w:rPr>
          <w:rFonts w:ascii="Garamond" w:hAnsi="Garamond" w:cs="Times New Roman"/>
          <w:lang w:val="sq-AL"/>
        </w:rPr>
        <w:t>mundëson</w:t>
      </w:r>
      <w:r w:rsidR="00C65174" w:rsidRPr="005C2EF0">
        <w:rPr>
          <w:rFonts w:ascii="Garamond" w:hAnsi="Garamond" w:cs="Times New Roman"/>
          <w:lang w:val="sq-AL"/>
        </w:rPr>
        <w:t xml:space="preserve"> një jetë më të mirë</w:t>
      </w:r>
      <w:r w:rsidR="00323ECB" w:rsidRPr="005C2EF0">
        <w:rPr>
          <w:rFonts w:ascii="Garamond" w:hAnsi="Garamond" w:cs="Times New Roman"/>
          <w:lang w:val="sq-AL"/>
        </w:rPr>
        <w:t>,</w:t>
      </w:r>
      <w:r w:rsidR="00C65174" w:rsidRPr="005C2EF0">
        <w:rPr>
          <w:rFonts w:ascii="Garamond" w:hAnsi="Garamond" w:cs="Times New Roman"/>
          <w:lang w:val="sq-AL"/>
        </w:rPr>
        <w:t xml:space="preserve"> për shoqërinë sot dhe brezat e së ardhmes, duke rregulluar marrëdhëniet në sektorin e pyjeve, </w:t>
      </w:r>
      <w:r w:rsidR="00491FFF" w:rsidRPr="005C2EF0">
        <w:rPr>
          <w:rFonts w:ascii="Garamond" w:hAnsi="Garamond" w:cs="Times New Roman"/>
          <w:lang w:val="sq-AL"/>
        </w:rPr>
        <w:t>q</w:t>
      </w:r>
      <w:r w:rsidR="00C65174" w:rsidRPr="005C2EF0">
        <w:rPr>
          <w:rFonts w:ascii="Garamond" w:hAnsi="Garamond" w:cs="Times New Roman"/>
          <w:lang w:val="sq-AL"/>
        </w:rPr>
        <w:t>ë ka</w:t>
      </w:r>
      <w:r w:rsidR="00491FFF" w:rsidRPr="005C2EF0">
        <w:rPr>
          <w:rFonts w:ascii="Garamond" w:hAnsi="Garamond" w:cs="Times New Roman"/>
          <w:lang w:val="sq-AL"/>
        </w:rPr>
        <w:t>në</w:t>
      </w:r>
      <w:r w:rsidR="00C65174" w:rsidRPr="005C2EF0">
        <w:rPr>
          <w:rFonts w:ascii="Garamond" w:hAnsi="Garamond" w:cs="Times New Roman"/>
          <w:lang w:val="sq-AL"/>
        </w:rPr>
        <w:t xml:space="preserve"> ndikim thelbësor</w:t>
      </w:r>
      <w:r w:rsidR="00491FFF" w:rsidRPr="005C2EF0">
        <w:rPr>
          <w:rFonts w:ascii="Garamond" w:hAnsi="Garamond" w:cs="Times New Roman"/>
          <w:lang w:val="sq-AL"/>
        </w:rPr>
        <w:t>:</w:t>
      </w:r>
      <w:r w:rsidR="00C65174" w:rsidRPr="005C2EF0">
        <w:rPr>
          <w:rFonts w:ascii="Garamond" w:hAnsi="Garamond" w:cs="Times New Roman"/>
          <w:lang w:val="sq-AL"/>
        </w:rPr>
        <w:t xml:space="preserve"> në cilësinë e mjedisit natyror, në zhvillimin e bujqësisë, energjisë dhe turizmit, në uljen e varfërisë, zhvendosjen e popullsisë, zbutjen e konflikteve dhe pabarazive me bazë sociale, gjinor</w:t>
      </w:r>
      <w:r w:rsidR="00975FAA" w:rsidRPr="005C2EF0">
        <w:rPr>
          <w:rFonts w:ascii="Garamond" w:hAnsi="Garamond" w:cs="Times New Roman"/>
          <w:lang w:val="sq-AL"/>
        </w:rPr>
        <w:t>e, si dhe në sigurinë e vendit.</w:t>
      </w:r>
    </w:p>
    <w:p w14:paraId="4758B1C4" w14:textId="537898DA" w:rsidR="00AC350C" w:rsidRPr="005C2EF0" w:rsidRDefault="00471298" w:rsidP="000D0DAA">
      <w:pPr>
        <w:pStyle w:val="NoSpacing"/>
        <w:numPr>
          <w:ilvl w:val="0"/>
          <w:numId w:val="1"/>
        </w:numPr>
        <w:tabs>
          <w:tab w:val="left" w:pos="567"/>
        </w:tabs>
        <w:ind w:left="0" w:firstLine="284"/>
        <w:jc w:val="both"/>
        <w:rPr>
          <w:rFonts w:ascii="Garamond" w:hAnsi="Garamond" w:cs="Times New Roman"/>
          <w:lang w:val="sq-AL"/>
        </w:rPr>
      </w:pPr>
      <w:r w:rsidRPr="005C2EF0">
        <w:rPr>
          <w:rFonts w:ascii="Garamond" w:hAnsi="Garamond" w:cs="Times New Roman"/>
          <w:lang w:val="sq-AL"/>
        </w:rPr>
        <w:t>L</w:t>
      </w:r>
      <w:r w:rsidR="00AC350C" w:rsidRPr="005C2EF0">
        <w:rPr>
          <w:rFonts w:ascii="Garamond" w:hAnsi="Garamond" w:cs="Times New Roman"/>
          <w:lang w:val="sq-AL"/>
        </w:rPr>
        <w:t>igj</w:t>
      </w:r>
      <w:r w:rsidRPr="005C2EF0">
        <w:rPr>
          <w:rFonts w:ascii="Garamond" w:hAnsi="Garamond" w:cs="Times New Roman"/>
          <w:lang w:val="sq-AL"/>
        </w:rPr>
        <w:t>i</w:t>
      </w:r>
      <w:r w:rsidR="00AC350C" w:rsidRPr="005C2EF0">
        <w:rPr>
          <w:rFonts w:ascii="Garamond" w:hAnsi="Garamond" w:cs="Times New Roman"/>
          <w:lang w:val="sq-AL"/>
        </w:rPr>
        <w:t xml:space="preserve"> synon ruajtjen, shtimin e sipërfaqes dhe rritjen e volumit të përgjithshëm të fondit pyjor kombëtar, rregullimin e marrëdhënieve dhe garantimin e qëndrueshmërisë financiare, organizimin funksional në të gjitha nivelet e qeverisjes, </w:t>
      </w:r>
      <w:r w:rsidR="00AC350C" w:rsidRPr="005C2EF0">
        <w:rPr>
          <w:rFonts w:ascii="Garamond" w:hAnsi="Garamond" w:cs="Times New Roman"/>
          <w:color w:val="auto"/>
          <w:lang w:val="sq-AL"/>
        </w:rPr>
        <w:t>shfrytëzimin dhe p</w:t>
      </w:r>
      <w:r w:rsidR="00AC350C" w:rsidRPr="005C2EF0">
        <w:rPr>
          <w:rFonts w:ascii="Garamond" w:hAnsi="Garamond" w:cs="Times New Roman"/>
          <w:bCs/>
          <w:color w:val="auto"/>
          <w:lang w:val="sq-AL"/>
        </w:rPr>
        <w:t xml:space="preserve">ërdorimin e </w:t>
      </w:r>
      <w:r w:rsidR="00AC350C" w:rsidRPr="005C2EF0">
        <w:rPr>
          <w:rFonts w:ascii="Garamond" w:hAnsi="Garamond" w:cs="Times New Roman"/>
          <w:color w:val="auto"/>
          <w:lang w:val="sq-AL"/>
        </w:rPr>
        <w:t xml:space="preserve">qëndrueshëm dhe të balancuar </w:t>
      </w:r>
      <w:r w:rsidR="00AC350C" w:rsidRPr="005C2EF0">
        <w:rPr>
          <w:rFonts w:ascii="Garamond" w:hAnsi="Garamond" w:cs="Times New Roman"/>
          <w:lang w:val="sq-AL"/>
        </w:rPr>
        <w:t xml:space="preserve">të </w:t>
      </w:r>
      <w:r w:rsidR="00AC350C" w:rsidRPr="005C2EF0">
        <w:rPr>
          <w:rFonts w:ascii="Garamond" w:hAnsi="Garamond" w:cs="Times New Roman"/>
          <w:bCs/>
          <w:lang w:val="sq-AL"/>
        </w:rPr>
        <w:t>burimeve pyjore</w:t>
      </w:r>
      <w:r w:rsidR="00AC350C" w:rsidRPr="005C2EF0">
        <w:rPr>
          <w:rFonts w:ascii="Garamond" w:hAnsi="Garamond" w:cs="Times New Roman"/>
          <w:lang w:val="sq-AL"/>
        </w:rPr>
        <w:t xml:space="preserve"> </w:t>
      </w:r>
      <w:r w:rsidR="00AC350C" w:rsidRPr="005C2EF0">
        <w:rPr>
          <w:rFonts w:ascii="Garamond" w:hAnsi="Garamond" w:cs="Times New Roman"/>
          <w:i/>
          <w:iCs/>
          <w:lang w:val="sq-AL"/>
        </w:rPr>
        <w:t>përkundrejt</w:t>
      </w:r>
      <w:r w:rsidR="00AC350C" w:rsidRPr="005C2EF0">
        <w:rPr>
          <w:rFonts w:ascii="Garamond" w:hAnsi="Garamond" w:cs="Times New Roman"/>
          <w:lang w:val="sq-AL"/>
        </w:rPr>
        <w:t xml:space="preserve"> mundësisë që pyjet kanë, pa cënuar vazhdueshmërinë e jetës dhe ciklin e pyllit, si dhe garantimin e s</w:t>
      </w:r>
      <w:r w:rsidR="00AC350C" w:rsidRPr="005C2EF0">
        <w:rPr>
          <w:rFonts w:ascii="Garamond" w:hAnsi="Garamond" w:cs="Times New Roman"/>
          <w:bCs/>
          <w:lang w:val="sq-AL"/>
        </w:rPr>
        <w:t xml:space="preserve">hërbimeve cilësore </w:t>
      </w:r>
      <w:r w:rsidR="00AC350C" w:rsidRPr="005C2EF0">
        <w:rPr>
          <w:rFonts w:ascii="Garamond" w:hAnsi="Garamond" w:cs="Times New Roman"/>
          <w:lang w:val="sq-AL"/>
        </w:rPr>
        <w:t>duke synuar mbrojtjen e duhur, përmirësimin dhe rigjenerimin e hapësirës pyjore.</w:t>
      </w:r>
    </w:p>
    <w:p w14:paraId="1DFE31AC" w14:textId="77777777" w:rsidR="001323C0" w:rsidRPr="005C2EF0" w:rsidRDefault="001323C0" w:rsidP="00350790">
      <w:pPr>
        <w:pStyle w:val="NoSpacing"/>
        <w:tabs>
          <w:tab w:val="left" w:pos="426"/>
        </w:tabs>
        <w:jc w:val="both"/>
        <w:rPr>
          <w:rFonts w:ascii="Garamond" w:hAnsi="Garamond" w:cs="Times New Roman"/>
          <w:lang w:val="sq-AL"/>
        </w:rPr>
      </w:pPr>
    </w:p>
    <w:p w14:paraId="3BC4453D" w14:textId="6788C00A" w:rsidR="00C65174" w:rsidRPr="005C2EF0" w:rsidRDefault="00C65174"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471298" w:rsidRPr="005C2EF0">
        <w:rPr>
          <w:rFonts w:ascii="Garamond" w:hAnsi="Garamond"/>
          <w:color w:val="auto"/>
          <w:lang w:val="sq-AL"/>
        </w:rPr>
        <w:t>2</w:t>
      </w:r>
    </w:p>
    <w:p w14:paraId="73A10003" w14:textId="77777777" w:rsidR="00C65174" w:rsidRPr="005C2EF0" w:rsidRDefault="00C65174" w:rsidP="00C65174">
      <w:pPr>
        <w:pStyle w:val="Heading3"/>
        <w:spacing w:before="0" w:line="360" w:lineRule="auto"/>
        <w:jc w:val="center"/>
        <w:rPr>
          <w:rFonts w:ascii="Garamond" w:hAnsi="Garamond"/>
          <w:b/>
          <w:color w:val="auto"/>
          <w:lang w:val="sq-AL"/>
        </w:rPr>
      </w:pPr>
      <w:r w:rsidRPr="005C2EF0">
        <w:rPr>
          <w:rFonts w:ascii="Garamond" w:hAnsi="Garamond"/>
          <w:b/>
          <w:color w:val="auto"/>
          <w:lang w:val="sq-AL"/>
        </w:rPr>
        <w:t>Objekti dhe fusha e zbatimit</w:t>
      </w:r>
    </w:p>
    <w:p w14:paraId="36FF51F4" w14:textId="77777777" w:rsidR="009205F6" w:rsidRPr="005C2EF0" w:rsidRDefault="009205F6" w:rsidP="009205F6">
      <w:pPr>
        <w:pStyle w:val="NoSpacing"/>
        <w:numPr>
          <w:ilvl w:val="0"/>
          <w:numId w:val="60"/>
        </w:numPr>
        <w:tabs>
          <w:tab w:val="left" w:pos="567"/>
        </w:tabs>
        <w:ind w:left="0" w:firstLine="284"/>
        <w:jc w:val="both"/>
        <w:rPr>
          <w:rFonts w:ascii="Garamond" w:hAnsi="Garamond"/>
          <w:lang w:val="sq-AL"/>
        </w:rPr>
      </w:pPr>
      <w:r w:rsidRPr="005C2EF0">
        <w:rPr>
          <w:rFonts w:ascii="Garamond" w:hAnsi="Garamond" w:cs="Times New Roman"/>
          <w:lang w:val="sq-AL"/>
        </w:rPr>
        <w:t>Objekti i këtij ligji përfshin rregullimin e administrimit të sektorit të pyjeve, organizimin institucional, rregullimin mbi përfitimet dhe shërbimet ndaj tij, mbi bazën e parimit të zhvillimit të qëndrueshëm dhe angazhimeve ndërkombëtare ku Republika e Shqipërisë është palë, për të garantuar përmbushjen në vijimësi të funksioneve mjedisorë, ekonomikë, socialë dhe kulturorë, në interes të të gjithë shoqërisë.</w:t>
      </w:r>
    </w:p>
    <w:p w14:paraId="028A5E8B" w14:textId="77777777" w:rsidR="00C65174" w:rsidRPr="005C2EF0" w:rsidRDefault="00C65174" w:rsidP="00A71F07">
      <w:pPr>
        <w:pStyle w:val="NoSpacing"/>
        <w:numPr>
          <w:ilvl w:val="0"/>
          <w:numId w:val="60"/>
        </w:numPr>
        <w:tabs>
          <w:tab w:val="left" w:pos="567"/>
        </w:tabs>
        <w:ind w:left="0" w:firstLine="284"/>
        <w:jc w:val="both"/>
        <w:rPr>
          <w:rFonts w:ascii="Garamond" w:hAnsi="Garamond"/>
          <w:lang w:val="sq-AL"/>
        </w:rPr>
      </w:pPr>
      <w:r w:rsidRPr="005C2EF0">
        <w:rPr>
          <w:rFonts w:ascii="Garamond" w:hAnsi="Garamond" w:cs="Times New Roman"/>
          <w:lang w:val="sq-AL"/>
        </w:rPr>
        <w:t xml:space="preserve">Ky ligj e shtrin veprimtarinë e tij mbi pyjet si një ekosistem natyror në të gjithë elementët e tij, mbi qeverisjen e sektorit të pyjeve në të gjitha funksionet e </w:t>
      </w:r>
      <w:r w:rsidR="00531BE7" w:rsidRPr="005C2EF0">
        <w:rPr>
          <w:rFonts w:ascii="Garamond" w:hAnsi="Garamond" w:cs="Times New Roman"/>
          <w:lang w:val="sq-AL"/>
        </w:rPr>
        <w:t>saj</w:t>
      </w:r>
      <w:r w:rsidRPr="005C2EF0">
        <w:rPr>
          <w:rFonts w:ascii="Garamond" w:hAnsi="Garamond" w:cs="Times New Roman"/>
          <w:lang w:val="sq-AL"/>
        </w:rPr>
        <w:t>, për të gjitha kategoritë dhe në të gjitha format e pronësisë, në të gjithë territorin e Republikës së Shqipërisë.</w:t>
      </w:r>
    </w:p>
    <w:p w14:paraId="35719DCB" w14:textId="77777777" w:rsidR="00C65174" w:rsidRPr="005C2EF0" w:rsidRDefault="00B733DB" w:rsidP="00A71F07">
      <w:pPr>
        <w:pStyle w:val="NoSpacing"/>
        <w:numPr>
          <w:ilvl w:val="0"/>
          <w:numId w:val="6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P</w:t>
      </w:r>
      <w:r w:rsidR="00310C68" w:rsidRPr="005C2EF0">
        <w:rPr>
          <w:rFonts w:ascii="Garamond" w:hAnsi="Garamond" w:cs="Times New Roman"/>
          <w:color w:val="auto"/>
          <w:lang w:val="sq-AL"/>
        </w:rPr>
        <w:t>ë</w:t>
      </w:r>
      <w:r w:rsidRPr="005C2EF0">
        <w:rPr>
          <w:rFonts w:ascii="Garamond" w:hAnsi="Garamond" w:cs="Times New Roman"/>
          <w:color w:val="auto"/>
          <w:lang w:val="sq-AL"/>
        </w:rPr>
        <w:t>rcaktimet e k</w:t>
      </w:r>
      <w:r w:rsidR="00310C68" w:rsidRPr="005C2EF0">
        <w:rPr>
          <w:rFonts w:ascii="Garamond" w:hAnsi="Garamond" w:cs="Times New Roman"/>
          <w:color w:val="auto"/>
          <w:lang w:val="sq-AL"/>
        </w:rPr>
        <w:t>ë</w:t>
      </w:r>
      <w:r w:rsidRPr="005C2EF0">
        <w:rPr>
          <w:rFonts w:ascii="Garamond" w:hAnsi="Garamond" w:cs="Times New Roman"/>
          <w:color w:val="auto"/>
          <w:lang w:val="sq-AL"/>
        </w:rPr>
        <w:t>tij ligji p</w:t>
      </w:r>
      <w:r w:rsidR="00310C68" w:rsidRPr="005C2EF0">
        <w:rPr>
          <w:rFonts w:ascii="Garamond" w:hAnsi="Garamond" w:cs="Times New Roman"/>
          <w:color w:val="auto"/>
          <w:lang w:val="sq-AL"/>
        </w:rPr>
        <w:t>ë</w:t>
      </w:r>
      <w:r w:rsidRPr="005C2EF0">
        <w:rPr>
          <w:rFonts w:ascii="Garamond" w:hAnsi="Garamond" w:cs="Times New Roman"/>
          <w:color w:val="auto"/>
          <w:lang w:val="sq-AL"/>
        </w:rPr>
        <w:t>r fondin pyjor komb</w:t>
      </w:r>
      <w:r w:rsidR="00310C68" w:rsidRPr="005C2EF0">
        <w:rPr>
          <w:rFonts w:ascii="Garamond" w:hAnsi="Garamond" w:cs="Times New Roman"/>
          <w:color w:val="auto"/>
          <w:lang w:val="sq-AL"/>
        </w:rPr>
        <w:t>ë</w:t>
      </w:r>
      <w:r w:rsidRPr="005C2EF0">
        <w:rPr>
          <w:rFonts w:ascii="Garamond" w:hAnsi="Garamond" w:cs="Times New Roman"/>
          <w:color w:val="auto"/>
          <w:lang w:val="sq-AL"/>
        </w:rPr>
        <w:t>tar, zbatohen p</w:t>
      </w:r>
      <w:r w:rsidR="00310C68" w:rsidRPr="005C2EF0">
        <w:rPr>
          <w:rFonts w:ascii="Garamond" w:hAnsi="Garamond" w:cs="Times New Roman"/>
          <w:color w:val="auto"/>
          <w:lang w:val="sq-AL"/>
        </w:rPr>
        <w:t>ë</w:t>
      </w:r>
      <w:r w:rsidRPr="005C2EF0">
        <w:rPr>
          <w:rFonts w:ascii="Garamond" w:hAnsi="Garamond" w:cs="Times New Roman"/>
          <w:color w:val="auto"/>
          <w:lang w:val="sq-AL"/>
        </w:rPr>
        <w:t xml:space="preserve">r aq sa </w:t>
      </w:r>
      <w:r w:rsidR="00310C68" w:rsidRPr="005C2EF0">
        <w:rPr>
          <w:rFonts w:ascii="Garamond" w:hAnsi="Garamond" w:cs="Times New Roman"/>
          <w:color w:val="auto"/>
          <w:lang w:val="sq-AL"/>
        </w:rPr>
        <w:t>ë</w:t>
      </w:r>
      <w:r w:rsidRPr="005C2EF0">
        <w:rPr>
          <w:rFonts w:ascii="Garamond" w:hAnsi="Garamond" w:cs="Times New Roman"/>
          <w:color w:val="auto"/>
          <w:lang w:val="sq-AL"/>
        </w:rPr>
        <w:t>sht</w:t>
      </w:r>
      <w:r w:rsidR="00310C68" w:rsidRPr="005C2EF0">
        <w:rPr>
          <w:rFonts w:ascii="Garamond" w:hAnsi="Garamond" w:cs="Times New Roman"/>
          <w:color w:val="auto"/>
          <w:lang w:val="sq-AL"/>
        </w:rPr>
        <w:t>ë</w:t>
      </w:r>
      <w:r w:rsidRPr="005C2EF0">
        <w:rPr>
          <w:rFonts w:ascii="Garamond" w:hAnsi="Garamond" w:cs="Times New Roman"/>
          <w:color w:val="auto"/>
          <w:lang w:val="sq-AL"/>
        </w:rPr>
        <w:t xml:space="preserve"> e mundur edhe p</w:t>
      </w:r>
      <w:r w:rsidR="00310C68" w:rsidRPr="005C2EF0">
        <w:rPr>
          <w:rFonts w:ascii="Garamond" w:hAnsi="Garamond" w:cs="Times New Roman"/>
          <w:color w:val="auto"/>
          <w:lang w:val="sq-AL"/>
        </w:rPr>
        <w:t>ë</w:t>
      </w:r>
      <w:r w:rsidRPr="005C2EF0">
        <w:rPr>
          <w:rFonts w:ascii="Garamond" w:hAnsi="Garamond" w:cs="Times New Roman"/>
          <w:color w:val="auto"/>
          <w:lang w:val="sq-AL"/>
        </w:rPr>
        <w:t>r zonat e mbrojtura, faun</w:t>
      </w:r>
      <w:r w:rsidR="00310C68" w:rsidRPr="005C2EF0">
        <w:rPr>
          <w:rFonts w:ascii="Garamond" w:hAnsi="Garamond" w:cs="Times New Roman"/>
          <w:color w:val="auto"/>
          <w:lang w:val="sq-AL"/>
        </w:rPr>
        <w:t>ë</w:t>
      </w:r>
      <w:r w:rsidRPr="005C2EF0">
        <w:rPr>
          <w:rFonts w:ascii="Garamond" w:hAnsi="Garamond" w:cs="Times New Roman"/>
          <w:color w:val="auto"/>
          <w:lang w:val="sq-AL"/>
        </w:rPr>
        <w:t>n e egër, si dhe bimët mjekësore, eterovajore e tanifere natyrore, t</w:t>
      </w:r>
      <w:r w:rsidR="00310C68" w:rsidRPr="005C2EF0">
        <w:rPr>
          <w:rFonts w:ascii="Garamond" w:hAnsi="Garamond" w:cs="Times New Roman"/>
          <w:color w:val="auto"/>
          <w:lang w:val="sq-AL"/>
        </w:rPr>
        <w:t>ë</w:t>
      </w:r>
      <w:r w:rsidRPr="005C2EF0">
        <w:rPr>
          <w:rFonts w:ascii="Garamond" w:hAnsi="Garamond" w:cs="Times New Roman"/>
          <w:color w:val="auto"/>
          <w:lang w:val="sq-AL"/>
        </w:rPr>
        <w:t xml:space="preserve"> cilat janë të rregulluara me ligjet përkatës të posaçëm.</w:t>
      </w:r>
      <w:r w:rsidR="00AE0ECB" w:rsidRPr="005C2EF0">
        <w:rPr>
          <w:rFonts w:ascii="Garamond" w:hAnsi="Garamond" w:cs="Times New Roman"/>
          <w:color w:val="auto"/>
          <w:lang w:val="sq-AL"/>
        </w:rPr>
        <w:t xml:space="preserve"> </w:t>
      </w:r>
      <w:r w:rsidR="00310C68" w:rsidRPr="005C2EF0">
        <w:rPr>
          <w:rFonts w:ascii="Garamond" w:hAnsi="Garamond" w:cs="Times New Roman"/>
          <w:color w:val="auto"/>
          <w:lang w:val="sq-AL"/>
        </w:rPr>
        <w:t>Për të gjitha ato çështje</w:t>
      </w:r>
      <w:r w:rsidR="00531BE7" w:rsidRPr="005C2EF0">
        <w:rPr>
          <w:rFonts w:ascii="Garamond" w:hAnsi="Garamond" w:cs="Times New Roman"/>
          <w:color w:val="auto"/>
          <w:lang w:val="sq-AL"/>
        </w:rPr>
        <w:t>/</w:t>
      </w:r>
      <w:r w:rsidR="00310C68" w:rsidRPr="005C2EF0">
        <w:rPr>
          <w:rFonts w:ascii="Garamond" w:hAnsi="Garamond" w:cs="Times New Roman"/>
          <w:color w:val="auto"/>
          <w:lang w:val="sq-AL"/>
        </w:rPr>
        <w:t>aspekte që lidhen me fondin pyjor kombëtar, të cilat janë të parregulluara nga ligjet e posaçme, do të zbatohen dispozita</w:t>
      </w:r>
      <w:r w:rsidR="00556DFF" w:rsidRPr="005C2EF0">
        <w:rPr>
          <w:rFonts w:ascii="Garamond" w:hAnsi="Garamond" w:cs="Times New Roman"/>
          <w:color w:val="auto"/>
          <w:lang w:val="sq-AL"/>
        </w:rPr>
        <w:t>t e</w:t>
      </w:r>
      <w:r w:rsidR="00310C68" w:rsidRPr="005C2EF0">
        <w:rPr>
          <w:rFonts w:ascii="Garamond" w:hAnsi="Garamond" w:cs="Times New Roman"/>
          <w:color w:val="auto"/>
          <w:lang w:val="sq-AL"/>
        </w:rPr>
        <w:t xml:space="preserve"> këtij ligji kuadër për pyjet.</w:t>
      </w:r>
    </w:p>
    <w:p w14:paraId="62BF36AE" w14:textId="2331E1DD" w:rsidR="00556DFF" w:rsidRPr="005C2EF0" w:rsidRDefault="00265266" w:rsidP="00A71F07">
      <w:pPr>
        <w:pStyle w:val="NoSpacing"/>
        <w:numPr>
          <w:ilvl w:val="0"/>
          <w:numId w:val="6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D</w:t>
      </w:r>
      <w:r w:rsidR="00556DFF" w:rsidRPr="005C2EF0">
        <w:rPr>
          <w:rFonts w:ascii="Garamond" w:hAnsi="Garamond" w:cs="Times New Roman"/>
          <w:color w:val="auto"/>
          <w:lang w:val="sq-AL"/>
        </w:rPr>
        <w:t>ispozita</w:t>
      </w:r>
      <w:r w:rsidRPr="005C2EF0">
        <w:rPr>
          <w:rFonts w:ascii="Garamond" w:hAnsi="Garamond" w:cs="Times New Roman"/>
          <w:color w:val="auto"/>
          <w:lang w:val="sq-AL"/>
        </w:rPr>
        <w:t>t</w:t>
      </w:r>
      <w:r w:rsidR="00556DFF" w:rsidRPr="005C2EF0">
        <w:rPr>
          <w:rFonts w:ascii="Garamond" w:hAnsi="Garamond" w:cs="Times New Roman"/>
          <w:color w:val="auto"/>
          <w:lang w:val="sq-AL"/>
        </w:rPr>
        <w:t xml:space="preserve"> </w:t>
      </w:r>
      <w:r w:rsidRPr="005C2EF0">
        <w:rPr>
          <w:rFonts w:ascii="Garamond" w:hAnsi="Garamond" w:cs="Times New Roman"/>
          <w:color w:val="auto"/>
          <w:lang w:val="sq-AL"/>
        </w:rPr>
        <w:t>e</w:t>
      </w:r>
      <w:r w:rsidR="00556DFF" w:rsidRPr="005C2EF0">
        <w:rPr>
          <w:rFonts w:ascii="Garamond" w:hAnsi="Garamond" w:cs="Times New Roman"/>
          <w:color w:val="auto"/>
          <w:lang w:val="sq-AL"/>
        </w:rPr>
        <w:t xml:space="preserve"> këtij ligji </w:t>
      </w:r>
      <w:r w:rsidRPr="005C2EF0">
        <w:rPr>
          <w:rFonts w:ascii="Garamond" w:hAnsi="Garamond" w:cs="Times New Roman"/>
          <w:color w:val="auto"/>
          <w:lang w:val="sq-AL"/>
        </w:rPr>
        <w:t>zbatohen</w:t>
      </w:r>
      <w:r w:rsidR="00556DFF" w:rsidRPr="005C2EF0">
        <w:rPr>
          <w:rFonts w:ascii="Garamond" w:hAnsi="Garamond" w:cs="Times New Roman"/>
          <w:color w:val="auto"/>
          <w:lang w:val="sq-AL"/>
        </w:rPr>
        <w:t xml:space="preserve"> edhe</w:t>
      </w:r>
      <w:r w:rsidRPr="005C2EF0">
        <w:rPr>
          <w:rFonts w:ascii="Garamond" w:hAnsi="Garamond" w:cs="Times New Roman"/>
          <w:color w:val="auto"/>
          <w:lang w:val="sq-AL"/>
        </w:rPr>
        <w:t xml:space="preserve"> në</w:t>
      </w:r>
      <w:r w:rsidR="00556DFF" w:rsidRPr="005C2EF0">
        <w:rPr>
          <w:rFonts w:ascii="Garamond" w:hAnsi="Garamond" w:cs="Times New Roman"/>
          <w:color w:val="auto"/>
          <w:lang w:val="sq-AL"/>
        </w:rPr>
        <w:t xml:space="preserve"> rastet e </w:t>
      </w:r>
      <w:r w:rsidRPr="005C2EF0">
        <w:rPr>
          <w:rFonts w:ascii="Garamond" w:hAnsi="Garamond" w:cs="Times New Roman"/>
          <w:color w:val="auto"/>
          <w:lang w:val="sq-AL"/>
        </w:rPr>
        <w:t xml:space="preserve">parashikuara </w:t>
      </w:r>
      <w:r w:rsidR="00556DFF" w:rsidRPr="005C2EF0">
        <w:rPr>
          <w:rFonts w:ascii="Garamond" w:hAnsi="Garamond" w:cs="Times New Roman"/>
          <w:color w:val="auto"/>
          <w:lang w:val="sq-AL"/>
        </w:rPr>
        <w:t xml:space="preserve">në pikën </w:t>
      </w:r>
      <w:r w:rsidR="00531BE7" w:rsidRPr="005C2EF0">
        <w:rPr>
          <w:rFonts w:ascii="Garamond" w:hAnsi="Garamond" w:cs="Times New Roman"/>
          <w:color w:val="auto"/>
          <w:lang w:val="sq-AL"/>
        </w:rPr>
        <w:t>3</w:t>
      </w:r>
      <w:r w:rsidR="00556DFF" w:rsidRPr="005C2EF0">
        <w:rPr>
          <w:rFonts w:ascii="Garamond" w:hAnsi="Garamond" w:cs="Times New Roman"/>
          <w:color w:val="auto"/>
          <w:lang w:val="sq-AL"/>
        </w:rPr>
        <w:t xml:space="preserve"> të nenit </w:t>
      </w:r>
      <w:r w:rsidR="00531BE7" w:rsidRPr="005C2EF0">
        <w:rPr>
          <w:rFonts w:ascii="Garamond" w:hAnsi="Garamond" w:cs="Times New Roman"/>
          <w:color w:val="auto"/>
          <w:lang w:val="sq-AL"/>
        </w:rPr>
        <w:t>5</w:t>
      </w:r>
      <w:r w:rsidR="00556DFF" w:rsidRPr="005C2EF0">
        <w:rPr>
          <w:rFonts w:ascii="Garamond" w:hAnsi="Garamond" w:cs="Times New Roman"/>
          <w:color w:val="auto"/>
          <w:lang w:val="sq-AL"/>
        </w:rPr>
        <w:t xml:space="preserve">, pavarësisht se </w:t>
      </w:r>
      <w:r w:rsidR="0000047D" w:rsidRPr="005C2EF0">
        <w:rPr>
          <w:rFonts w:ascii="Garamond" w:hAnsi="Garamond" w:cs="Times New Roman"/>
          <w:color w:val="auto"/>
          <w:lang w:val="sq-AL"/>
        </w:rPr>
        <w:t>gjenden jashtë</w:t>
      </w:r>
      <w:r w:rsidR="00556DFF" w:rsidRPr="005C2EF0">
        <w:rPr>
          <w:rFonts w:ascii="Garamond" w:hAnsi="Garamond" w:cs="Times New Roman"/>
          <w:color w:val="auto"/>
          <w:lang w:val="sq-AL"/>
        </w:rPr>
        <w:t xml:space="preserve"> fondi</w:t>
      </w:r>
      <w:r w:rsidR="0000047D" w:rsidRPr="005C2EF0">
        <w:rPr>
          <w:rFonts w:ascii="Garamond" w:hAnsi="Garamond" w:cs="Times New Roman"/>
          <w:color w:val="auto"/>
          <w:lang w:val="sq-AL"/>
        </w:rPr>
        <w:t>t</w:t>
      </w:r>
      <w:r w:rsidR="00556DFF" w:rsidRPr="005C2EF0">
        <w:rPr>
          <w:rFonts w:ascii="Garamond" w:hAnsi="Garamond" w:cs="Times New Roman"/>
          <w:color w:val="auto"/>
          <w:lang w:val="sq-AL"/>
        </w:rPr>
        <w:t xml:space="preserve"> pyjor kombëtar.</w:t>
      </w:r>
    </w:p>
    <w:p w14:paraId="5CA1AB6B" w14:textId="77777777" w:rsidR="00310C68" w:rsidRPr="005C2EF0" w:rsidRDefault="00310C68" w:rsidP="00350790">
      <w:pPr>
        <w:pStyle w:val="NoSpacing"/>
        <w:tabs>
          <w:tab w:val="left" w:pos="426"/>
        </w:tabs>
        <w:jc w:val="both"/>
        <w:rPr>
          <w:rFonts w:ascii="Garamond" w:hAnsi="Garamond" w:cs="Times New Roman"/>
          <w:lang w:val="sq-AL"/>
        </w:rPr>
      </w:pPr>
    </w:p>
    <w:p w14:paraId="3D6E239F" w14:textId="14EB779E" w:rsidR="001B6104" w:rsidRPr="005C2EF0" w:rsidRDefault="001B6104"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3</w:t>
      </w:r>
    </w:p>
    <w:p w14:paraId="45596F3E" w14:textId="202BCD3A" w:rsidR="001B6104" w:rsidRPr="005C2EF0" w:rsidRDefault="00265266" w:rsidP="001B6104">
      <w:pPr>
        <w:pStyle w:val="Heading3"/>
        <w:spacing w:before="0" w:line="360" w:lineRule="auto"/>
        <w:jc w:val="center"/>
        <w:rPr>
          <w:rFonts w:ascii="Garamond" w:hAnsi="Garamond"/>
          <w:b/>
          <w:color w:val="auto"/>
          <w:lang w:val="sq-AL"/>
        </w:rPr>
      </w:pPr>
      <w:r w:rsidRPr="005C2EF0">
        <w:rPr>
          <w:rFonts w:ascii="Garamond" w:hAnsi="Garamond"/>
          <w:b/>
          <w:color w:val="auto"/>
          <w:lang w:val="sq-AL"/>
        </w:rPr>
        <w:t>P</w:t>
      </w:r>
      <w:r w:rsidR="001B6104" w:rsidRPr="005C2EF0">
        <w:rPr>
          <w:rFonts w:ascii="Garamond" w:hAnsi="Garamond"/>
          <w:b/>
          <w:color w:val="auto"/>
          <w:lang w:val="sq-AL"/>
        </w:rPr>
        <w:t>ërkufizime</w:t>
      </w:r>
    </w:p>
    <w:p w14:paraId="130D6742" w14:textId="77777777" w:rsidR="001B6104" w:rsidRPr="005C2EF0" w:rsidRDefault="001B6104" w:rsidP="000D0DAA">
      <w:pPr>
        <w:tabs>
          <w:tab w:val="left" w:pos="567"/>
          <w:tab w:val="left" w:pos="5850"/>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Në këtë ligj termat e mëposhtëm kanë këto kuptime:</w:t>
      </w:r>
    </w:p>
    <w:p w14:paraId="043EF844" w14:textId="77777777" w:rsidR="00895DA2" w:rsidRPr="005C2EF0" w:rsidRDefault="001B6104"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“Administrimi i pyjeve” është tërësia e masave organizative, teknike dhe financiare për </w:t>
      </w:r>
      <w:r w:rsidR="00787FF0" w:rsidRPr="005C2EF0">
        <w:rPr>
          <w:rFonts w:ascii="Garamond" w:hAnsi="Garamond" w:cs="Times New Roman"/>
          <w:sz w:val="24"/>
          <w:szCs w:val="24"/>
          <w:lang w:val="sq-AL"/>
        </w:rPr>
        <w:t>zhvillimin</w:t>
      </w:r>
      <w:r w:rsidRPr="005C2EF0">
        <w:rPr>
          <w:rFonts w:ascii="Garamond" w:hAnsi="Garamond" w:cs="Times New Roman"/>
          <w:sz w:val="24"/>
          <w:szCs w:val="24"/>
          <w:lang w:val="sq-AL"/>
        </w:rPr>
        <w:t xml:space="preserve"> dhe mbrojtjen e tyre.</w:t>
      </w:r>
    </w:p>
    <w:p w14:paraId="7EC6FF66" w14:textId="77777777" w:rsidR="00263DFB" w:rsidRPr="005C2EF0" w:rsidRDefault="00263DFB"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“Agjencia” është a</w:t>
      </w:r>
      <w:r w:rsidRPr="005C2EF0">
        <w:rPr>
          <w:rFonts w:ascii="Garamond" w:hAnsi="Garamond" w:cs="Times New Roman"/>
          <w:noProof/>
          <w:sz w:val="24"/>
          <w:szCs w:val="24"/>
          <w:lang w:val="sq-AL"/>
        </w:rPr>
        <w:t>gjencia shtetërore përgjegjëse për pyjet.</w:t>
      </w:r>
    </w:p>
    <w:p w14:paraId="3340DCD3" w14:textId="77777777" w:rsidR="001B6104" w:rsidRPr="005C2EF0" w:rsidRDefault="001B6104"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“Agropylltari” janë sistemet e përdorimit të tokës ku kulturat tradicionale, bujqësore ose foragjere, kultivohen në të njëjtën sipërfaqe së bashku me drurët pyjore ose me bimë të tjera drusore shumëvjeçare.</w:t>
      </w:r>
    </w:p>
    <w:p w14:paraId="5A644C5D" w14:textId="77777777" w:rsidR="00F41688" w:rsidRPr="005C2EF0" w:rsidRDefault="00F41688"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“A</w:t>
      </w:r>
      <w:r w:rsidR="00531BE7" w:rsidRPr="005C2EF0">
        <w:rPr>
          <w:rFonts w:ascii="Garamond" w:hAnsi="Garamond" w:cs="Times New Roman"/>
          <w:sz w:val="24"/>
          <w:szCs w:val="24"/>
          <w:lang w:val="sq-AL"/>
        </w:rPr>
        <w:t>L</w:t>
      </w:r>
      <w:r w:rsidRPr="005C2EF0">
        <w:rPr>
          <w:rFonts w:ascii="Garamond" w:hAnsi="Garamond" w:cs="Times New Roman"/>
          <w:sz w:val="24"/>
          <w:szCs w:val="24"/>
          <w:lang w:val="sq-AL"/>
        </w:rPr>
        <w:t>FIS”</w:t>
      </w:r>
      <w:r w:rsidR="00FE35C7" w:rsidRPr="005C2EF0">
        <w:rPr>
          <w:rFonts w:ascii="Garamond" w:hAnsi="Garamond" w:cs="Times New Roman"/>
          <w:sz w:val="24"/>
          <w:szCs w:val="24"/>
          <w:lang w:val="sq-AL"/>
        </w:rPr>
        <w:t xml:space="preserve"> (</w:t>
      </w:r>
      <w:r w:rsidRPr="005C2EF0">
        <w:rPr>
          <w:rFonts w:ascii="Garamond" w:hAnsi="Garamond" w:cs="Times New Roman"/>
          <w:sz w:val="24"/>
          <w:szCs w:val="24"/>
          <w:lang w:val="sq-AL"/>
        </w:rPr>
        <w:t>Albanian Forest Information System</w:t>
      </w:r>
      <w:r w:rsidR="00FE35C7" w:rsidRPr="005C2EF0">
        <w:rPr>
          <w:rFonts w:ascii="Garamond" w:hAnsi="Garamond" w:cs="Times New Roman"/>
          <w:sz w:val="24"/>
          <w:szCs w:val="24"/>
          <w:lang w:val="sq-AL"/>
        </w:rPr>
        <w:t>),</w:t>
      </w:r>
      <w:r w:rsidRPr="005C2EF0">
        <w:rPr>
          <w:rFonts w:ascii="Garamond" w:hAnsi="Garamond" w:cs="Times New Roman"/>
          <w:sz w:val="24"/>
          <w:szCs w:val="24"/>
          <w:lang w:val="sq-AL"/>
        </w:rPr>
        <w:t xml:space="preserve"> është</w:t>
      </w:r>
      <w:r w:rsidR="00FE35C7" w:rsidRPr="005C2EF0">
        <w:rPr>
          <w:rFonts w:ascii="Garamond" w:hAnsi="Garamond"/>
          <w:sz w:val="24"/>
          <w:szCs w:val="24"/>
        </w:rPr>
        <w:t xml:space="preserve"> </w:t>
      </w:r>
      <w:r w:rsidR="00FE35C7" w:rsidRPr="005C2EF0">
        <w:rPr>
          <w:rFonts w:ascii="Garamond" w:hAnsi="Garamond" w:cs="Times New Roman"/>
          <w:sz w:val="24"/>
          <w:szCs w:val="24"/>
          <w:lang w:val="sq-AL"/>
        </w:rPr>
        <w:t>Sistemi Shqiptar i Informacionit për Pyjet.</w:t>
      </w:r>
    </w:p>
    <w:p w14:paraId="54D27116" w14:textId="77777777" w:rsidR="00263DFB" w:rsidRPr="005C2EF0" w:rsidRDefault="00263DFB"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“Bashki” është njësia e vetëqeverisjes vendore që ka në pronësi sipërfaqe të fondit pyjor brenda kufijve territorialë administrativë të saj, e cila është përgjegjëse për administrimin e fondit pyjor publik.</w:t>
      </w:r>
    </w:p>
    <w:p w14:paraId="28494903" w14:textId="69FF53B0" w:rsidR="001B6104" w:rsidRPr="005C2EF0" w:rsidRDefault="001B6104"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“Biodiversitet” </w:t>
      </w:r>
      <w:r w:rsidR="00750AC2" w:rsidRPr="005C2EF0">
        <w:rPr>
          <w:rFonts w:ascii="Garamond" w:hAnsi="Garamond" w:cs="Times New Roman"/>
          <w:sz w:val="24"/>
          <w:szCs w:val="24"/>
          <w:lang w:val="sq-AL"/>
        </w:rPr>
        <w:t>ka kuptimin sipas ligjit përkatës për mbrojtjen e biodiversitetit.</w:t>
      </w:r>
    </w:p>
    <w:p w14:paraId="1E82C0C6" w14:textId="77777777" w:rsidR="001B6104" w:rsidRPr="005C2EF0" w:rsidRDefault="001B6104"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“Burime gjenetike” janë drurë apo grumbuj pyjorë të përbërë nga lloje me potenciale të larta gjenetike aktuale apo për të ardhmen.</w:t>
      </w:r>
    </w:p>
    <w:p w14:paraId="033A7310" w14:textId="6D397204" w:rsidR="00750AC2" w:rsidRPr="005C2EF0" w:rsidRDefault="00750AC2" w:rsidP="00750AC2">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“Certifikatë origjine”, është një dokument </w:t>
      </w:r>
      <w:r w:rsidR="00AC4260" w:rsidRPr="005C2EF0">
        <w:rPr>
          <w:rFonts w:ascii="Garamond" w:hAnsi="Garamond" w:cs="Times New Roman"/>
          <w:sz w:val="24"/>
          <w:szCs w:val="24"/>
          <w:lang w:val="sq-AL"/>
        </w:rPr>
        <w:t xml:space="preserve">sipas formatit të miratuar me urdhër të Ministrit, </w:t>
      </w:r>
      <w:r w:rsidRPr="005C2EF0">
        <w:rPr>
          <w:rFonts w:ascii="Garamond" w:hAnsi="Garamond" w:cs="Times New Roman"/>
          <w:sz w:val="24"/>
          <w:szCs w:val="24"/>
          <w:lang w:val="sq-AL"/>
        </w:rPr>
        <w:t>që deklaron se në cilin vend është prodhuar një mall ose një e mirë, si dhe përmban informacione në lidhje me produktin, sasinë, destinacionin e tij dhe vendin e eksportit.</w:t>
      </w:r>
    </w:p>
    <w:p w14:paraId="192A26C0" w14:textId="77777777" w:rsidR="001B6104" w:rsidRPr="005C2EF0" w:rsidRDefault="001B6104"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“Dëmtim i pyllit dhe mjedisit pyjor” janë dëmtime me pasoja humbjen e funksioneve të pjesëve të pylli</w:t>
      </w:r>
      <w:r w:rsidR="00787FF0" w:rsidRPr="005C2EF0">
        <w:rPr>
          <w:rFonts w:ascii="Garamond" w:hAnsi="Garamond" w:cs="Times New Roman"/>
          <w:sz w:val="24"/>
          <w:szCs w:val="24"/>
          <w:lang w:val="sq-AL"/>
        </w:rPr>
        <w:t>t</w:t>
      </w:r>
      <w:r w:rsidRPr="005C2EF0">
        <w:rPr>
          <w:rFonts w:ascii="Garamond" w:hAnsi="Garamond" w:cs="Times New Roman"/>
          <w:sz w:val="24"/>
          <w:szCs w:val="24"/>
          <w:lang w:val="sq-AL"/>
        </w:rPr>
        <w:t xml:space="preserve"> ose mjedisit dhe prishjen e ekuilibrave biologjikë natyrorë, si rezultat i ndërhyrjeve nga njeriu ose nga faktorë të tjerë natyrorë.</w:t>
      </w:r>
    </w:p>
    <w:p w14:paraId="011D5DC9" w14:textId="31D18F96" w:rsidR="0093161E" w:rsidRPr="005C2EF0" w:rsidRDefault="00757D6E"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93161E" w:rsidRPr="005C2EF0">
        <w:rPr>
          <w:rFonts w:ascii="Garamond" w:hAnsi="Garamond" w:cs="Times New Roman"/>
          <w:sz w:val="24"/>
          <w:szCs w:val="24"/>
          <w:lang w:val="sq-AL"/>
        </w:rPr>
        <w:t>“DPP” është D</w:t>
      </w:r>
      <w:r w:rsidR="0042632C" w:rsidRPr="005C2EF0">
        <w:rPr>
          <w:rFonts w:ascii="Garamond" w:hAnsi="Garamond" w:cs="Times New Roman"/>
          <w:sz w:val="24"/>
          <w:szCs w:val="24"/>
          <w:lang w:val="sq-AL"/>
        </w:rPr>
        <w:t>okumenti i Politikave për Pyjet, ku “Politikat” janë drejtimet kryesore ku fokusohet sektori për të orientuar vendimmarrjen për të ardhmen, dhe që realizojnë synimet e qeverisjes, në përputhje me interesin publik dhe të grupeve të tjerë të interesit.</w:t>
      </w:r>
    </w:p>
    <w:p w14:paraId="5EA386D0" w14:textId="4A9D0383"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“Druri dhe produktet e drurit” janë lënda drusore dhe produktet e drurit të përcaktuar në kodin përkatës doganor dhe/ose në nomenklaturën e kombinuar të mallrave.</w:t>
      </w:r>
    </w:p>
    <w:p w14:paraId="4277CC81" w14:textId="40BA6AB9" w:rsidR="00DC3702"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DC3702" w:rsidRPr="005C2EF0">
        <w:rPr>
          <w:rFonts w:ascii="Garamond" w:hAnsi="Garamond" w:cs="Times New Roman"/>
          <w:sz w:val="24"/>
          <w:szCs w:val="24"/>
          <w:lang w:val="sq-AL"/>
        </w:rPr>
        <w:t>“Ekonomi pyjore” është njësia bazë e organizimit të sipërfaqes së fondit pyjor kombëtar për qeverisjen e pyjeve dhe drejtimin, planifikimin dhe kontrollin e mbarështrimit të pyjeve, që zakonisht përfshin një masiv pyjor, me kufij të qartë natyrorë.</w:t>
      </w:r>
    </w:p>
    <w:p w14:paraId="4F7E3473" w14:textId="7425C063" w:rsidR="00757D6E" w:rsidRPr="005C2EF0" w:rsidRDefault="00757D6E" w:rsidP="00757D6E">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“Ekspert i certifikuar”, ka kuptimin sipas ligjit përkatës për licencat, autorizimet dhe lejet në Republikën e Shqipërisë dhe akteve nënligjore n</w:t>
      </w:r>
      <w:r w:rsidR="00D158E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zbatim t</w:t>
      </w:r>
      <w:r w:rsidR="00D158E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tij.</w:t>
      </w:r>
    </w:p>
    <w:p w14:paraId="7B2A76B5" w14:textId="56561D99" w:rsidR="00737152"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 xml:space="preserve"> </w:t>
      </w:r>
      <w:r w:rsidR="00737152" w:rsidRPr="005C2EF0">
        <w:rPr>
          <w:rFonts w:ascii="Garamond" w:hAnsi="Garamond"/>
          <w:sz w:val="24"/>
          <w:szCs w:val="24"/>
          <w:lang w:val="sq-AL"/>
        </w:rPr>
        <w:t>“Elementet e marketingut” të prodhimeve drusore dhe jo-drusore nga pylli, përfshijnë: çmimin, llojin/et e produktit/eve, vendndodhjen dhe promovimin me mënyra e mjete të ndryshme.</w:t>
      </w:r>
    </w:p>
    <w:p w14:paraId="08ED483C" w14:textId="1F7B4015"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 xml:space="preserve"> </w:t>
      </w:r>
      <w:r w:rsidR="001B6104" w:rsidRPr="005C2EF0">
        <w:rPr>
          <w:rFonts w:ascii="Garamond" w:hAnsi="Garamond" w:cs="Times New Roman"/>
          <w:sz w:val="24"/>
          <w:szCs w:val="24"/>
          <w:lang w:val="sq-AL"/>
        </w:rPr>
        <w:t xml:space="preserve">“Ekosistem pyjor” është një kompleks dinamik i bashkësive të kafshëve, bimëve e mikroorganizmave dhe mjedisit të tyre abiotik, që bashkëveprojnë si një njësi funksionale, ku drurët janë komponenti kyç i sistemit; </w:t>
      </w:r>
      <w:r w:rsidR="00E53A9A" w:rsidRPr="005C2EF0">
        <w:rPr>
          <w:rFonts w:ascii="Garamond" w:hAnsi="Garamond" w:cs="Times New Roman"/>
          <w:sz w:val="24"/>
          <w:szCs w:val="24"/>
          <w:lang w:val="sq-AL"/>
        </w:rPr>
        <w:t xml:space="preserve">dhe ku </w:t>
      </w:r>
      <w:r w:rsidR="001B6104" w:rsidRPr="005C2EF0">
        <w:rPr>
          <w:rFonts w:ascii="Garamond" w:hAnsi="Garamond" w:cs="Times New Roman"/>
          <w:sz w:val="24"/>
          <w:szCs w:val="24"/>
          <w:lang w:val="sq-AL"/>
        </w:rPr>
        <w:t>njerëzit, me nevojat e tyre kulturore, ekonomike, sociale dhe mjedisore</w:t>
      </w:r>
      <w:r w:rsidR="009D52AD"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janë pjesë integrale e ekosistemeve pyjore.</w:t>
      </w:r>
    </w:p>
    <w:p w14:paraId="11F8D155" w14:textId="61DA4D91"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w:t>
      </w:r>
      <w:bookmarkStart w:id="7" w:name="_Hlk8233143"/>
      <w:r w:rsidR="001B6104" w:rsidRPr="005C2EF0">
        <w:rPr>
          <w:rFonts w:ascii="Garamond" w:hAnsi="Garamond" w:cs="Times New Roman"/>
          <w:sz w:val="24"/>
          <w:szCs w:val="24"/>
          <w:lang w:val="sq-AL"/>
        </w:rPr>
        <w:t>EUTR Regulation 995/2010 of 20.10.2010</w:t>
      </w:r>
      <w:bookmarkEnd w:id="7"/>
      <w:r w:rsidR="001B6104" w:rsidRPr="005C2EF0">
        <w:rPr>
          <w:rFonts w:ascii="Garamond" w:hAnsi="Garamond" w:cs="Times New Roman"/>
          <w:sz w:val="24"/>
          <w:szCs w:val="24"/>
          <w:lang w:val="sq-AL"/>
        </w:rPr>
        <w:t>”</w:t>
      </w:r>
      <w:r w:rsidR="003B1AA1"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është rregullorja e BE për lëndën drusore me qëllim për të parandaluar </w:t>
      </w:r>
      <w:bookmarkStart w:id="8" w:name="_Hlk8231099"/>
      <w:r w:rsidR="001B6104" w:rsidRPr="005C2EF0">
        <w:rPr>
          <w:rFonts w:ascii="Garamond" w:hAnsi="Garamond" w:cs="Times New Roman"/>
          <w:sz w:val="24"/>
          <w:szCs w:val="24"/>
          <w:lang w:val="sq-AL"/>
        </w:rPr>
        <w:t>shitjen në tregun e BE të lëndës së drurit të prerë në mënyrë të paligjshme si dhe të produkteve të drurit të përfituara prej saj</w:t>
      </w:r>
      <w:bookmarkEnd w:id="8"/>
      <w:r w:rsidR="00AE22AE" w:rsidRPr="005C2EF0">
        <w:rPr>
          <w:rFonts w:ascii="Garamond" w:hAnsi="Garamond" w:cs="Times New Roman"/>
          <w:sz w:val="24"/>
          <w:szCs w:val="24"/>
          <w:lang w:val="sq-AL"/>
        </w:rPr>
        <w:t>, duke u mbështetur në sistemin “kujdesi i duhur”</w:t>
      </w:r>
      <w:r w:rsidR="001B6104" w:rsidRPr="005C2EF0">
        <w:rPr>
          <w:rFonts w:ascii="Garamond" w:hAnsi="Garamond" w:cs="Times New Roman"/>
          <w:sz w:val="24"/>
          <w:szCs w:val="24"/>
          <w:lang w:val="sq-AL"/>
        </w:rPr>
        <w:t>.</w:t>
      </w:r>
    </w:p>
    <w:p w14:paraId="118371D0" w14:textId="17E271E1" w:rsidR="00542366"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“FLEGT (Forest Law Enforcement, Governance and Trade)</w:t>
      </w:r>
      <w:r w:rsidR="0042632C" w:rsidRPr="005C2EF0">
        <w:rPr>
          <w:rFonts w:ascii="Garamond" w:hAnsi="Garamond" w:cs="Times New Roman"/>
          <w:sz w:val="24"/>
          <w:szCs w:val="24"/>
          <w:lang w:val="sq-AL"/>
        </w:rPr>
        <w:t>”</w:t>
      </w:r>
      <w:r w:rsidR="003B1AA1"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është Plani i Veprimit i BE i </w:t>
      </w:r>
      <w:r w:rsidR="00292BBD" w:rsidRPr="005C2EF0">
        <w:rPr>
          <w:rFonts w:ascii="Garamond" w:hAnsi="Garamond" w:cs="Times New Roman"/>
          <w:sz w:val="24"/>
          <w:szCs w:val="24"/>
          <w:lang w:val="sq-AL"/>
        </w:rPr>
        <w:t>vitit</w:t>
      </w:r>
      <w:r w:rsidR="001B6104" w:rsidRPr="005C2EF0">
        <w:rPr>
          <w:rFonts w:ascii="Garamond" w:hAnsi="Garamond" w:cs="Times New Roman"/>
          <w:sz w:val="24"/>
          <w:szCs w:val="24"/>
          <w:lang w:val="sq-AL"/>
        </w:rPr>
        <w:t xml:space="preserve"> 2003, që synon të zvogëlojë prerjet ilegale duke forcuar menaxhimin e qëndrueshëm dhe ligjor të pyjeve, duke përmirësuar qeverisjen dhe duke promovuar tregtinë e drurit të prodhuar ligjërisht.</w:t>
      </w:r>
    </w:p>
    <w:p w14:paraId="7AB1FA6C" w14:textId="6890D905" w:rsidR="00542366"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“Fond pyjor</w:t>
      </w:r>
      <w:r w:rsidR="00542366" w:rsidRPr="005C2EF0">
        <w:rPr>
          <w:rFonts w:ascii="Garamond" w:hAnsi="Garamond" w:cs="Times New Roman"/>
          <w:sz w:val="24"/>
          <w:szCs w:val="24"/>
          <w:lang w:val="sq-AL"/>
        </w:rPr>
        <w:t xml:space="preserve"> kombëtar</w:t>
      </w:r>
      <w:r w:rsidR="001B6104" w:rsidRPr="005C2EF0">
        <w:rPr>
          <w:rFonts w:ascii="Garamond" w:hAnsi="Garamond" w:cs="Times New Roman"/>
          <w:sz w:val="24"/>
          <w:szCs w:val="24"/>
          <w:lang w:val="sq-AL"/>
        </w:rPr>
        <w:t>”</w:t>
      </w:r>
      <w:r w:rsidR="00C2648C"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w:t>
      </w:r>
      <w:r w:rsidR="00542366" w:rsidRPr="005C2EF0">
        <w:rPr>
          <w:rFonts w:ascii="Garamond" w:hAnsi="Garamond" w:cs="Times New Roman"/>
          <w:sz w:val="24"/>
          <w:szCs w:val="24"/>
          <w:lang w:val="sq-AL"/>
        </w:rPr>
        <w:t>që përfaqësohet nga fondi pyjor publik dhe privat, është sipërfaqja e mbuluar me pyje, shkurre, toka me bimësi pyjore, përfshirë edhe sipërfaqet e zhveshura</w:t>
      </w:r>
      <w:r w:rsidR="00C2648C" w:rsidRPr="005C2EF0">
        <w:rPr>
          <w:rFonts w:ascii="Garamond" w:hAnsi="Garamond" w:cs="Times New Roman"/>
          <w:sz w:val="24"/>
          <w:szCs w:val="24"/>
          <w:lang w:val="sq-AL"/>
        </w:rPr>
        <w:t xml:space="preserve"> (çeltirat, shkëmbinjtë, dunat dhe ranishtat)</w:t>
      </w:r>
      <w:r w:rsidR="00542366" w:rsidRPr="005C2EF0">
        <w:rPr>
          <w:rFonts w:ascii="Garamond" w:hAnsi="Garamond" w:cs="Times New Roman"/>
          <w:sz w:val="24"/>
          <w:szCs w:val="24"/>
          <w:lang w:val="sq-AL"/>
        </w:rPr>
        <w:t>, sistemet agro-pyjore, brezat mbrojtës, infrastruktura përkatëse, si dhe pasuritë jopyjore bashkëshoqëruese, të cilat krijojnë një mjedis unik me pyjet e tokën pyjore.</w:t>
      </w:r>
    </w:p>
    <w:p w14:paraId="18E0F47A" w14:textId="34F2FAEB"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“Grumbull pyjor” është njësia bazë për hartëzimin e pyllit, që përfaqësohet nga një grup i dendur drurësh pak a shumë homogjenë në lidhje me përbërjen, dendësinë, madhësinë dhe habitatin e specieve.</w:t>
      </w:r>
    </w:p>
    <w:p w14:paraId="090FADE3" w14:textId="4CF382EF" w:rsidR="003B1AA1"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 </w:t>
      </w:r>
      <w:r w:rsidR="003B1AA1" w:rsidRPr="005C2EF0">
        <w:rPr>
          <w:rFonts w:ascii="Garamond" w:hAnsi="Garamond"/>
          <w:sz w:val="24"/>
          <w:szCs w:val="24"/>
          <w:lang w:val="sq-AL"/>
        </w:rPr>
        <w:t xml:space="preserve">“Infrastruktura pyjore” përfshin mjetet, pajisjet, programet dhe aplikacionet kompjuterike, zyrat, ndërtesat, </w:t>
      </w:r>
      <w:r w:rsidR="008B50B2" w:rsidRPr="005C2EF0">
        <w:rPr>
          <w:rFonts w:ascii="Garamond" w:hAnsi="Garamond"/>
          <w:sz w:val="24"/>
          <w:szCs w:val="24"/>
          <w:lang w:val="sq-AL"/>
        </w:rPr>
        <w:t xml:space="preserve">struktura pune/akomodimi, stenda informacioni, </w:t>
      </w:r>
      <w:r w:rsidR="003B1AA1" w:rsidRPr="005C2EF0">
        <w:rPr>
          <w:rFonts w:ascii="Garamond" w:hAnsi="Garamond"/>
          <w:sz w:val="24"/>
          <w:szCs w:val="24"/>
          <w:lang w:val="sq-AL"/>
        </w:rPr>
        <w:t xml:space="preserve">fidanishtet, magazinat, depot, rrjetin rrugor pyjor, teleferikët pyjorë, traktorët, makinat, motorët, radiot e antenat e radiokomunikimit, pritat, pendat, çezmat, rrethimet e gardhimet, tabelat, shenjat e ndryshme treguese e sinjalizuese, ato të mbarështimit pyjor, </w:t>
      </w:r>
      <w:r w:rsidR="008B50B2" w:rsidRPr="005C2EF0">
        <w:rPr>
          <w:rFonts w:ascii="Garamond" w:hAnsi="Garamond"/>
          <w:sz w:val="24"/>
          <w:szCs w:val="24"/>
          <w:lang w:val="sq-AL"/>
        </w:rPr>
        <w:t xml:space="preserve">rrjetet e shërbimeve (ujësjellës, elektrike, telekomunikacion, etj.), </w:t>
      </w:r>
      <w:r w:rsidR="003B1AA1" w:rsidRPr="005C2EF0">
        <w:rPr>
          <w:rFonts w:ascii="Garamond" w:hAnsi="Garamond"/>
          <w:sz w:val="24"/>
          <w:szCs w:val="24"/>
          <w:lang w:val="sq-AL"/>
        </w:rPr>
        <w:t>si dhe lehtësitë e tjera të ngritura në fondin pyjor publik për informimin dhe pritjen e vizitorëve.</w:t>
      </w:r>
    </w:p>
    <w:p w14:paraId="398E8E78" w14:textId="0C55A6FA"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“Inventarizimi kombëtar i pyjeve”</w:t>
      </w:r>
      <w:r w:rsidR="002E52C4"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është procesi që realizon grumbullimin dhe vlerësimin e të dhënave mbi shtrirjen dhe gjendjen e fondit pyjor kombëtar, të cilat shërbejnë për hartimin e politikave në fushën e pyjeve, për zhvillimin e qëndrueshë</w:t>
      </w:r>
      <w:r w:rsidR="003B1AA1" w:rsidRPr="005C2EF0">
        <w:rPr>
          <w:rFonts w:ascii="Garamond" w:hAnsi="Garamond" w:cs="Times New Roman"/>
          <w:sz w:val="24"/>
          <w:szCs w:val="24"/>
          <w:lang w:val="sq-AL"/>
        </w:rPr>
        <w:t>m dhe shumëfunksional të tyre.</w:t>
      </w:r>
    </w:p>
    <w:p w14:paraId="2CFC637E" w14:textId="6B99F4EA" w:rsidR="009F53A1"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9F53A1" w:rsidRPr="005C2EF0">
        <w:rPr>
          <w:rFonts w:ascii="Garamond" w:hAnsi="Garamond" w:cs="Times New Roman"/>
          <w:sz w:val="24"/>
          <w:szCs w:val="24"/>
          <w:lang w:val="sq-AL"/>
        </w:rPr>
        <w:t>“KKT” është Këshilli Kombëtar i Territorit.</w:t>
      </w:r>
    </w:p>
    <w:p w14:paraId="6981A0B4" w14:textId="0FB9F288" w:rsidR="00053A3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053A34" w:rsidRPr="005C2EF0">
        <w:rPr>
          <w:rFonts w:ascii="Garamond" w:hAnsi="Garamond" w:cs="Times New Roman"/>
          <w:sz w:val="24"/>
          <w:szCs w:val="24"/>
          <w:lang w:val="sq-AL"/>
        </w:rPr>
        <w:t>“KP” është Këshilli i Pyjeve.</w:t>
      </w:r>
    </w:p>
    <w:p w14:paraId="2CFF019E" w14:textId="0EB9FA09"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“Kujdesi i duhur” është sistemi i kujdesit të nevojshëm për parandalimin e tregtimit të paligjshëm të drurit dhe prodhimeve që rrjedhin prej tij.</w:t>
      </w:r>
    </w:p>
    <w:p w14:paraId="4DEDD746" w14:textId="707D3728"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 xml:space="preserve">“Mbarështimi i pyjeve” është </w:t>
      </w:r>
      <w:r w:rsidR="00305152" w:rsidRPr="005C2EF0">
        <w:rPr>
          <w:rFonts w:ascii="Garamond" w:hAnsi="Garamond" w:cs="Times New Roman"/>
          <w:sz w:val="24"/>
          <w:szCs w:val="24"/>
          <w:lang w:val="sq-AL"/>
        </w:rPr>
        <w:t>planifikimi afatgjatë për pyjet, publike dhe private, i cili kryhet në bazë të kritereve të caktuara për grumbullimin e informacionit mbi situatën/gjendjen faktike dhe përcaktimin e objektivave e masave të nevojshme, në funksion të statusit të dhënë, me synim përmbushjen e funksioneve ekologjike, ekonomike e sociale, duke zbatuar dhe harmonizuar parimet e zhvillimit të qëndrueshëm me nevojat e administruesve, pronarëve privatë dhe përdoruesve të tyre.</w:t>
      </w:r>
    </w:p>
    <w:p w14:paraId="38688035" w14:textId="65AE72F6"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“Mbrojtja e pyjeve dhe e tokës pyjore” është veprimtaria për parandalimin e degradimit të pyjeve dhe tokave pyjore nga faktorët njerëzorë e natyrorë, me synim garantimin e ripërtëritjes dhe përmirësimin e burimeve pyjore e jo pyjore bashkëshoqëruese dhe të mjedisit pyjor në tërësi.</w:t>
      </w:r>
    </w:p>
    <w:p w14:paraId="1C0B3AB0" w14:textId="46F2A4F0" w:rsidR="00B2023E"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B2023E" w:rsidRPr="005C2EF0">
        <w:rPr>
          <w:rFonts w:ascii="Garamond" w:hAnsi="Garamond" w:cs="Times New Roman"/>
          <w:sz w:val="24"/>
          <w:szCs w:val="24"/>
          <w:lang w:val="sq-AL"/>
        </w:rPr>
        <w:t>“Ministër” është ministri përgjegjës për pyjet.</w:t>
      </w:r>
    </w:p>
    <w:p w14:paraId="75D725B6" w14:textId="048D9751" w:rsidR="00895DA2"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“Ministria” është ministria përgjegjëse për pyjet.</w:t>
      </w:r>
    </w:p>
    <w:p w14:paraId="59CEA4A9" w14:textId="358F12DA"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 xml:space="preserve">“Mundësia vjetore e shfrytëzimit” është sasia e vëllimit drusor, e përcaktuar në një plan mbarështrimi të miratuar, që mund të pritet çdo vit, ose në mënyrë periodike, në një ekonomi pyjore përgjatë një periudhe të dhënë. Pjesë e mundësisë vjetore të shfrytëzimit bëhen edhe sasitë e materialit drusor të dëmtuar për shkaqe natyrore dhe/ose të tjera (fortuna, ngrica, dëbora, zjarre, </w:t>
      </w:r>
      <w:r w:rsidR="00CE5DBC" w:rsidRPr="005C2EF0">
        <w:rPr>
          <w:rFonts w:ascii="Garamond" w:hAnsi="Garamond" w:cs="Times New Roman"/>
          <w:sz w:val="24"/>
          <w:szCs w:val="24"/>
          <w:lang w:val="sq-AL"/>
        </w:rPr>
        <w:t xml:space="preserve">sëmundje, dëmtues, </w:t>
      </w:r>
      <w:r w:rsidR="001B6104" w:rsidRPr="005C2EF0">
        <w:rPr>
          <w:rFonts w:ascii="Garamond" w:hAnsi="Garamond" w:cs="Times New Roman"/>
          <w:sz w:val="24"/>
          <w:szCs w:val="24"/>
          <w:lang w:val="sq-AL"/>
        </w:rPr>
        <w:t xml:space="preserve">etj.), të cilat kanë prioritet shfrytëzimi, duke </w:t>
      </w:r>
      <w:r w:rsidR="00F02986" w:rsidRPr="005C2EF0">
        <w:rPr>
          <w:rFonts w:ascii="Garamond" w:hAnsi="Garamond" w:cs="Times New Roman"/>
          <w:sz w:val="24"/>
          <w:szCs w:val="24"/>
          <w:lang w:val="sq-AL"/>
        </w:rPr>
        <w:t>mbajtur</w:t>
      </w:r>
      <w:r w:rsidR="001B6104" w:rsidRPr="005C2EF0">
        <w:rPr>
          <w:rFonts w:ascii="Garamond" w:hAnsi="Garamond" w:cs="Times New Roman"/>
          <w:sz w:val="24"/>
          <w:szCs w:val="24"/>
          <w:lang w:val="sq-AL"/>
        </w:rPr>
        <w:t xml:space="preserve"> automatikisht në ekuivalencë mundësinë vjetore të planifikuar nga planet e mbarështimit.</w:t>
      </w:r>
    </w:p>
    <w:p w14:paraId="678FD6D0" w14:textId="704B4BB0"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“Ngastër” është emërtimi i sipërfaqes pyjore, me kufij të qartë natyrorë</w:t>
      </w:r>
      <w:r w:rsidR="00263DFB"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që krijohet nga ndarja në pjesë e një ekonomie pyjore dhe që shërben si njësi bazë për drejtimin, organizimin, planifikimin </w:t>
      </w:r>
      <w:r w:rsidR="00263DFB" w:rsidRPr="005C2EF0">
        <w:rPr>
          <w:rFonts w:ascii="Garamond" w:hAnsi="Garamond" w:cs="Times New Roman"/>
          <w:sz w:val="24"/>
          <w:szCs w:val="24"/>
          <w:lang w:val="sq-AL"/>
        </w:rPr>
        <w:t>dhe kontrollin e mbarështrimit.</w:t>
      </w:r>
    </w:p>
    <w:p w14:paraId="1430C73A" w14:textId="6327288B" w:rsidR="00263DFB"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263DFB" w:rsidRPr="005C2EF0">
        <w:rPr>
          <w:rFonts w:ascii="Garamond" w:hAnsi="Garamond" w:cs="Times New Roman"/>
          <w:sz w:val="24"/>
          <w:szCs w:val="24"/>
          <w:lang w:val="sq-AL"/>
        </w:rPr>
        <w:t>“Nënngastër” është një njësi sipërfaqeje me madhësi minimale 0</w:t>
      </w:r>
      <w:r w:rsidR="00744263" w:rsidRPr="005C2EF0">
        <w:rPr>
          <w:rFonts w:ascii="Garamond" w:hAnsi="Garamond" w:cs="Times New Roman"/>
          <w:sz w:val="24"/>
          <w:szCs w:val="24"/>
          <w:lang w:val="sq-AL"/>
        </w:rPr>
        <w:t>.</w:t>
      </w:r>
      <w:r w:rsidR="00263DFB" w:rsidRPr="005C2EF0">
        <w:rPr>
          <w:rFonts w:ascii="Garamond" w:hAnsi="Garamond" w:cs="Times New Roman"/>
          <w:sz w:val="24"/>
          <w:szCs w:val="24"/>
          <w:lang w:val="sq-AL"/>
        </w:rPr>
        <w:t>5 ha, që shërben për vlerësimin e grumbujve pyjorë, planifikimin dhe kontrollin e trajtimeve të njëjta silvikulturore.</w:t>
      </w:r>
    </w:p>
    <w:p w14:paraId="2E57B17F" w14:textId="5DDF8611" w:rsidR="00DA73C2"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lastRenderedPageBreak/>
        <w:t xml:space="preserve"> </w:t>
      </w:r>
      <w:r w:rsidR="00DA73C2" w:rsidRPr="005C2EF0">
        <w:rPr>
          <w:rFonts w:ascii="Garamond" w:hAnsi="Garamond"/>
          <w:sz w:val="24"/>
          <w:szCs w:val="24"/>
          <w:lang w:val="sq-AL"/>
        </w:rPr>
        <w:t>“Organizimi institucional” është realizimi i atij funksioni të qeverisjes, që garanton institucione funksionale, aktivitet eficient të orientuar drejt rezultateve, akumulimin e dijes institucionale, si dhe infrastrukturën e nevojshme për përmbushjen e përgjegjësive.</w:t>
      </w:r>
    </w:p>
    <w:p w14:paraId="75411C2A" w14:textId="77DC6A1B"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“Pasuri pyjore” janë tërësia e elementeve natyrorë të një sipërfaqeje pylli a toke pyjore, me vlera të përdorshme për nevojat e shoqërisë, në të cilët përfshihen toka, drurët, uji, bimësia e shumëllojshme jo pyjore dhe gjallesat e egra.</w:t>
      </w:r>
    </w:p>
    <w:p w14:paraId="5DE27EF4" w14:textId="175375D7" w:rsidR="0093161E"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93161E" w:rsidRPr="005C2EF0">
        <w:rPr>
          <w:rFonts w:ascii="Garamond" w:hAnsi="Garamond" w:cs="Times New Roman"/>
          <w:sz w:val="24"/>
          <w:szCs w:val="24"/>
          <w:lang w:val="sq-AL"/>
        </w:rPr>
        <w:t>“PKP” është Programi Kombëtar i Pyjeve.</w:t>
      </w:r>
    </w:p>
    <w:p w14:paraId="552D2EAE" w14:textId="1CD0F4FE" w:rsidR="0042632C"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42632C" w:rsidRPr="005C2EF0">
        <w:rPr>
          <w:rFonts w:ascii="Garamond" w:hAnsi="Garamond" w:cs="Times New Roman"/>
          <w:sz w:val="24"/>
          <w:szCs w:val="24"/>
          <w:lang w:val="sq-AL"/>
        </w:rPr>
        <w:t>“PKSP” është Plani Kombëtar Sektorial i Pyjeve, që hartohet dhe miratohet sipas përcaktimeve të kuadrit ligjor për planifikimin dhe zhvillimin e territorit.</w:t>
      </w:r>
    </w:p>
    <w:p w14:paraId="4164B376" w14:textId="762C4E9E"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“Plani i mbarështimit” është dokumenti normativ i hartuar për një ekonomi pyjore që përmban analizën e gjendjes së pyjeve, përcakton objektivat që duhet të realizohen në funksion të statusit që kanë, planifikon masat për trajtimin e tyre si dhe ndërhyrjet për vitet e ardhshme.</w:t>
      </w:r>
    </w:p>
    <w:p w14:paraId="4F457F12" w14:textId="089C7B21"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“Plani operacional vjetor” është dokumenti i planifikimit të të ardhurave dhe shpenzimeve nga aktivitetet në pyjet publikë, buxheti i shtetit, donacionet ose grantet e ndryshëm, për realizimin e punimeve të përcaktuara ose rekomanduara nga planet e mbarështrimit, të veprimtarive për zhvillimin dhe mbrojtjen e fondit pyjor, ndërtimin dhe mirëmbajtjen e infrastrukturës së nevojshme, si dhe për qëllime të tjera të parashikuara nga ky ligj dhe aktet nënligjore në zbatim të tij.</w:t>
      </w:r>
    </w:p>
    <w:p w14:paraId="3828C123" w14:textId="06EE8CCE"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“Prerje kulturore” është tërësia e punimeve të seleksionimit, të rrallimit, të pastrimit, çlirimit, që zbatohen periodikisht në një grumbull pyjor nga çasti i krijimit deri në shfrytëzimin me synim përmirësimin dhe sigurimin e vazhdimësisë së prodhimit.</w:t>
      </w:r>
    </w:p>
    <w:p w14:paraId="791FF16B" w14:textId="15FBF86A" w:rsidR="00304887"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304887" w:rsidRPr="005C2EF0">
        <w:rPr>
          <w:rFonts w:ascii="Garamond" w:hAnsi="Garamond" w:cs="Times New Roman"/>
          <w:sz w:val="24"/>
          <w:szCs w:val="24"/>
          <w:lang w:val="sq-AL"/>
        </w:rPr>
        <w:t>“Prerje për shfrytëzimin e pyjeve” janë punimet për nxjerrjen e lëndës drusore nga pyjet dhe shkurret që kanë arritur moshën e shfrytëzueshmërisë, me qëllimin kryesor heqjen e gjeneratës së vjetër dhe krijimin e kushteve për instalimin në rrugë natyrore të gjeneratës së re, gjatë fazave të prerjeve, ose me pyllëzime artificiale për llojet që trajtohen me prerje rrah, si dhe për vlerësimin ekonomik të materialit drusor të përfituar nga prerjet.</w:t>
      </w:r>
    </w:p>
    <w:p w14:paraId="0E862F43" w14:textId="55D2B40D"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“Prerje rrah” quhet prerja rrafsh me tokën e të gjithë drurëve në një pjesë pylli.</w:t>
      </w:r>
    </w:p>
    <w:p w14:paraId="4CCFE51F" w14:textId="57D3077A"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“Prodhime pyjore jo</w:t>
      </w:r>
      <w:r w:rsidR="00DC2C29" w:rsidRPr="005C2EF0">
        <w:rPr>
          <w:rFonts w:ascii="Garamond" w:hAnsi="Garamond" w:cs="Times New Roman"/>
          <w:sz w:val="24"/>
          <w:szCs w:val="24"/>
          <w:lang w:val="sq-AL"/>
        </w:rPr>
        <w:t>-</w:t>
      </w:r>
      <w:r w:rsidR="001B6104" w:rsidRPr="005C2EF0">
        <w:rPr>
          <w:rFonts w:ascii="Garamond" w:hAnsi="Garamond" w:cs="Times New Roman"/>
          <w:sz w:val="24"/>
          <w:szCs w:val="24"/>
          <w:lang w:val="sq-AL"/>
        </w:rPr>
        <w:t>drusore</w:t>
      </w:r>
      <w:r w:rsidR="0078105C" w:rsidRPr="005C2EF0">
        <w:rPr>
          <w:rFonts w:ascii="Garamond" w:hAnsi="Garamond" w:cs="Times New Roman"/>
          <w:sz w:val="24"/>
          <w:szCs w:val="24"/>
          <w:lang w:val="sq-AL"/>
        </w:rPr>
        <w:t>”</w:t>
      </w:r>
      <w:r w:rsidR="001B6104" w:rsidRPr="005C2EF0">
        <w:rPr>
          <w:rFonts w:ascii="Garamond" w:hAnsi="Garamond" w:cs="Times New Roman"/>
          <w:sz w:val="24"/>
          <w:szCs w:val="24"/>
          <w:lang w:val="sq-AL"/>
        </w:rPr>
        <w:t xml:space="preserve"> përfshi</w:t>
      </w:r>
      <w:r w:rsidR="0078105C" w:rsidRPr="005C2EF0">
        <w:rPr>
          <w:rFonts w:ascii="Garamond" w:hAnsi="Garamond" w:cs="Times New Roman"/>
          <w:sz w:val="24"/>
          <w:szCs w:val="24"/>
          <w:lang w:val="sq-AL"/>
        </w:rPr>
        <w:t>jnë</w:t>
      </w:r>
      <w:r w:rsidR="001B6104" w:rsidRPr="005C2EF0">
        <w:rPr>
          <w:rFonts w:ascii="Garamond" w:hAnsi="Garamond" w:cs="Times New Roman"/>
          <w:sz w:val="24"/>
          <w:szCs w:val="24"/>
          <w:lang w:val="sq-AL"/>
        </w:rPr>
        <w:t xml:space="preserve"> lulet, frutat, farat, sythat, bisqet, degët, drurët dekorativë, shpatullat, kalemat, gjethet, halat, boçet, zhukat, kallamishtet, rrëshira, plisat, bari, rrënjët, zhardhokët, kërpudhat, myshqet, humusi, lëgusha, torfa, dheu, gurët, zhavorri dhe rëra.</w:t>
      </w:r>
    </w:p>
    <w:p w14:paraId="5E95B08C" w14:textId="50408FA2"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 </w:t>
      </w:r>
      <w:r w:rsidR="001B6104" w:rsidRPr="005C2EF0">
        <w:rPr>
          <w:rFonts w:ascii="Garamond" w:hAnsi="Garamond"/>
          <w:sz w:val="24"/>
          <w:szCs w:val="24"/>
          <w:lang w:val="sq-AL"/>
        </w:rPr>
        <w:t>“Pronar privat i pyllit” është personi fizik/juridik, që gëzon të drejtat ekskluzive të pronësisë, gëzimit dhe disponimit të pyllit, brenda kufijve të caktuar nga ligji.</w:t>
      </w:r>
    </w:p>
    <w:p w14:paraId="2FA2E658" w14:textId="10B37949" w:rsidR="007C309D"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7C309D" w:rsidRPr="005C2EF0">
        <w:rPr>
          <w:rFonts w:ascii="Garamond" w:hAnsi="Garamond" w:cs="Times New Roman"/>
          <w:sz w:val="24"/>
          <w:szCs w:val="24"/>
          <w:lang w:val="sq-AL"/>
        </w:rPr>
        <w:t>“Pyje prodhues”, funksioni i të cilëve është prodhimi i lëndës dru</w:t>
      </w:r>
      <w:r w:rsidR="00DC2C29" w:rsidRPr="005C2EF0">
        <w:rPr>
          <w:rFonts w:ascii="Garamond" w:hAnsi="Garamond" w:cs="Times New Roman"/>
          <w:sz w:val="24"/>
          <w:szCs w:val="24"/>
          <w:lang w:val="sq-AL"/>
        </w:rPr>
        <w:t>sore dhe prodhimeve te tjera jo-</w:t>
      </w:r>
      <w:r w:rsidR="007C309D" w:rsidRPr="005C2EF0">
        <w:rPr>
          <w:rFonts w:ascii="Garamond" w:hAnsi="Garamond" w:cs="Times New Roman"/>
          <w:sz w:val="24"/>
          <w:szCs w:val="24"/>
          <w:lang w:val="sq-AL"/>
        </w:rPr>
        <w:t>drusore.</w:t>
      </w:r>
    </w:p>
    <w:p w14:paraId="176B7EA2" w14:textId="02CD1536" w:rsidR="004129FA" w:rsidRPr="005C2EF0" w:rsidRDefault="000D0DAA" w:rsidP="00A71F07">
      <w:pPr>
        <w:pStyle w:val="ListParagraph"/>
        <w:numPr>
          <w:ilvl w:val="0"/>
          <w:numId w:val="53"/>
        </w:numPr>
        <w:tabs>
          <w:tab w:val="left" w:pos="426"/>
          <w:tab w:val="left" w:pos="567"/>
        </w:tabs>
        <w:spacing w:after="0" w:line="240" w:lineRule="auto"/>
        <w:ind w:left="0" w:firstLine="284"/>
        <w:jc w:val="both"/>
        <w:rPr>
          <w:rFonts w:ascii="Garamond" w:hAnsi="Garamond" w:cs="Times New Roman"/>
          <w:strike/>
          <w:sz w:val="24"/>
          <w:szCs w:val="24"/>
          <w:lang w:val="sq-AL"/>
        </w:rPr>
      </w:pPr>
      <w:r w:rsidRPr="005C2EF0">
        <w:rPr>
          <w:rFonts w:ascii="Garamond" w:hAnsi="Garamond" w:cs="Times New Roman"/>
          <w:sz w:val="24"/>
          <w:szCs w:val="24"/>
          <w:lang w:val="sq-AL"/>
        </w:rPr>
        <w:t xml:space="preserve"> </w:t>
      </w:r>
      <w:r w:rsidR="004129FA" w:rsidRPr="005C2EF0">
        <w:rPr>
          <w:rFonts w:ascii="Garamond" w:hAnsi="Garamond" w:cs="Times New Roman"/>
          <w:sz w:val="24"/>
          <w:szCs w:val="24"/>
          <w:lang w:val="sq-AL"/>
        </w:rPr>
        <w:t>“Pyje mbrojtës”, funksioni i të cilëve është kryesisht mbrojtja e tokës nga gërryerja, rrëshqitjet, përmbytjet, mbrojtja e tokave bujqësore nga erërat, stabilizimi dhe përmirësimi i cilësisë dhe sasisë së regjimit ujor.</w:t>
      </w:r>
    </w:p>
    <w:p w14:paraId="11E5DD54" w14:textId="19E0D15F" w:rsidR="007C309D" w:rsidRPr="005C2EF0" w:rsidRDefault="00DB18B9"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7C309D" w:rsidRPr="005C2EF0">
        <w:rPr>
          <w:rFonts w:ascii="Garamond" w:hAnsi="Garamond" w:cs="Times New Roman"/>
          <w:sz w:val="24"/>
          <w:szCs w:val="24"/>
          <w:lang w:val="sq-AL"/>
        </w:rPr>
        <w:t>“Pyje të mbrojtur”, funksioni i të cilëve është përmbushja e qëllimeve të përcaktuar në statusin e dhënë.</w:t>
      </w:r>
    </w:p>
    <w:p w14:paraId="3A689624" w14:textId="1BB76BA9"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“Pyll” është sipërfaqja e tokës, më e madhe se 0.5 ha, e mbuluar me drurë më të lartë se 5 metra dhe me shkallë mbulimi mbi 10 për qind, ose me drurë të aftë për të arritur këto pragje.</w:t>
      </w:r>
    </w:p>
    <w:p w14:paraId="17861445" w14:textId="74FB809F" w:rsidR="00B53E4F" w:rsidRPr="005C2EF0" w:rsidRDefault="000D0DAA" w:rsidP="001F6265">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B53E4F" w:rsidRPr="005C2EF0">
        <w:rPr>
          <w:rFonts w:ascii="Garamond" w:hAnsi="Garamond" w:cs="Times New Roman"/>
          <w:sz w:val="24"/>
          <w:szCs w:val="24"/>
          <w:lang w:val="sq-AL"/>
        </w:rPr>
        <w:t xml:space="preserve">“Pyllëzim” </w:t>
      </w:r>
      <w:r w:rsidR="001F6265" w:rsidRPr="005C2EF0">
        <w:rPr>
          <w:rFonts w:ascii="Garamond" w:hAnsi="Garamond" w:cs="Times New Roman"/>
          <w:sz w:val="24"/>
          <w:szCs w:val="24"/>
          <w:lang w:val="sq-AL"/>
        </w:rPr>
        <w:t>është mbjellja me fidanë ose me farë e një siperfaqeje që nuk ka qenë asnjëherë e veshur me pyje (inproduktive/tjetër)</w:t>
      </w:r>
      <w:r w:rsidR="00304887" w:rsidRPr="005C2EF0">
        <w:rPr>
          <w:rFonts w:ascii="Garamond" w:hAnsi="Garamond" w:cs="Times New Roman"/>
          <w:sz w:val="24"/>
          <w:szCs w:val="24"/>
          <w:lang w:val="sq-AL"/>
        </w:rPr>
        <w:t>.</w:t>
      </w:r>
    </w:p>
    <w:p w14:paraId="5954A683" w14:textId="1E5C4995"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“Pyll i lartë” (trungishte) është pylli i përbërë nga drurë me prejardhje nga fara.</w:t>
      </w:r>
    </w:p>
    <w:p w14:paraId="1F84DBB7" w14:textId="4855CB12"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“Pyll i ulët” (cungishte) është pylli i përbërë nga drurë me prejardhje vegjetative, nga lastarë.</w:t>
      </w:r>
    </w:p>
    <w:p w14:paraId="46EDB314" w14:textId="7EACDAE0" w:rsidR="007C309D"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7C309D" w:rsidRPr="005C2EF0">
        <w:rPr>
          <w:rFonts w:ascii="Garamond" w:hAnsi="Garamond" w:cs="Times New Roman"/>
          <w:sz w:val="24"/>
          <w:szCs w:val="24"/>
          <w:lang w:val="sq-AL"/>
        </w:rPr>
        <w:t>“Pyll i virgjër” është pylli natyror i pacënuar nga veprimtaria njerëzore.</w:t>
      </w:r>
    </w:p>
    <w:p w14:paraId="27FBD791" w14:textId="560E53AC" w:rsidR="00876F76"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 xml:space="preserve"> </w:t>
      </w:r>
      <w:r w:rsidR="00876F76" w:rsidRPr="005C2EF0">
        <w:rPr>
          <w:rFonts w:ascii="Garamond" w:hAnsi="Garamond" w:cs="Times New Roman"/>
          <w:sz w:val="24"/>
          <w:szCs w:val="24"/>
          <w:lang w:val="sq-AL"/>
        </w:rPr>
        <w:t>“Regjistri Kombëtar i Fondit Pyjor (RKFP)”,</w:t>
      </w:r>
      <w:r w:rsidR="00876F76" w:rsidRPr="005C2EF0">
        <w:rPr>
          <w:rFonts w:ascii="Garamond" w:hAnsi="Garamond"/>
          <w:sz w:val="24"/>
          <w:szCs w:val="24"/>
          <w:lang w:val="sq-AL"/>
        </w:rPr>
        <w:t xml:space="preserve"> është regjistri zyrtar i të dhënave kadastrale të fondit pyjor kombëtar, i organizuar në nivel qendror, rajonal dhe vendor, në të cilin regjistrohen të gjithë informacionet bazë dhe ndryshimet periodike të ndodhura në pronësinë, të drejtat reale, pozicionin hartografik, sipërfaqe, volum, etj., shoqëruar me sistemin e informacionit gjeografik (GIS), i nevojshëm për administrimin dhe planifikimin e pyjeve.</w:t>
      </w:r>
    </w:p>
    <w:p w14:paraId="03898C3A" w14:textId="3469B33F"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 xml:space="preserve"> </w:t>
      </w:r>
      <w:r w:rsidR="001B6104" w:rsidRPr="005C2EF0">
        <w:rPr>
          <w:rFonts w:ascii="Garamond" w:hAnsi="Garamond" w:cs="Times New Roman"/>
          <w:sz w:val="24"/>
          <w:szCs w:val="24"/>
          <w:lang w:val="sq-AL"/>
        </w:rPr>
        <w:t>“Rezerva strategjike të lëndës drusore” janë sipërfaqe pyjore të vëna në ruajtje për të përballuar nevojat e krijuara nga ngjarje madhore.</w:t>
      </w:r>
    </w:p>
    <w:p w14:paraId="4ED54989" w14:textId="4510E68E"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“Ripyllëzim” është mbjellja e drurëve pyjorë në një sipërfaqe të përkufizuar “pyll” ose “tokë me bimësi pyjore”, në të cilën për arsye të ndryshme nuk është siguruar ripërtëritja në rrugë natyrale, ose ripërtëritja është dëmtuar dhe nuk garanton zhvillimin e grumbullit të ri.</w:t>
      </w:r>
    </w:p>
    <w:p w14:paraId="6772FD03" w14:textId="30E7BB80"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“Ruajtje in-situ” janë masat menaxhuese, të nevojshme për të ruajtur burimet gjenetike pyjore në habitatet e tyre.</w:t>
      </w:r>
    </w:p>
    <w:p w14:paraId="416139AD" w14:textId="33FAA063" w:rsidR="004129FA"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4129FA" w:rsidRPr="005C2EF0">
        <w:rPr>
          <w:rFonts w:ascii="Garamond" w:hAnsi="Garamond" w:cs="Times New Roman"/>
          <w:sz w:val="24"/>
          <w:szCs w:val="24"/>
          <w:lang w:val="sq-AL"/>
        </w:rPr>
        <w:t>“Sektori i Pyjeve” është tërësia e integruar e fondit pyjor kombëtar</w:t>
      </w:r>
      <w:r w:rsidR="00A14A95" w:rsidRPr="005C2EF0">
        <w:rPr>
          <w:rFonts w:ascii="Garamond" w:hAnsi="Garamond" w:cs="Times New Roman"/>
          <w:sz w:val="24"/>
          <w:szCs w:val="24"/>
          <w:lang w:val="sq-AL"/>
        </w:rPr>
        <w:t xml:space="preserve"> dhe e dinamikave që zhvillohen në të</w:t>
      </w:r>
      <w:r w:rsidR="004129FA" w:rsidRPr="005C2EF0">
        <w:rPr>
          <w:rFonts w:ascii="Garamond" w:hAnsi="Garamond" w:cs="Times New Roman"/>
          <w:sz w:val="24"/>
          <w:szCs w:val="24"/>
          <w:lang w:val="sq-AL"/>
        </w:rPr>
        <w:t xml:space="preserve">, </w:t>
      </w:r>
      <w:r w:rsidR="00A14A95" w:rsidRPr="005C2EF0">
        <w:rPr>
          <w:rFonts w:ascii="Garamond" w:hAnsi="Garamond" w:cs="Times New Roman"/>
          <w:sz w:val="24"/>
          <w:szCs w:val="24"/>
          <w:lang w:val="sq-AL"/>
        </w:rPr>
        <w:t xml:space="preserve">grupeve të interesit, </w:t>
      </w:r>
      <w:r w:rsidR="004129FA" w:rsidRPr="005C2EF0">
        <w:rPr>
          <w:rFonts w:ascii="Garamond" w:hAnsi="Garamond" w:cs="Times New Roman"/>
          <w:sz w:val="24"/>
          <w:szCs w:val="24"/>
          <w:lang w:val="sq-AL"/>
        </w:rPr>
        <w:t>r</w:t>
      </w:r>
      <w:r w:rsidR="00A14A95" w:rsidRPr="005C2EF0">
        <w:rPr>
          <w:rFonts w:ascii="Garamond" w:hAnsi="Garamond" w:cs="Times New Roman"/>
          <w:sz w:val="24"/>
          <w:szCs w:val="24"/>
          <w:lang w:val="sq-AL"/>
        </w:rPr>
        <w:t>r</w:t>
      </w:r>
      <w:r w:rsidR="004129FA" w:rsidRPr="005C2EF0">
        <w:rPr>
          <w:rFonts w:ascii="Garamond" w:hAnsi="Garamond" w:cs="Times New Roman"/>
          <w:sz w:val="24"/>
          <w:szCs w:val="24"/>
          <w:lang w:val="sq-AL"/>
        </w:rPr>
        <w:t>egullave, burimeve</w:t>
      </w:r>
      <w:r w:rsidR="00A14A95" w:rsidRPr="005C2EF0">
        <w:rPr>
          <w:rFonts w:ascii="Garamond" w:hAnsi="Garamond" w:cs="Times New Roman"/>
          <w:sz w:val="24"/>
          <w:szCs w:val="24"/>
          <w:lang w:val="sq-AL"/>
        </w:rPr>
        <w:t xml:space="preserve"> dhe inputeve të nevojshme</w:t>
      </w:r>
      <w:r w:rsidR="004129FA" w:rsidRPr="005C2EF0">
        <w:rPr>
          <w:rFonts w:ascii="Garamond" w:hAnsi="Garamond" w:cs="Times New Roman"/>
          <w:sz w:val="24"/>
          <w:szCs w:val="24"/>
          <w:lang w:val="sq-AL"/>
        </w:rPr>
        <w:t>, strukturave, aktivitetit, shërbimeve që kryhen në pyje, dhe ndërveprimi i këtyre elementëve si një sistem i integruar funksional që garanton pyjet që duam.</w:t>
      </w:r>
    </w:p>
    <w:p w14:paraId="49EE76AB" w14:textId="447768C1" w:rsidR="00DA73C2"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 xml:space="preserve"> </w:t>
      </w:r>
      <w:r w:rsidR="00DA73C2" w:rsidRPr="005C2EF0">
        <w:rPr>
          <w:rFonts w:ascii="Garamond" w:hAnsi="Garamond"/>
          <w:sz w:val="24"/>
          <w:szCs w:val="24"/>
          <w:lang w:val="sq-AL"/>
        </w:rPr>
        <w:t>“Sistemi organizativ” i sektorit të pyjeve, është tërësia e integruar e institucioneve, aktiviteteve, dijes dhe infrastrukturës në shërbim të tyre, në të gjitha nivelet e sektorit.</w:t>
      </w:r>
    </w:p>
    <w:p w14:paraId="5C4B4946" w14:textId="5D2DE357"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“Shërbimet e ekosistemit” janë përfitimet që marrin njerëzit nga ekosistemet</w:t>
      </w:r>
      <w:r w:rsidR="00975FAA" w:rsidRPr="005C2EF0">
        <w:rPr>
          <w:rFonts w:ascii="Garamond" w:hAnsi="Garamond" w:cs="Times New Roman"/>
          <w:sz w:val="24"/>
          <w:szCs w:val="24"/>
          <w:lang w:val="sq-AL"/>
        </w:rPr>
        <w:t xml:space="preserve"> dhe përfshijnë: </w:t>
      </w:r>
      <w:r w:rsidR="001B6104" w:rsidRPr="005C2EF0">
        <w:rPr>
          <w:rFonts w:ascii="Garamond" w:hAnsi="Garamond" w:cs="Times New Roman"/>
          <w:i/>
          <w:sz w:val="24"/>
          <w:szCs w:val="24"/>
          <w:lang w:val="sq-AL"/>
        </w:rPr>
        <w:t>“Shërbime të furnizimit”</w:t>
      </w:r>
      <w:r w:rsidR="001B6104" w:rsidRPr="005C2EF0">
        <w:rPr>
          <w:rFonts w:ascii="Garamond" w:hAnsi="Garamond" w:cs="Times New Roman"/>
          <w:sz w:val="24"/>
          <w:szCs w:val="24"/>
          <w:lang w:val="sq-AL"/>
        </w:rPr>
        <w:t xml:space="preserve"> </w:t>
      </w:r>
      <w:r w:rsidR="00975FAA" w:rsidRPr="005C2EF0">
        <w:rPr>
          <w:rFonts w:ascii="Garamond" w:hAnsi="Garamond" w:cs="Times New Roman"/>
          <w:sz w:val="24"/>
          <w:szCs w:val="24"/>
          <w:lang w:val="sq-AL"/>
        </w:rPr>
        <w:t>për</w:t>
      </w:r>
      <w:r w:rsidR="001B6104" w:rsidRPr="005C2EF0">
        <w:rPr>
          <w:rFonts w:ascii="Garamond" w:hAnsi="Garamond" w:cs="Times New Roman"/>
          <w:sz w:val="24"/>
          <w:szCs w:val="24"/>
          <w:lang w:val="sq-AL"/>
        </w:rPr>
        <w:t xml:space="preserve"> ushqim dhe ujë</w:t>
      </w:r>
      <w:r w:rsidR="00975FAA" w:rsidRPr="005C2EF0">
        <w:rPr>
          <w:rFonts w:ascii="Garamond" w:hAnsi="Garamond" w:cs="Times New Roman"/>
          <w:sz w:val="24"/>
          <w:szCs w:val="24"/>
          <w:lang w:val="sq-AL"/>
        </w:rPr>
        <w:t xml:space="preserve">; </w:t>
      </w:r>
      <w:r w:rsidR="001B6104" w:rsidRPr="005C2EF0">
        <w:rPr>
          <w:rFonts w:ascii="Garamond" w:hAnsi="Garamond" w:cs="Times New Roman"/>
          <w:i/>
          <w:sz w:val="24"/>
          <w:szCs w:val="24"/>
          <w:lang w:val="sq-AL"/>
        </w:rPr>
        <w:t>“Shërbime rregullatore”</w:t>
      </w:r>
      <w:r w:rsidR="001B6104" w:rsidRPr="005C2EF0">
        <w:rPr>
          <w:rFonts w:ascii="Garamond" w:hAnsi="Garamond" w:cs="Times New Roman"/>
          <w:sz w:val="24"/>
          <w:szCs w:val="24"/>
          <w:lang w:val="sq-AL"/>
        </w:rPr>
        <w:t xml:space="preserve"> </w:t>
      </w:r>
      <w:r w:rsidR="00975FAA" w:rsidRPr="005C2EF0">
        <w:rPr>
          <w:rFonts w:ascii="Garamond" w:hAnsi="Garamond" w:cs="Times New Roman"/>
          <w:sz w:val="24"/>
          <w:szCs w:val="24"/>
          <w:lang w:val="sq-AL"/>
        </w:rPr>
        <w:t>për</w:t>
      </w:r>
      <w:r w:rsidR="001B6104" w:rsidRPr="005C2EF0">
        <w:rPr>
          <w:rFonts w:ascii="Garamond" w:hAnsi="Garamond" w:cs="Times New Roman"/>
          <w:sz w:val="24"/>
          <w:szCs w:val="24"/>
          <w:lang w:val="sq-AL"/>
        </w:rPr>
        <w:t xml:space="preserve"> rregullimin e përmbytjeve, thatësirës</w:t>
      </w:r>
      <w:r w:rsidR="00975FAA" w:rsidRPr="005C2EF0">
        <w:rPr>
          <w:rFonts w:ascii="Garamond" w:hAnsi="Garamond" w:cs="Times New Roman"/>
          <w:sz w:val="24"/>
          <w:szCs w:val="24"/>
          <w:lang w:val="sq-AL"/>
        </w:rPr>
        <w:t xml:space="preserve">, </w:t>
      </w:r>
      <w:r w:rsidR="00053A34" w:rsidRPr="005C2EF0">
        <w:rPr>
          <w:rFonts w:ascii="Garamond" w:hAnsi="Garamond" w:cs="Times New Roman"/>
          <w:sz w:val="24"/>
          <w:szCs w:val="24"/>
          <w:lang w:val="sq-AL"/>
        </w:rPr>
        <w:t xml:space="preserve">sëmundjet, </w:t>
      </w:r>
      <w:r w:rsidR="00975FAA" w:rsidRPr="005C2EF0">
        <w:rPr>
          <w:rFonts w:ascii="Garamond" w:hAnsi="Garamond" w:cs="Times New Roman"/>
          <w:sz w:val="24"/>
          <w:szCs w:val="24"/>
          <w:lang w:val="sq-AL"/>
        </w:rPr>
        <w:t xml:space="preserve">degradimin e tokës </w:t>
      </w:r>
      <w:r w:rsidR="003A3849" w:rsidRPr="005C2EF0">
        <w:rPr>
          <w:rFonts w:ascii="Garamond" w:hAnsi="Garamond" w:cs="Times New Roman"/>
          <w:sz w:val="24"/>
          <w:szCs w:val="24"/>
          <w:lang w:val="sq-AL"/>
        </w:rPr>
        <w:t>(</w:t>
      </w:r>
      <w:r w:rsidR="003A3849" w:rsidRPr="005C2EF0">
        <w:rPr>
          <w:rFonts w:ascii="Garamond" w:hAnsi="Garamond"/>
          <w:sz w:val="24"/>
          <w:szCs w:val="24"/>
          <w:lang w:val="sq-AL"/>
        </w:rPr>
        <w:t>mbrojtja e tokës nga gërryerja, rrëshqitjet, mbrojtja e tokave bujqësore nga erërat, përthithja e karbonit, zhvillimi i faunës)</w:t>
      </w:r>
      <w:r w:rsidR="003A3849" w:rsidRPr="005C2EF0">
        <w:rPr>
          <w:rFonts w:ascii="Garamond" w:hAnsi="Garamond"/>
          <w:i/>
          <w:sz w:val="24"/>
          <w:szCs w:val="24"/>
          <w:lang w:val="sq-AL"/>
        </w:rPr>
        <w:t xml:space="preserve"> </w:t>
      </w:r>
      <w:r w:rsidR="00053A34" w:rsidRPr="005C2EF0">
        <w:rPr>
          <w:rFonts w:ascii="Garamond" w:hAnsi="Garamond"/>
          <w:sz w:val="24"/>
          <w:szCs w:val="24"/>
          <w:lang w:val="sq-AL"/>
        </w:rPr>
        <w:t>t</w:t>
      </w:r>
      <w:r w:rsidR="003A3849" w:rsidRPr="005C2EF0">
        <w:rPr>
          <w:rFonts w:ascii="Garamond" w:hAnsi="Garamond"/>
          <w:sz w:val="24"/>
          <w:szCs w:val="24"/>
          <w:lang w:val="sq-AL"/>
        </w:rPr>
        <w:t xml:space="preserve">ë </w:t>
      </w:r>
      <w:r w:rsidR="00053A34" w:rsidRPr="005C2EF0">
        <w:rPr>
          <w:rFonts w:ascii="Garamond" w:hAnsi="Garamond"/>
          <w:sz w:val="24"/>
          <w:szCs w:val="24"/>
          <w:lang w:val="sq-AL"/>
        </w:rPr>
        <w:t xml:space="preserve">cilat </w:t>
      </w:r>
      <w:r w:rsidR="003A3849" w:rsidRPr="005C2EF0">
        <w:rPr>
          <w:rFonts w:ascii="Garamond" w:hAnsi="Garamond"/>
          <w:sz w:val="24"/>
          <w:szCs w:val="24"/>
          <w:lang w:val="sq-AL"/>
        </w:rPr>
        <w:t xml:space="preserve">lidhen edhe me </w:t>
      </w:r>
      <w:r w:rsidR="003A3849" w:rsidRPr="005C2EF0">
        <w:rPr>
          <w:rFonts w:ascii="Garamond" w:hAnsi="Garamond" w:cs="Times New Roman"/>
          <w:sz w:val="24"/>
          <w:szCs w:val="24"/>
          <w:lang w:val="sq-AL"/>
        </w:rPr>
        <w:t>ndryshimet klimaterike dhe mbrojtjen e biodiversitetit</w:t>
      </w:r>
      <w:r w:rsidR="00975FAA" w:rsidRPr="005C2EF0">
        <w:rPr>
          <w:rFonts w:ascii="Garamond" w:hAnsi="Garamond" w:cs="Times New Roman"/>
          <w:sz w:val="24"/>
          <w:szCs w:val="24"/>
          <w:lang w:val="sq-AL"/>
        </w:rPr>
        <w:t xml:space="preserve">; </w:t>
      </w:r>
      <w:r w:rsidR="001B6104" w:rsidRPr="005C2EF0">
        <w:rPr>
          <w:rFonts w:ascii="Garamond" w:hAnsi="Garamond" w:cs="Times New Roman"/>
          <w:i/>
          <w:sz w:val="24"/>
          <w:szCs w:val="24"/>
          <w:lang w:val="sq-AL"/>
        </w:rPr>
        <w:t>“Shërbime mbështetëse”</w:t>
      </w:r>
      <w:r w:rsidR="001B6104" w:rsidRPr="005C2EF0">
        <w:rPr>
          <w:rFonts w:ascii="Garamond" w:hAnsi="Garamond" w:cs="Times New Roman"/>
          <w:sz w:val="24"/>
          <w:szCs w:val="24"/>
          <w:lang w:val="sq-AL"/>
        </w:rPr>
        <w:t xml:space="preserve"> </w:t>
      </w:r>
      <w:r w:rsidR="00975FAA" w:rsidRPr="005C2EF0">
        <w:rPr>
          <w:rFonts w:ascii="Garamond" w:hAnsi="Garamond" w:cs="Times New Roman"/>
          <w:sz w:val="24"/>
          <w:szCs w:val="24"/>
          <w:lang w:val="sq-AL"/>
        </w:rPr>
        <w:t>p</w:t>
      </w:r>
      <w:r w:rsidR="001B6104" w:rsidRPr="005C2EF0">
        <w:rPr>
          <w:rFonts w:ascii="Garamond" w:hAnsi="Garamond" w:cs="Times New Roman"/>
          <w:sz w:val="24"/>
          <w:szCs w:val="24"/>
          <w:lang w:val="sq-AL"/>
        </w:rPr>
        <w:t>ë</w:t>
      </w:r>
      <w:r w:rsidR="00975FAA" w:rsidRPr="005C2EF0">
        <w:rPr>
          <w:rFonts w:ascii="Garamond" w:hAnsi="Garamond" w:cs="Times New Roman"/>
          <w:sz w:val="24"/>
          <w:szCs w:val="24"/>
          <w:lang w:val="sq-AL"/>
        </w:rPr>
        <w:t>r</w:t>
      </w:r>
      <w:r w:rsidR="001B6104" w:rsidRPr="005C2EF0">
        <w:rPr>
          <w:rFonts w:ascii="Garamond" w:hAnsi="Garamond" w:cs="Times New Roman"/>
          <w:sz w:val="24"/>
          <w:szCs w:val="24"/>
          <w:lang w:val="sq-AL"/>
        </w:rPr>
        <w:t xml:space="preserve"> tokëformimin dhe ciklin e lëndëve ushqyese</w:t>
      </w:r>
      <w:r w:rsidR="00975FAA" w:rsidRPr="005C2EF0">
        <w:rPr>
          <w:rFonts w:ascii="Garamond" w:hAnsi="Garamond" w:cs="Times New Roman"/>
          <w:sz w:val="24"/>
          <w:szCs w:val="24"/>
          <w:lang w:val="sq-AL"/>
        </w:rPr>
        <w:t xml:space="preserve">; </w:t>
      </w:r>
      <w:r w:rsidR="001B6104" w:rsidRPr="005C2EF0">
        <w:rPr>
          <w:rFonts w:ascii="Garamond" w:hAnsi="Garamond" w:cs="Times New Roman"/>
          <w:i/>
          <w:sz w:val="24"/>
          <w:szCs w:val="24"/>
          <w:lang w:val="sq-AL"/>
        </w:rPr>
        <w:t>“Shërbime kulturore”</w:t>
      </w:r>
      <w:r w:rsidR="001B6104" w:rsidRPr="005C2EF0">
        <w:rPr>
          <w:rFonts w:ascii="Garamond" w:hAnsi="Garamond" w:cs="Times New Roman"/>
          <w:sz w:val="24"/>
          <w:szCs w:val="24"/>
          <w:lang w:val="sq-AL"/>
        </w:rPr>
        <w:t xml:space="preserve"> që lidhen me rekreacionin dhe përfitime të tjera jo materiale.</w:t>
      </w:r>
    </w:p>
    <w:p w14:paraId="6D8E2873" w14:textId="2CF2C944" w:rsidR="001B6104" w:rsidRPr="005C2EF0" w:rsidRDefault="00304887"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“Shkurre” janë bimë drusore shumëvjeçare, përgjithësisht me lartësi mbi 0.5 metra dhe më pak se 5 metra, zakonisht pa një trung dhe kurorë të përcaktuar.</w:t>
      </w:r>
    </w:p>
    <w:p w14:paraId="01B2BBAB" w14:textId="7168D31D"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 xml:space="preserve">“Toka me bimësi pyjore” janë </w:t>
      </w:r>
      <w:r w:rsidR="00DB14F1" w:rsidRPr="005C2EF0">
        <w:rPr>
          <w:rFonts w:ascii="Garamond" w:hAnsi="Garamond" w:cs="Times New Roman"/>
          <w:sz w:val="24"/>
          <w:szCs w:val="24"/>
          <w:lang w:val="sq-AL"/>
        </w:rPr>
        <w:t xml:space="preserve">terrene me drurë dhe shkurre </w:t>
      </w:r>
      <w:r w:rsidR="001B6104" w:rsidRPr="005C2EF0">
        <w:rPr>
          <w:rFonts w:ascii="Garamond" w:hAnsi="Garamond" w:cs="Times New Roman"/>
          <w:sz w:val="24"/>
          <w:szCs w:val="24"/>
          <w:lang w:val="sq-AL"/>
        </w:rPr>
        <w:t xml:space="preserve">me madhësi mbi 0.5 ha, me </w:t>
      </w:r>
      <w:r w:rsidR="00425EB2" w:rsidRPr="005C2EF0">
        <w:rPr>
          <w:rFonts w:ascii="Garamond" w:hAnsi="Garamond" w:cs="Times New Roman"/>
          <w:sz w:val="24"/>
          <w:szCs w:val="24"/>
          <w:lang w:val="sq-AL"/>
        </w:rPr>
        <w:t>një shkall</w:t>
      </w:r>
      <w:r w:rsidR="001B6104" w:rsidRPr="005C2EF0">
        <w:rPr>
          <w:rFonts w:ascii="Garamond" w:hAnsi="Garamond" w:cs="Times New Roman"/>
          <w:sz w:val="24"/>
          <w:szCs w:val="24"/>
          <w:lang w:val="sq-AL"/>
        </w:rPr>
        <w:t>ë</w:t>
      </w:r>
      <w:r w:rsidR="00425EB2" w:rsidRPr="005C2EF0">
        <w:rPr>
          <w:rFonts w:ascii="Garamond" w:hAnsi="Garamond" w:cs="Times New Roman"/>
          <w:sz w:val="24"/>
          <w:szCs w:val="24"/>
          <w:lang w:val="sq-AL"/>
        </w:rPr>
        <w:t xml:space="preserve"> mbulimi</w:t>
      </w:r>
      <w:r w:rsidR="001B6104" w:rsidRPr="005C2EF0">
        <w:rPr>
          <w:rFonts w:ascii="Garamond" w:hAnsi="Garamond" w:cs="Times New Roman"/>
          <w:sz w:val="24"/>
          <w:szCs w:val="24"/>
          <w:lang w:val="sq-AL"/>
        </w:rPr>
        <w:t xml:space="preserve"> </w:t>
      </w:r>
      <w:r w:rsidR="00425EB2" w:rsidRPr="005C2EF0">
        <w:rPr>
          <w:rFonts w:ascii="Garamond" w:hAnsi="Garamond" w:cs="Times New Roman"/>
          <w:sz w:val="24"/>
          <w:szCs w:val="24"/>
          <w:lang w:val="sq-AL"/>
        </w:rPr>
        <w:t>deri 10 për qind</w:t>
      </w:r>
      <w:r w:rsidR="001B6104" w:rsidRPr="005C2EF0">
        <w:rPr>
          <w:rFonts w:ascii="Garamond" w:hAnsi="Garamond" w:cs="Times New Roman"/>
          <w:sz w:val="24"/>
          <w:szCs w:val="24"/>
          <w:lang w:val="sq-AL"/>
        </w:rPr>
        <w:t>.</w:t>
      </w:r>
    </w:p>
    <w:p w14:paraId="40D63436" w14:textId="5D77EF8D" w:rsidR="001B6104" w:rsidRPr="005C2EF0" w:rsidRDefault="000D0DAA" w:rsidP="00A71F07">
      <w:pPr>
        <w:pStyle w:val="ListParagraph"/>
        <w:numPr>
          <w:ilvl w:val="0"/>
          <w:numId w:val="5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 xml:space="preserve">“Zhvillimi i qëndrueshëm i pyjeve” është procesi i </w:t>
      </w:r>
      <w:r w:rsidR="00895DA2" w:rsidRPr="005C2EF0">
        <w:rPr>
          <w:rFonts w:ascii="Garamond" w:hAnsi="Garamond" w:cs="Times New Roman"/>
          <w:sz w:val="24"/>
          <w:szCs w:val="24"/>
          <w:lang w:val="sq-AL"/>
        </w:rPr>
        <w:t>administrimit</w:t>
      </w:r>
      <w:r w:rsidR="008F7021" w:rsidRPr="005C2EF0">
        <w:rPr>
          <w:rFonts w:ascii="Garamond" w:hAnsi="Garamond" w:cs="Times New Roman"/>
          <w:sz w:val="24"/>
          <w:szCs w:val="24"/>
          <w:lang w:val="sq-AL"/>
        </w:rPr>
        <w:t xml:space="preserve"> </w:t>
      </w:r>
      <w:r w:rsidR="001B6104" w:rsidRPr="005C2EF0">
        <w:rPr>
          <w:rFonts w:ascii="Garamond" w:hAnsi="Garamond" w:cs="Times New Roman"/>
          <w:sz w:val="24"/>
          <w:szCs w:val="24"/>
          <w:lang w:val="sq-AL"/>
        </w:rPr>
        <w:t>dhe shfrytëzimit të pyjeve, në mënyra dhe intensitete të tillë që të ruajnë larminë e tyre biologjike, prodhimtarinë dhe kapacitetet ripërtëritëse, për të përmbushur tani dhe në të ardhmen funksionet ekologjike, ekonomike dhe shoqërore, pa shkaktuar dëme në ekosistemet e tjerë, si në nivel vendor,</w:t>
      </w:r>
      <w:r w:rsidR="00975FAA" w:rsidRPr="005C2EF0">
        <w:rPr>
          <w:rFonts w:ascii="Garamond" w:hAnsi="Garamond" w:cs="Times New Roman"/>
          <w:sz w:val="24"/>
          <w:szCs w:val="24"/>
          <w:lang w:val="sq-AL"/>
        </w:rPr>
        <w:t xml:space="preserve"> kombëtar, rajonal dhe botëror.</w:t>
      </w:r>
    </w:p>
    <w:p w14:paraId="659177FF" w14:textId="77777777" w:rsidR="00EB0456" w:rsidRPr="005C2EF0" w:rsidRDefault="00EB0456" w:rsidP="00350790">
      <w:pPr>
        <w:spacing w:after="0" w:line="240" w:lineRule="auto"/>
        <w:jc w:val="both"/>
        <w:rPr>
          <w:rFonts w:ascii="Garamond" w:hAnsi="Garamond"/>
          <w:sz w:val="24"/>
          <w:szCs w:val="24"/>
          <w:lang w:val="sq-AL"/>
        </w:rPr>
      </w:pPr>
    </w:p>
    <w:p w14:paraId="18B561F5" w14:textId="77777777" w:rsidR="006647F5" w:rsidRPr="005C2EF0" w:rsidRDefault="006647F5" w:rsidP="00350790">
      <w:pPr>
        <w:spacing w:after="0" w:line="240" w:lineRule="auto"/>
        <w:rPr>
          <w:rFonts w:ascii="Garamond" w:hAnsi="Garamond"/>
          <w:sz w:val="24"/>
          <w:lang w:val="sq-AL"/>
        </w:rPr>
      </w:pPr>
    </w:p>
    <w:p w14:paraId="017BB233" w14:textId="77777777" w:rsidR="0000002F" w:rsidRPr="005C2EF0" w:rsidRDefault="0000002F" w:rsidP="00350790">
      <w:pPr>
        <w:pStyle w:val="Heading2"/>
        <w:spacing w:before="0" w:line="240" w:lineRule="auto"/>
        <w:jc w:val="center"/>
        <w:rPr>
          <w:rFonts w:ascii="Garamond" w:hAnsi="Garamond"/>
          <w:color w:val="auto"/>
          <w:sz w:val="24"/>
          <w:szCs w:val="24"/>
          <w:lang w:val="sq-AL"/>
        </w:rPr>
      </w:pPr>
      <w:bookmarkStart w:id="9" w:name="_Toc1373527"/>
      <w:r w:rsidRPr="005C2EF0">
        <w:rPr>
          <w:rFonts w:ascii="Garamond" w:hAnsi="Garamond"/>
          <w:color w:val="auto"/>
          <w:sz w:val="24"/>
          <w:szCs w:val="24"/>
          <w:lang w:val="sq-AL"/>
        </w:rPr>
        <w:t>KREU II</w:t>
      </w:r>
      <w:bookmarkEnd w:id="9"/>
    </w:p>
    <w:p w14:paraId="016FF8DE" w14:textId="77777777" w:rsidR="0000002F" w:rsidRPr="005C2EF0" w:rsidRDefault="00001253" w:rsidP="00350790">
      <w:pPr>
        <w:pStyle w:val="Heading2"/>
        <w:spacing w:before="0" w:line="240" w:lineRule="auto"/>
        <w:jc w:val="center"/>
        <w:rPr>
          <w:rFonts w:ascii="Garamond" w:hAnsi="Garamond"/>
          <w:color w:val="auto"/>
          <w:sz w:val="24"/>
          <w:szCs w:val="24"/>
          <w:lang w:val="sq-AL"/>
        </w:rPr>
      </w:pPr>
      <w:bookmarkStart w:id="10" w:name="_Toc1373528"/>
      <w:r w:rsidRPr="005C2EF0">
        <w:rPr>
          <w:rFonts w:ascii="Garamond" w:hAnsi="Garamond"/>
          <w:color w:val="auto"/>
          <w:sz w:val="24"/>
          <w:szCs w:val="24"/>
          <w:lang w:val="sq-AL"/>
        </w:rPr>
        <w:t xml:space="preserve">SEKTORI I </w:t>
      </w:r>
      <w:r w:rsidR="0000002F" w:rsidRPr="005C2EF0">
        <w:rPr>
          <w:rFonts w:ascii="Garamond" w:hAnsi="Garamond"/>
          <w:color w:val="auto"/>
          <w:sz w:val="24"/>
          <w:szCs w:val="24"/>
          <w:lang w:val="sq-AL"/>
        </w:rPr>
        <w:t>PYJ</w:t>
      </w:r>
      <w:r w:rsidRPr="005C2EF0">
        <w:rPr>
          <w:rFonts w:ascii="Garamond" w:hAnsi="Garamond"/>
          <w:color w:val="auto"/>
          <w:sz w:val="24"/>
          <w:szCs w:val="24"/>
          <w:lang w:val="sq-AL"/>
        </w:rPr>
        <w:t>EVE</w:t>
      </w:r>
      <w:bookmarkEnd w:id="10"/>
    </w:p>
    <w:p w14:paraId="3FAB01D0" w14:textId="77777777" w:rsidR="00001253" w:rsidRPr="005C2EF0" w:rsidRDefault="00001253" w:rsidP="00350790">
      <w:pPr>
        <w:spacing w:after="0" w:line="240" w:lineRule="auto"/>
        <w:rPr>
          <w:rFonts w:ascii="Garamond" w:hAnsi="Garamond"/>
          <w:sz w:val="24"/>
          <w:lang w:val="sq-AL"/>
        </w:rPr>
      </w:pPr>
      <w:bookmarkStart w:id="11" w:name="_Toc1373529"/>
    </w:p>
    <w:p w14:paraId="1E717180" w14:textId="6BF5FFCF" w:rsidR="0000002F" w:rsidRPr="005C2EF0" w:rsidRDefault="0000002F"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bookmarkEnd w:id="11"/>
      <w:r w:rsidR="00471298" w:rsidRPr="005C2EF0">
        <w:rPr>
          <w:rFonts w:ascii="Garamond" w:hAnsi="Garamond"/>
          <w:color w:val="auto"/>
          <w:lang w:val="sq-AL"/>
        </w:rPr>
        <w:t>4</w:t>
      </w:r>
    </w:p>
    <w:p w14:paraId="011BFA12" w14:textId="77777777" w:rsidR="0000002F" w:rsidRPr="005C2EF0" w:rsidRDefault="00425EB2" w:rsidP="009B76B3">
      <w:pPr>
        <w:pStyle w:val="Heading3"/>
        <w:spacing w:before="0" w:line="360" w:lineRule="auto"/>
        <w:jc w:val="center"/>
        <w:rPr>
          <w:rFonts w:ascii="Garamond" w:hAnsi="Garamond"/>
          <w:b/>
          <w:color w:val="auto"/>
          <w:lang w:val="sq-AL"/>
        </w:rPr>
      </w:pPr>
      <w:bookmarkStart w:id="12" w:name="_Toc1373530"/>
      <w:r w:rsidRPr="005C2EF0">
        <w:rPr>
          <w:rFonts w:ascii="Garamond" w:hAnsi="Garamond"/>
          <w:b/>
          <w:color w:val="auto"/>
          <w:lang w:val="sq-AL"/>
        </w:rPr>
        <w:t xml:space="preserve">Klasifikimi i pyjeve dhe </w:t>
      </w:r>
      <w:r w:rsidR="0000002F" w:rsidRPr="005C2EF0">
        <w:rPr>
          <w:rFonts w:ascii="Garamond" w:hAnsi="Garamond"/>
          <w:b/>
          <w:color w:val="auto"/>
          <w:lang w:val="sq-AL"/>
        </w:rPr>
        <w:t>Fondi Pyjor Kombëtar</w:t>
      </w:r>
      <w:bookmarkEnd w:id="12"/>
    </w:p>
    <w:p w14:paraId="29552B5B" w14:textId="77777777" w:rsidR="00531BE7" w:rsidRPr="005C2EF0" w:rsidRDefault="00425EB2" w:rsidP="00A71F07">
      <w:pPr>
        <w:pStyle w:val="ListParagraph"/>
        <w:numPr>
          <w:ilvl w:val="0"/>
          <w:numId w:val="42"/>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Pyjet klasifikohen</w:t>
      </w:r>
      <w:r w:rsidR="00181A64" w:rsidRPr="005C2EF0">
        <w:rPr>
          <w:rFonts w:ascii="Garamond" w:hAnsi="Garamond" w:cs="Times New Roman"/>
          <w:sz w:val="24"/>
          <w:szCs w:val="24"/>
          <w:lang w:val="sq-AL"/>
        </w:rPr>
        <w:t xml:space="preserve"> në varësi të statusit që kanë</w:t>
      </w:r>
      <w:r w:rsidRPr="005C2EF0">
        <w:rPr>
          <w:rFonts w:ascii="Garamond" w:hAnsi="Garamond" w:cs="Times New Roman"/>
          <w:sz w:val="24"/>
          <w:szCs w:val="24"/>
          <w:lang w:val="sq-AL"/>
        </w:rPr>
        <w:t xml:space="preserve">, funksionit që përmbushin, </w:t>
      </w:r>
      <w:r w:rsidR="00BA4727" w:rsidRPr="005C2EF0">
        <w:rPr>
          <w:rFonts w:ascii="Garamond" w:hAnsi="Garamond" w:cs="Times New Roman"/>
          <w:sz w:val="24"/>
          <w:szCs w:val="24"/>
          <w:lang w:val="sq-AL"/>
        </w:rPr>
        <w:t>shfrytëzimit</w:t>
      </w:r>
      <w:r w:rsidR="008F7021" w:rsidRPr="005C2EF0">
        <w:rPr>
          <w:rFonts w:ascii="Garamond" w:hAnsi="Garamond" w:cs="Times New Roman"/>
          <w:sz w:val="24"/>
          <w:szCs w:val="24"/>
          <w:lang w:val="sq-AL"/>
        </w:rPr>
        <w:t xml:space="preserve"> dhe p</w:t>
      </w:r>
      <w:r w:rsidRPr="005C2EF0">
        <w:rPr>
          <w:rFonts w:ascii="Garamond" w:hAnsi="Garamond" w:cs="Times New Roman"/>
          <w:sz w:val="24"/>
          <w:szCs w:val="24"/>
          <w:lang w:val="sq-AL"/>
        </w:rPr>
        <w:t xml:space="preserve">ërdorimit që i nënshtrohen, moshës, llojit të drurëve dhe bimësisë nga të cilat përbëhen, </w:t>
      </w:r>
      <w:r w:rsidR="00642A45" w:rsidRPr="005C2EF0">
        <w:rPr>
          <w:rFonts w:ascii="Garamond" w:hAnsi="Garamond" w:cs="Times New Roman"/>
          <w:sz w:val="24"/>
          <w:szCs w:val="24"/>
          <w:lang w:val="sq-AL"/>
        </w:rPr>
        <w:t xml:space="preserve">apo të </w:t>
      </w:r>
      <w:r w:rsidRPr="005C2EF0">
        <w:rPr>
          <w:rFonts w:ascii="Garamond" w:hAnsi="Garamond" w:cs="Times New Roman"/>
          <w:sz w:val="24"/>
          <w:szCs w:val="24"/>
          <w:lang w:val="sq-AL"/>
        </w:rPr>
        <w:t>tj</w:t>
      </w:r>
      <w:r w:rsidR="00642A45" w:rsidRPr="005C2EF0">
        <w:rPr>
          <w:rFonts w:ascii="Garamond" w:hAnsi="Garamond" w:cs="Times New Roman"/>
          <w:sz w:val="24"/>
          <w:szCs w:val="24"/>
          <w:lang w:val="sq-AL"/>
        </w:rPr>
        <w:t>era kategori</w:t>
      </w:r>
      <w:r w:rsidR="00531BE7" w:rsidRPr="005C2EF0">
        <w:rPr>
          <w:rFonts w:ascii="Garamond" w:hAnsi="Garamond" w:cs="Times New Roman"/>
          <w:sz w:val="24"/>
          <w:szCs w:val="24"/>
          <w:lang w:val="sq-AL"/>
        </w:rPr>
        <w:t>:</w:t>
      </w:r>
    </w:p>
    <w:p w14:paraId="436CF8FB" w14:textId="7BE2EE1C" w:rsidR="00531BE7" w:rsidRPr="005C2EF0" w:rsidRDefault="00425EB2" w:rsidP="00A71F07">
      <w:pPr>
        <w:pStyle w:val="ListParagraph"/>
        <w:numPr>
          <w:ilvl w:val="0"/>
          <w:numId w:val="62"/>
        </w:numPr>
        <w:tabs>
          <w:tab w:val="left" w:pos="0"/>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Referuar tipologjisë së pyjeve, ata kategorizohen në: pyll i lartë (trungishte), pyll i</w:t>
      </w:r>
      <w:r w:rsidR="00737152" w:rsidRPr="005C2EF0">
        <w:rPr>
          <w:rFonts w:ascii="Garamond" w:hAnsi="Garamond" w:cs="Times New Roman"/>
          <w:sz w:val="24"/>
          <w:szCs w:val="24"/>
          <w:lang w:val="sq-AL"/>
        </w:rPr>
        <w:t xml:space="preserve"> ulët (cungishte), dhe shkurre.</w:t>
      </w:r>
    </w:p>
    <w:p w14:paraId="46989FFE" w14:textId="023DF515" w:rsidR="00531BE7" w:rsidRPr="005C2EF0" w:rsidRDefault="00425EB2" w:rsidP="00A71F07">
      <w:pPr>
        <w:pStyle w:val="ListParagraph"/>
        <w:numPr>
          <w:ilvl w:val="0"/>
          <w:numId w:val="62"/>
        </w:numPr>
        <w:tabs>
          <w:tab w:val="left" w:pos="0"/>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Në varësi të </w:t>
      </w:r>
      <w:r w:rsidR="00181A64" w:rsidRPr="005C2EF0">
        <w:rPr>
          <w:rFonts w:ascii="Garamond" w:hAnsi="Garamond" w:cs="Times New Roman"/>
          <w:sz w:val="24"/>
          <w:szCs w:val="24"/>
          <w:lang w:val="sq-AL"/>
        </w:rPr>
        <w:t>funksionit</w:t>
      </w:r>
      <w:r w:rsidRPr="005C2EF0">
        <w:rPr>
          <w:rFonts w:ascii="Garamond" w:hAnsi="Garamond" w:cs="Times New Roman"/>
          <w:sz w:val="24"/>
          <w:szCs w:val="24"/>
          <w:lang w:val="sq-AL"/>
        </w:rPr>
        <w:t xml:space="preserve"> që caktohen për të përmbushur, pyjet klasifikohen në: </w:t>
      </w:r>
      <w:r w:rsidR="00181A64" w:rsidRPr="005C2EF0">
        <w:rPr>
          <w:rFonts w:ascii="Garamond" w:hAnsi="Garamond" w:cs="Times New Roman"/>
          <w:sz w:val="24"/>
          <w:szCs w:val="24"/>
          <w:lang w:val="sq-AL"/>
        </w:rPr>
        <w:t>pyje mbrojtës, pyje të mbrojtur dhe pyje prodhues</w:t>
      </w:r>
      <w:r w:rsidR="00E85D7B" w:rsidRPr="005C2EF0">
        <w:rPr>
          <w:rFonts w:ascii="Garamond" w:hAnsi="Garamond" w:cs="Times New Roman"/>
          <w:sz w:val="24"/>
          <w:szCs w:val="24"/>
          <w:lang w:val="sq-AL"/>
        </w:rPr>
        <w:t>.</w:t>
      </w:r>
    </w:p>
    <w:p w14:paraId="683EBD85" w14:textId="77777777" w:rsidR="00425EB2" w:rsidRPr="005C2EF0" w:rsidRDefault="00425EB2" w:rsidP="009205F6">
      <w:pPr>
        <w:pStyle w:val="ListParagraph"/>
        <w:numPr>
          <w:ilvl w:val="0"/>
          <w:numId w:val="42"/>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Klasifikimi i pyjeve bëhet </w:t>
      </w:r>
      <w:r w:rsidRPr="005C2EF0">
        <w:rPr>
          <w:rFonts w:ascii="Garamond" w:hAnsi="Garamond" w:cs="Times New Roman"/>
          <w:sz w:val="24"/>
          <w:szCs w:val="24"/>
          <w:shd w:val="clear" w:color="auto" w:fill="FFFFFF" w:themeFill="background1"/>
          <w:lang w:val="sq-AL"/>
        </w:rPr>
        <w:t>mbi bazën e kritereve të përcaktuara me udhëzim të Ministrit.</w:t>
      </w:r>
    </w:p>
    <w:p w14:paraId="49F986E2" w14:textId="77777777" w:rsidR="00896F78" w:rsidRPr="005C2EF0" w:rsidRDefault="00896F78" w:rsidP="00A71F07">
      <w:pPr>
        <w:pStyle w:val="ListParagraph"/>
        <w:numPr>
          <w:ilvl w:val="0"/>
          <w:numId w:val="42"/>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Fondi pyjor kombëtar</w:t>
      </w:r>
      <w:r w:rsidR="009B76B3"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përbëhet nga:</w:t>
      </w:r>
    </w:p>
    <w:p w14:paraId="04B877B4" w14:textId="77777777" w:rsidR="00B2171D" w:rsidRPr="005C2EF0" w:rsidRDefault="00C01DA5" w:rsidP="00A71F07">
      <w:pPr>
        <w:pStyle w:val="ListParagraph"/>
        <w:numPr>
          <w:ilvl w:val="0"/>
          <w:numId w:val="50"/>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Pyjet </w:t>
      </w:r>
      <w:r w:rsidR="00DB14F1" w:rsidRPr="005C2EF0">
        <w:rPr>
          <w:rFonts w:ascii="Garamond" w:hAnsi="Garamond" w:cs="Times New Roman"/>
          <w:sz w:val="24"/>
          <w:szCs w:val="24"/>
          <w:lang w:val="sq-AL"/>
        </w:rPr>
        <w:t>(</w:t>
      </w:r>
      <w:r w:rsidRPr="005C2EF0">
        <w:rPr>
          <w:rFonts w:ascii="Garamond" w:hAnsi="Garamond" w:cs="Times New Roman"/>
          <w:sz w:val="24"/>
          <w:szCs w:val="24"/>
          <w:lang w:val="sq-AL"/>
        </w:rPr>
        <w:t>sipas</w:t>
      </w:r>
      <w:r w:rsidR="00B2171D" w:rsidRPr="005C2EF0">
        <w:rPr>
          <w:rFonts w:ascii="Garamond" w:hAnsi="Garamond" w:cs="Times New Roman"/>
          <w:sz w:val="24"/>
          <w:szCs w:val="24"/>
          <w:lang w:val="sq-AL"/>
        </w:rPr>
        <w:t xml:space="preserve"> përkufizimit në këtë ligj</w:t>
      </w:r>
      <w:r w:rsidR="00DB14F1" w:rsidRPr="005C2EF0">
        <w:rPr>
          <w:rFonts w:ascii="Garamond" w:hAnsi="Garamond" w:cs="Times New Roman"/>
          <w:sz w:val="24"/>
          <w:szCs w:val="24"/>
          <w:lang w:val="sq-AL"/>
        </w:rPr>
        <w:t>)</w:t>
      </w:r>
      <w:r w:rsidR="00B2171D" w:rsidRPr="005C2EF0">
        <w:rPr>
          <w:rFonts w:ascii="Garamond" w:hAnsi="Garamond" w:cs="Times New Roman"/>
          <w:sz w:val="24"/>
          <w:szCs w:val="24"/>
          <w:lang w:val="sq-AL"/>
        </w:rPr>
        <w:t xml:space="preserve">, </w:t>
      </w:r>
      <w:r w:rsidR="00181A64" w:rsidRPr="005C2EF0">
        <w:rPr>
          <w:rFonts w:ascii="Garamond" w:hAnsi="Garamond" w:cs="Times New Roman"/>
          <w:sz w:val="24"/>
          <w:szCs w:val="24"/>
          <w:lang w:val="sq-AL"/>
        </w:rPr>
        <w:t xml:space="preserve">pyjet në parqet kombëtare, rezervat natyrore dhe zona të tjera të mbrojtura, </w:t>
      </w:r>
      <w:r w:rsidRPr="005C2EF0">
        <w:rPr>
          <w:rFonts w:ascii="Garamond" w:hAnsi="Garamond" w:cs="Times New Roman"/>
          <w:sz w:val="24"/>
          <w:szCs w:val="24"/>
          <w:lang w:val="sq-AL"/>
        </w:rPr>
        <w:t>terrenet pyjore pa bimësi për shkak të fatkeqësive natyrore, të cilat pritet të rigjenerohe</w:t>
      </w:r>
      <w:r w:rsidR="00B2171D" w:rsidRPr="005C2EF0">
        <w:rPr>
          <w:rFonts w:ascii="Garamond" w:hAnsi="Garamond" w:cs="Times New Roman"/>
          <w:sz w:val="24"/>
          <w:szCs w:val="24"/>
          <w:lang w:val="sq-AL"/>
        </w:rPr>
        <w:t>n brenda disa viteve, brezat pyjorë mbrojtës nga era, nga zjarret, si dhe korridoret me drurë me sipërfaqe më të madhe se 0.5 hektar dhe gjerësi të madhe.</w:t>
      </w:r>
    </w:p>
    <w:p w14:paraId="33D4E193" w14:textId="77777777" w:rsidR="00C01DA5" w:rsidRPr="005C2EF0" w:rsidRDefault="00C01DA5" w:rsidP="00A71F07">
      <w:pPr>
        <w:pStyle w:val="ListParagraph"/>
        <w:numPr>
          <w:ilvl w:val="0"/>
          <w:numId w:val="50"/>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Tokat me bimësi pyjore</w:t>
      </w:r>
      <w:r w:rsidR="004B1553" w:rsidRPr="005C2EF0">
        <w:rPr>
          <w:rFonts w:ascii="Garamond" w:hAnsi="Garamond" w:cs="Times New Roman"/>
          <w:sz w:val="24"/>
          <w:szCs w:val="24"/>
          <w:lang w:val="sq-AL"/>
        </w:rPr>
        <w:t xml:space="preserve"> </w:t>
      </w:r>
      <w:r w:rsidR="00DB14F1" w:rsidRPr="005C2EF0">
        <w:rPr>
          <w:rFonts w:ascii="Garamond" w:hAnsi="Garamond" w:cs="Times New Roman"/>
          <w:sz w:val="24"/>
          <w:szCs w:val="24"/>
          <w:lang w:val="sq-AL"/>
        </w:rPr>
        <w:t>si</w:t>
      </w:r>
      <w:r w:rsidR="000314D0" w:rsidRPr="005C2EF0">
        <w:rPr>
          <w:rFonts w:ascii="Garamond" w:hAnsi="Garamond" w:cs="Times New Roman"/>
          <w:sz w:val="24"/>
          <w:szCs w:val="24"/>
          <w:lang w:val="sq-AL"/>
        </w:rPr>
        <w:t xml:space="preserve"> dhe s</w:t>
      </w:r>
      <w:r w:rsidRPr="005C2EF0">
        <w:rPr>
          <w:rFonts w:ascii="Garamond" w:hAnsi="Garamond" w:cs="Times New Roman"/>
          <w:sz w:val="24"/>
          <w:szCs w:val="24"/>
          <w:lang w:val="sq-AL"/>
        </w:rPr>
        <w:t xml:space="preserve">ipërfaqet e zhveshura si çeltirat, shkëmbinjtë </w:t>
      </w:r>
      <w:r w:rsidR="009B76B3" w:rsidRPr="005C2EF0">
        <w:rPr>
          <w:rFonts w:ascii="Garamond" w:hAnsi="Garamond" w:cs="Times New Roman"/>
          <w:sz w:val="24"/>
          <w:szCs w:val="24"/>
          <w:lang w:val="sq-AL"/>
        </w:rPr>
        <w:t>dhe ranishte që ndodhen në pyje.</w:t>
      </w:r>
    </w:p>
    <w:p w14:paraId="08DE8C30" w14:textId="77777777" w:rsidR="00C01DA5" w:rsidRPr="005C2EF0" w:rsidRDefault="00C01DA5" w:rsidP="00A71F07">
      <w:pPr>
        <w:pStyle w:val="ListParagraph"/>
        <w:numPr>
          <w:ilvl w:val="0"/>
          <w:numId w:val="50"/>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Flora dhe fauna e e</w:t>
      </w:r>
      <w:r w:rsidR="004B1553" w:rsidRPr="005C2EF0">
        <w:rPr>
          <w:rFonts w:ascii="Garamond" w:hAnsi="Garamond" w:cs="Times New Roman"/>
          <w:sz w:val="24"/>
          <w:szCs w:val="24"/>
          <w:lang w:val="sq-AL"/>
        </w:rPr>
        <w:t xml:space="preserve">gër, </w:t>
      </w:r>
      <w:r w:rsidRPr="005C2EF0">
        <w:rPr>
          <w:rFonts w:ascii="Garamond" w:hAnsi="Garamond" w:cs="Times New Roman"/>
          <w:sz w:val="24"/>
          <w:szCs w:val="24"/>
          <w:lang w:val="sq-AL"/>
        </w:rPr>
        <w:t>bimësia barishtore natyrore me vlera foragjere, mjekësore, eterovajore e tanifere, prodhimet e tjera pyjore e jopyjore</w:t>
      </w:r>
      <w:r w:rsidR="009B76B3" w:rsidRPr="005C2EF0">
        <w:rPr>
          <w:rFonts w:ascii="Garamond" w:hAnsi="Garamond" w:cs="Times New Roman"/>
          <w:sz w:val="24"/>
          <w:szCs w:val="24"/>
          <w:lang w:val="sq-AL"/>
        </w:rPr>
        <w:t>.</w:t>
      </w:r>
    </w:p>
    <w:p w14:paraId="5CB4C15D" w14:textId="70037576" w:rsidR="00C01DA5" w:rsidRPr="005C2EF0" w:rsidRDefault="000D0DAA" w:rsidP="000D0DAA">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5A57EA" w:rsidRPr="005C2EF0">
        <w:rPr>
          <w:rFonts w:ascii="Garamond" w:hAnsi="Garamond" w:cs="Times New Roman"/>
          <w:sz w:val="24"/>
          <w:szCs w:val="24"/>
          <w:lang w:val="sq-AL"/>
        </w:rPr>
        <w:tab/>
      </w:r>
      <w:r w:rsidR="00181A64" w:rsidRPr="005C2EF0">
        <w:rPr>
          <w:rFonts w:ascii="Garamond" w:hAnsi="Garamond" w:cs="Times New Roman"/>
          <w:sz w:val="24"/>
          <w:szCs w:val="24"/>
          <w:lang w:val="sq-AL"/>
        </w:rPr>
        <w:t>Infrastruktura pyjore</w:t>
      </w:r>
      <w:r w:rsidR="00C01DA5" w:rsidRPr="005C2EF0">
        <w:rPr>
          <w:rFonts w:ascii="Garamond" w:hAnsi="Garamond" w:cs="Times New Roman"/>
          <w:sz w:val="24"/>
          <w:szCs w:val="24"/>
          <w:lang w:val="sq-AL"/>
        </w:rPr>
        <w:t>.</w:t>
      </w:r>
    </w:p>
    <w:p w14:paraId="1D6AE1E8" w14:textId="77777777" w:rsidR="009B76B3" w:rsidRPr="005C2EF0" w:rsidRDefault="00C01DA5" w:rsidP="00A71F07">
      <w:pPr>
        <w:pStyle w:val="ListParagraph"/>
        <w:numPr>
          <w:ilvl w:val="0"/>
          <w:numId w:val="42"/>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fondin pyjor kombëtar</w:t>
      </w:r>
      <w:r w:rsidR="009B76B3" w:rsidRPr="005C2EF0">
        <w:rPr>
          <w:rFonts w:ascii="Garamond" w:hAnsi="Garamond" w:cs="Times New Roman"/>
          <w:sz w:val="24"/>
          <w:szCs w:val="24"/>
          <w:lang w:val="sq-AL"/>
        </w:rPr>
        <w:t>,</w:t>
      </w:r>
      <w:r w:rsidRPr="005C2EF0">
        <w:rPr>
          <w:rFonts w:ascii="Garamond" w:hAnsi="Garamond" w:cs="Times New Roman"/>
          <w:sz w:val="24"/>
          <w:szCs w:val="24"/>
          <w:lang w:val="sq-AL"/>
        </w:rPr>
        <w:t xml:space="preserve"> nuk përfshihen, por administrohen sipas dispozitave të këtij ligji</w:t>
      </w:r>
      <w:r w:rsidR="009B76B3" w:rsidRPr="005C2EF0">
        <w:rPr>
          <w:rFonts w:ascii="Garamond" w:hAnsi="Garamond" w:cs="Times New Roman"/>
          <w:sz w:val="24"/>
          <w:szCs w:val="24"/>
          <w:lang w:val="sq-AL"/>
        </w:rPr>
        <w:t>:</w:t>
      </w:r>
    </w:p>
    <w:p w14:paraId="286941F2" w14:textId="77777777" w:rsidR="009B76B3" w:rsidRPr="005C2EF0" w:rsidRDefault="00C01DA5" w:rsidP="00A71F07">
      <w:pPr>
        <w:pStyle w:val="ListParagraph"/>
        <w:numPr>
          <w:ilvl w:val="0"/>
          <w:numId w:val="51"/>
        </w:numPr>
        <w:tabs>
          <w:tab w:val="left" w:pos="0"/>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drurët e veçantë dhe grupet e drurëve, kudo që ndodhen, kur sipërfaqja që mbulojnë nuk plotëson kriterin për t’u konsideruar pyll, si dhe ata që ndodhen në një rresht rreth tokave bujqësore, anës rru</w:t>
      </w:r>
      <w:r w:rsidR="009B76B3" w:rsidRPr="005C2EF0">
        <w:rPr>
          <w:rFonts w:ascii="Garamond" w:hAnsi="Garamond" w:cs="Times New Roman"/>
          <w:sz w:val="24"/>
          <w:szCs w:val="24"/>
          <w:lang w:val="sq-AL"/>
        </w:rPr>
        <w:t>gëve, kanaleve, vijave të ujit;</w:t>
      </w:r>
    </w:p>
    <w:p w14:paraId="6913B163" w14:textId="77777777" w:rsidR="009B76B3" w:rsidRPr="005C2EF0" w:rsidRDefault="00C01DA5" w:rsidP="00A71F07">
      <w:pPr>
        <w:pStyle w:val="ListParagraph"/>
        <w:numPr>
          <w:ilvl w:val="0"/>
          <w:numId w:val="51"/>
        </w:numPr>
        <w:tabs>
          <w:tab w:val="left" w:pos="0"/>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paraqet urbanë dhe sipërfaqet e pyllëzuara pranë monumenteve dhe varrezave, pav</w:t>
      </w:r>
      <w:r w:rsidR="009B76B3" w:rsidRPr="005C2EF0">
        <w:rPr>
          <w:rFonts w:ascii="Garamond" w:hAnsi="Garamond" w:cs="Times New Roman"/>
          <w:sz w:val="24"/>
          <w:szCs w:val="24"/>
          <w:lang w:val="sq-AL"/>
        </w:rPr>
        <w:t>arësisht nga sipërfaqja e tyre;</w:t>
      </w:r>
    </w:p>
    <w:p w14:paraId="3388FFF4" w14:textId="77777777" w:rsidR="00C01DA5" w:rsidRPr="005C2EF0" w:rsidRDefault="00C01DA5" w:rsidP="00A71F07">
      <w:pPr>
        <w:pStyle w:val="ListParagraph"/>
        <w:numPr>
          <w:ilvl w:val="0"/>
          <w:numId w:val="51"/>
        </w:numPr>
        <w:tabs>
          <w:tab w:val="left" w:pos="0"/>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drurët dhe shkurret industriale, që gjenden jashtë fondit pyjor kombëtar.</w:t>
      </w:r>
    </w:p>
    <w:p w14:paraId="29CFF714" w14:textId="68E84D3C" w:rsidR="00C01DA5" w:rsidRPr="005C2EF0" w:rsidRDefault="00C01DA5" w:rsidP="00A71F07">
      <w:pPr>
        <w:pStyle w:val="ListParagraph"/>
        <w:numPr>
          <w:ilvl w:val="0"/>
          <w:numId w:val="42"/>
        </w:numPr>
        <w:tabs>
          <w:tab w:val="left" w:pos="0"/>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fondin pyjor kombëtar</w:t>
      </w:r>
      <w:r w:rsidR="009B76B3" w:rsidRPr="005C2EF0">
        <w:rPr>
          <w:rFonts w:ascii="Garamond" w:hAnsi="Garamond" w:cs="Times New Roman"/>
          <w:sz w:val="24"/>
          <w:szCs w:val="24"/>
          <w:lang w:val="sq-AL"/>
        </w:rPr>
        <w:t>,</w:t>
      </w:r>
      <w:r w:rsidRPr="005C2EF0">
        <w:rPr>
          <w:rFonts w:ascii="Garamond" w:hAnsi="Garamond" w:cs="Times New Roman"/>
          <w:sz w:val="24"/>
          <w:szCs w:val="24"/>
          <w:lang w:val="sq-AL"/>
        </w:rPr>
        <w:t xml:space="preserve"> nuk </w:t>
      </w:r>
      <w:r w:rsidR="009205F6" w:rsidRPr="005C2EF0">
        <w:rPr>
          <w:rFonts w:ascii="Garamond" w:hAnsi="Garamond" w:cs="Times New Roman"/>
          <w:sz w:val="24"/>
          <w:szCs w:val="24"/>
          <w:lang w:val="sq-AL"/>
        </w:rPr>
        <w:t>bëjnë pjesë</w:t>
      </w:r>
      <w:r w:rsidRPr="005C2EF0">
        <w:rPr>
          <w:rFonts w:ascii="Garamond" w:hAnsi="Garamond" w:cs="Times New Roman"/>
          <w:sz w:val="24"/>
          <w:szCs w:val="24"/>
          <w:lang w:val="sq-AL"/>
        </w:rPr>
        <w:t xml:space="preserve"> grumbujt me drurë në sistemet e prodhimit bujqësor, të tilla si parcelat me drurë frutorë, ullishtat dhe sistemet e tilla ku kulturat bujqësore rriten nën kurorat e drurëve.</w:t>
      </w:r>
    </w:p>
    <w:p w14:paraId="2A468007" w14:textId="77777777" w:rsidR="00C01DA5" w:rsidRPr="005C2EF0" w:rsidRDefault="00C01DA5" w:rsidP="00350790">
      <w:pPr>
        <w:tabs>
          <w:tab w:val="left" w:pos="0"/>
        </w:tabs>
        <w:spacing w:after="0" w:line="240" w:lineRule="auto"/>
        <w:jc w:val="both"/>
        <w:rPr>
          <w:rFonts w:ascii="Garamond" w:hAnsi="Garamond" w:cs="Times New Roman"/>
          <w:sz w:val="24"/>
          <w:szCs w:val="24"/>
          <w:lang w:val="sq-AL"/>
        </w:rPr>
      </w:pPr>
    </w:p>
    <w:p w14:paraId="6DAA4423" w14:textId="245773B8" w:rsidR="00A0035D" w:rsidRPr="005C2EF0" w:rsidRDefault="00A0035D"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5</w:t>
      </w:r>
    </w:p>
    <w:p w14:paraId="3804EA60" w14:textId="139982C7" w:rsidR="00A0035D" w:rsidRPr="005C2EF0" w:rsidRDefault="009F4AD8" w:rsidP="008872F1">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Kufijtë dhe </w:t>
      </w:r>
      <w:r w:rsidR="00AF1C64" w:rsidRPr="005C2EF0">
        <w:rPr>
          <w:rFonts w:ascii="Garamond" w:hAnsi="Garamond"/>
          <w:b/>
          <w:color w:val="auto"/>
          <w:lang w:val="sq-AL"/>
        </w:rPr>
        <w:t>n</w:t>
      </w:r>
      <w:r w:rsidR="00A0035D" w:rsidRPr="005C2EF0">
        <w:rPr>
          <w:rFonts w:ascii="Garamond" w:hAnsi="Garamond"/>
          <w:b/>
          <w:color w:val="auto"/>
          <w:lang w:val="sq-AL"/>
        </w:rPr>
        <w:t>dryshimet në Fondin Pyjor Kombëtar</w:t>
      </w:r>
    </w:p>
    <w:p w14:paraId="6E818CA0" w14:textId="77777777" w:rsidR="009205F6" w:rsidRPr="005C2EF0" w:rsidRDefault="008501D3" w:rsidP="00A71F07">
      <w:pPr>
        <w:pStyle w:val="ListParagraph"/>
        <w:numPr>
          <w:ilvl w:val="0"/>
          <w:numId w:val="41"/>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Fo</w:t>
      </w:r>
      <w:r w:rsidR="003E3E41" w:rsidRPr="005C2EF0">
        <w:rPr>
          <w:rFonts w:ascii="Garamond" w:hAnsi="Garamond" w:cs="Times New Roman"/>
          <w:sz w:val="24"/>
          <w:szCs w:val="24"/>
          <w:lang w:val="sq-AL"/>
        </w:rPr>
        <w:t>ndi pyjor kombëtar ndahet</w:t>
      </w:r>
      <w:r w:rsidRPr="005C2EF0">
        <w:rPr>
          <w:rFonts w:ascii="Garamond" w:hAnsi="Garamond" w:cs="Times New Roman"/>
          <w:sz w:val="24"/>
          <w:szCs w:val="24"/>
          <w:lang w:val="sq-AL"/>
        </w:rPr>
        <w:t xml:space="preserve"> në eko</w:t>
      </w:r>
      <w:r w:rsidR="003E3E41" w:rsidRPr="005C2EF0">
        <w:rPr>
          <w:rFonts w:ascii="Garamond" w:hAnsi="Garamond" w:cs="Times New Roman"/>
          <w:sz w:val="24"/>
          <w:szCs w:val="24"/>
          <w:lang w:val="sq-AL"/>
        </w:rPr>
        <w:t xml:space="preserve">nomi pyjore, </w:t>
      </w:r>
      <w:r w:rsidRPr="005C2EF0">
        <w:rPr>
          <w:rFonts w:ascii="Garamond" w:hAnsi="Garamond" w:cs="Times New Roman"/>
          <w:sz w:val="24"/>
          <w:szCs w:val="24"/>
          <w:lang w:val="sq-AL"/>
        </w:rPr>
        <w:t xml:space="preserve">ngastra dhe nënngastra. </w:t>
      </w:r>
      <w:r w:rsidR="005D6E5B" w:rsidRPr="005C2EF0">
        <w:rPr>
          <w:rFonts w:ascii="Garamond" w:hAnsi="Garamond" w:cs="Times New Roman"/>
          <w:sz w:val="24"/>
          <w:szCs w:val="24"/>
          <w:lang w:val="sq-AL"/>
        </w:rPr>
        <w:t>Kufijtë</w:t>
      </w:r>
      <w:r w:rsidRPr="005C2EF0">
        <w:rPr>
          <w:rFonts w:ascii="Garamond" w:hAnsi="Garamond" w:cs="Times New Roman"/>
          <w:sz w:val="24"/>
          <w:szCs w:val="24"/>
          <w:lang w:val="sq-AL"/>
        </w:rPr>
        <w:t xml:space="preserve"> </w:t>
      </w:r>
      <w:r w:rsidR="003E3E41" w:rsidRPr="005C2EF0">
        <w:rPr>
          <w:rFonts w:ascii="Garamond" w:hAnsi="Garamond" w:cs="Times New Roman"/>
          <w:sz w:val="24"/>
          <w:szCs w:val="24"/>
          <w:lang w:val="sq-AL"/>
        </w:rPr>
        <w:t>e fondit pyjor</w:t>
      </w:r>
      <w:r w:rsidR="00412DA9" w:rsidRPr="005C2EF0">
        <w:rPr>
          <w:rFonts w:ascii="Garamond" w:hAnsi="Garamond" w:cs="Times New Roman"/>
          <w:sz w:val="24"/>
          <w:szCs w:val="24"/>
          <w:lang w:val="sq-AL"/>
        </w:rPr>
        <w:t xml:space="preserve"> </w:t>
      </w:r>
      <w:r w:rsidR="005D6E5B" w:rsidRPr="005C2EF0">
        <w:rPr>
          <w:rFonts w:ascii="Garamond" w:hAnsi="Garamond" w:cs="Times New Roman"/>
          <w:sz w:val="24"/>
          <w:szCs w:val="24"/>
          <w:lang w:val="sq-AL"/>
        </w:rPr>
        <w:t xml:space="preserve">kombëtar </w:t>
      </w:r>
      <w:r w:rsidR="00412DA9" w:rsidRPr="005C2EF0">
        <w:rPr>
          <w:rFonts w:ascii="Garamond" w:hAnsi="Garamond" w:cs="Times New Roman"/>
          <w:sz w:val="24"/>
          <w:szCs w:val="24"/>
          <w:lang w:val="sq-AL"/>
        </w:rPr>
        <w:t>janë të përh</w:t>
      </w:r>
      <w:r w:rsidR="003E3E41" w:rsidRPr="005C2EF0">
        <w:rPr>
          <w:rFonts w:ascii="Garamond" w:hAnsi="Garamond" w:cs="Times New Roman"/>
          <w:sz w:val="24"/>
          <w:szCs w:val="24"/>
          <w:lang w:val="sq-AL"/>
        </w:rPr>
        <w:t xml:space="preserve">ershëm, të përcaktuar qartë, </w:t>
      </w:r>
      <w:r w:rsidR="00412DA9" w:rsidRPr="005C2EF0">
        <w:rPr>
          <w:rFonts w:ascii="Garamond" w:hAnsi="Garamond" w:cs="Times New Roman"/>
          <w:sz w:val="24"/>
          <w:szCs w:val="24"/>
          <w:lang w:val="sq-AL"/>
        </w:rPr>
        <w:t>të shënua</w:t>
      </w:r>
      <w:r w:rsidR="003E3E41" w:rsidRPr="005C2EF0">
        <w:rPr>
          <w:rFonts w:ascii="Garamond" w:hAnsi="Garamond" w:cs="Times New Roman"/>
          <w:sz w:val="24"/>
          <w:szCs w:val="24"/>
          <w:lang w:val="sq-AL"/>
        </w:rPr>
        <w:t>r në terren dhe</w:t>
      </w:r>
      <w:r w:rsidRPr="005C2EF0">
        <w:rPr>
          <w:rFonts w:ascii="Garamond" w:hAnsi="Garamond" w:cs="Times New Roman"/>
          <w:sz w:val="24"/>
          <w:szCs w:val="24"/>
          <w:lang w:val="sq-AL"/>
        </w:rPr>
        <w:t xml:space="preserve"> të hedhur në hartë</w:t>
      </w:r>
      <w:r w:rsidR="00412DA9" w:rsidRPr="005C2EF0">
        <w:rPr>
          <w:rFonts w:ascii="Garamond" w:hAnsi="Garamond" w:cs="Times New Roman"/>
          <w:sz w:val="24"/>
          <w:szCs w:val="24"/>
          <w:lang w:val="sq-AL"/>
        </w:rPr>
        <w:t xml:space="preserve">. </w:t>
      </w:r>
    </w:p>
    <w:p w14:paraId="2FA041DD" w14:textId="7AFCC025" w:rsidR="00412DA9" w:rsidRPr="005C2EF0" w:rsidRDefault="00412DA9" w:rsidP="00A71F07">
      <w:pPr>
        <w:pStyle w:val="ListParagraph"/>
        <w:numPr>
          <w:ilvl w:val="0"/>
          <w:numId w:val="41"/>
        </w:numPr>
        <w:tabs>
          <w:tab w:val="left" w:pos="0"/>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Ndalohet prishja, fshirja ose dëmtimi i shenjave kufidëftuese, gjeodezike e topografike, i tabelave paralajmëruese apo treguese, të vendosura në fondin pyjor kombëtar.</w:t>
      </w:r>
    </w:p>
    <w:p w14:paraId="320B7EB9" w14:textId="5F14CA25" w:rsidR="00C8481F" w:rsidRPr="005C2EF0" w:rsidRDefault="008501D3" w:rsidP="00A71F07">
      <w:pPr>
        <w:pStyle w:val="ListParagraph"/>
        <w:numPr>
          <w:ilvl w:val="0"/>
          <w:numId w:val="41"/>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w:t>
      </w:r>
      <w:r w:rsidR="00412DA9" w:rsidRPr="005C2EF0">
        <w:rPr>
          <w:rFonts w:ascii="Garamond" w:hAnsi="Garamond" w:cs="Times New Roman"/>
          <w:sz w:val="24"/>
          <w:szCs w:val="24"/>
          <w:lang w:val="sq-AL"/>
        </w:rPr>
        <w:t xml:space="preserve">ipërfaqja e fondit pyjor kombëtar të ruhet dhe të </w:t>
      </w:r>
      <w:r w:rsidR="00EF7AC7" w:rsidRPr="005C2EF0">
        <w:rPr>
          <w:rFonts w:ascii="Garamond" w:hAnsi="Garamond" w:cs="Times New Roman"/>
          <w:sz w:val="24"/>
          <w:szCs w:val="24"/>
          <w:lang w:val="sq-AL"/>
        </w:rPr>
        <w:t xml:space="preserve">mos </w:t>
      </w:r>
      <w:r w:rsidR="00412DA9" w:rsidRPr="005C2EF0">
        <w:rPr>
          <w:rFonts w:ascii="Garamond" w:hAnsi="Garamond" w:cs="Times New Roman"/>
          <w:sz w:val="24"/>
          <w:szCs w:val="24"/>
          <w:lang w:val="sq-AL"/>
        </w:rPr>
        <w:t>zvogëlohet</w:t>
      </w:r>
      <w:r w:rsidR="009205F6" w:rsidRPr="005C2EF0">
        <w:rPr>
          <w:rFonts w:ascii="Garamond" w:hAnsi="Garamond" w:cs="Times New Roman"/>
          <w:sz w:val="24"/>
          <w:szCs w:val="24"/>
          <w:lang w:val="sq-AL"/>
        </w:rPr>
        <w:t xml:space="preserve"> dhe n</w:t>
      </w:r>
      <w:r w:rsidR="00412DA9" w:rsidRPr="005C2EF0">
        <w:rPr>
          <w:rFonts w:ascii="Garamond" w:hAnsi="Garamond" w:cs="Times New Roman"/>
          <w:sz w:val="24"/>
          <w:szCs w:val="24"/>
          <w:lang w:val="sq-AL"/>
        </w:rPr>
        <w:t>ë rastet e lejuara nga ligji për heqjet nga fondi pyjor kombëtar, të garantohet zëvendësimi i tyre si dhe rritja e volumit të përgjithshëm të fondit pyjor kombëtar</w:t>
      </w:r>
      <w:r w:rsidR="005D6E5B" w:rsidRPr="005C2EF0">
        <w:rPr>
          <w:rFonts w:ascii="Garamond" w:hAnsi="Garamond" w:cs="Times New Roman"/>
          <w:sz w:val="24"/>
          <w:szCs w:val="24"/>
          <w:lang w:val="sq-AL"/>
        </w:rPr>
        <w:t>.</w:t>
      </w:r>
    </w:p>
    <w:p w14:paraId="7E0944F6" w14:textId="77777777" w:rsidR="00DB14F1" w:rsidRPr="005C2EF0" w:rsidRDefault="00DB14F1" w:rsidP="00A71F07">
      <w:pPr>
        <w:pStyle w:val="ListParagraph"/>
        <w:numPr>
          <w:ilvl w:val="0"/>
          <w:numId w:val="41"/>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Ndryshime (heqje/shtesa) të sipërfaqeve nga fondi pyjor kombëtar, bëhe</w:t>
      </w:r>
      <w:r w:rsidR="00D7694A" w:rsidRPr="005C2EF0">
        <w:rPr>
          <w:rFonts w:ascii="Garamond" w:hAnsi="Garamond" w:cs="Times New Roman"/>
          <w:sz w:val="24"/>
          <w:szCs w:val="24"/>
          <w:lang w:val="sq-AL"/>
        </w:rPr>
        <w:t>n</w:t>
      </w:r>
      <w:r w:rsidRPr="005C2EF0">
        <w:rPr>
          <w:rFonts w:ascii="Garamond" w:hAnsi="Garamond" w:cs="Times New Roman"/>
          <w:sz w:val="24"/>
          <w:szCs w:val="24"/>
          <w:lang w:val="sq-AL"/>
        </w:rPr>
        <w:t xml:space="preserve"> me:</w:t>
      </w:r>
    </w:p>
    <w:p w14:paraId="44A795B1" w14:textId="77777777" w:rsidR="00DB14F1" w:rsidRPr="005C2EF0" w:rsidRDefault="00DB14F1" w:rsidP="00A71F07">
      <w:pPr>
        <w:pStyle w:val="ListParagraph"/>
        <w:numPr>
          <w:ilvl w:val="1"/>
          <w:numId w:val="5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miratimin e </w:t>
      </w:r>
      <w:r w:rsidR="00D7694A" w:rsidRPr="005C2EF0">
        <w:rPr>
          <w:rFonts w:ascii="Garamond" w:hAnsi="Garamond" w:cs="Times New Roman"/>
          <w:sz w:val="24"/>
          <w:szCs w:val="24"/>
          <w:lang w:val="sq-AL"/>
        </w:rPr>
        <w:t>M</w:t>
      </w:r>
      <w:r w:rsidRPr="005C2EF0">
        <w:rPr>
          <w:rFonts w:ascii="Garamond" w:hAnsi="Garamond" w:cs="Times New Roman"/>
          <w:sz w:val="24"/>
          <w:szCs w:val="24"/>
          <w:lang w:val="sq-AL"/>
        </w:rPr>
        <w:t>inistrit, për sipërfaqe deri 1 ha;</w:t>
      </w:r>
    </w:p>
    <w:p w14:paraId="6C2678BF" w14:textId="77777777" w:rsidR="00DB14F1" w:rsidRPr="005C2EF0" w:rsidRDefault="00DB14F1" w:rsidP="00A71F07">
      <w:pPr>
        <w:pStyle w:val="ListParagraph"/>
        <w:numPr>
          <w:ilvl w:val="1"/>
          <w:numId w:val="5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vendim të Këshillit të Ministrave, për sipërfaqe mbi 1 ha deri 10 ha;</w:t>
      </w:r>
    </w:p>
    <w:p w14:paraId="1AF3223D" w14:textId="77777777" w:rsidR="00DB14F1" w:rsidRPr="005C2EF0" w:rsidRDefault="00DB14F1" w:rsidP="00A71F07">
      <w:pPr>
        <w:pStyle w:val="ListParagraph"/>
        <w:numPr>
          <w:ilvl w:val="1"/>
          <w:numId w:val="5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ligj të veçantë, për sipërfaqe mbi 10 ha.</w:t>
      </w:r>
    </w:p>
    <w:p w14:paraId="7C753288" w14:textId="77777777" w:rsidR="00DB14F1" w:rsidRPr="005C2EF0" w:rsidRDefault="00DB14F1" w:rsidP="000D0DAA">
      <w:pPr>
        <w:tabs>
          <w:tab w:val="left" w:pos="567"/>
        </w:tabs>
        <w:spacing w:after="0" w:line="240" w:lineRule="auto"/>
        <w:ind w:firstLine="284"/>
        <w:jc w:val="both"/>
        <w:rPr>
          <w:rFonts w:ascii="Garamond" w:hAnsi="Garamond" w:cs="Times New Roman"/>
          <w:i/>
          <w:sz w:val="24"/>
          <w:szCs w:val="24"/>
          <w:lang w:val="sq-AL"/>
        </w:rPr>
      </w:pPr>
      <w:r w:rsidRPr="005C2EF0">
        <w:rPr>
          <w:rFonts w:ascii="Garamond" w:hAnsi="Garamond" w:cs="Times New Roman"/>
          <w:sz w:val="24"/>
          <w:szCs w:val="24"/>
          <w:lang w:val="sq-AL"/>
        </w:rPr>
        <w:t>Rastet, procedurat dhe dokumentacioni përkatës për ndryshimet e sipërfaqeve dhe pakësimin në volum nga fondi pyjor kombëtar apo zgjerimin e tyre, për dhënien në përdorim dhe për ndryshimin e kategorisë së përdorimit, miratohen nga Këshilli i Ministrave, me propozimin e Ministrit.</w:t>
      </w:r>
    </w:p>
    <w:p w14:paraId="37208A56" w14:textId="35AB1EF9" w:rsidR="00DB14F1" w:rsidRPr="005C2EF0" w:rsidRDefault="00DB14F1" w:rsidP="00A71F07">
      <w:pPr>
        <w:pStyle w:val="ListParagraph"/>
        <w:numPr>
          <w:ilvl w:val="0"/>
          <w:numId w:val="41"/>
        </w:numPr>
        <w:tabs>
          <w:tab w:val="left" w:pos="567"/>
        </w:tabs>
        <w:spacing w:after="0" w:line="240" w:lineRule="auto"/>
        <w:ind w:left="0" w:firstLine="284"/>
        <w:jc w:val="both"/>
        <w:rPr>
          <w:rFonts w:ascii="Garamond" w:hAnsi="Garamond" w:cs="Times New Roman"/>
          <w:i/>
          <w:sz w:val="24"/>
          <w:szCs w:val="24"/>
          <w:lang w:val="sq-AL"/>
        </w:rPr>
      </w:pPr>
      <w:r w:rsidRPr="005C2EF0">
        <w:rPr>
          <w:rFonts w:ascii="Garamond" w:hAnsi="Garamond" w:cs="Times New Roman"/>
          <w:sz w:val="24"/>
          <w:szCs w:val="24"/>
          <w:lang w:val="sq-AL"/>
        </w:rPr>
        <w:t xml:space="preserve">Subjektet përfituese, për të cilat është miratuar ndryshimi i destinacionit të fondit pyjor kombëtar, detyrohen të </w:t>
      </w:r>
      <w:r w:rsidR="00EF7AC7" w:rsidRPr="005C2EF0">
        <w:rPr>
          <w:rFonts w:ascii="Garamond" w:hAnsi="Garamond" w:cs="Times New Roman"/>
          <w:sz w:val="24"/>
          <w:szCs w:val="24"/>
          <w:lang w:val="sq-AL"/>
        </w:rPr>
        <w:t xml:space="preserve">paguajnë </w:t>
      </w:r>
      <w:r w:rsidRPr="005C2EF0">
        <w:rPr>
          <w:rFonts w:ascii="Garamond" w:hAnsi="Garamond" w:cs="Times New Roman"/>
          <w:sz w:val="24"/>
          <w:szCs w:val="24"/>
          <w:lang w:val="sq-AL"/>
        </w:rPr>
        <w:t>paraprakisht kostot e përllogaritura për pyllëzimin kompensues përkatës</w:t>
      </w:r>
      <w:r w:rsidR="00A85B23"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përfshirë kostot e mirëmbajtjes së nevojshme pas mbjelljes që garanton zënien efektive të tyre, sipas përcaktimit me vendim të Këshillit të Ministrave dhe detajimit me </w:t>
      </w:r>
      <w:r w:rsidR="00EF7AC7" w:rsidRPr="005C2EF0">
        <w:rPr>
          <w:rFonts w:ascii="Garamond" w:hAnsi="Garamond" w:cs="Times New Roman"/>
          <w:sz w:val="24"/>
          <w:szCs w:val="24"/>
          <w:lang w:val="sq-AL"/>
        </w:rPr>
        <w:t xml:space="preserve">udhëzim </w:t>
      </w:r>
      <w:r w:rsidRPr="005C2EF0">
        <w:rPr>
          <w:rFonts w:ascii="Garamond" w:hAnsi="Garamond" w:cs="Times New Roman"/>
          <w:sz w:val="24"/>
          <w:szCs w:val="24"/>
          <w:lang w:val="sq-AL"/>
        </w:rPr>
        <w:t>të Ministrit. Subjektet që ushtrojnë këto aktivitete të lejuara nga ligji, detyrohen për rehabilitimin e sipërfaqes në të cilën është ushtruar aktiviteti përkatës.</w:t>
      </w:r>
    </w:p>
    <w:p w14:paraId="7667D3B0" w14:textId="77777777" w:rsidR="00BD0681" w:rsidRPr="005C2EF0" w:rsidRDefault="008501D3" w:rsidP="00A71F07">
      <w:pPr>
        <w:pStyle w:val="ListParagraph"/>
        <w:numPr>
          <w:ilvl w:val="0"/>
          <w:numId w:val="41"/>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Sipërfaqet e pyjeve që zihen nga ndërtimi i infrastru</w:t>
      </w:r>
      <w:r w:rsidR="0025073E" w:rsidRPr="005C2EF0">
        <w:rPr>
          <w:rFonts w:ascii="Garamond" w:hAnsi="Garamond" w:cs="Times New Roman"/>
          <w:sz w:val="24"/>
          <w:szCs w:val="24"/>
          <w:lang w:val="sq-AL"/>
        </w:rPr>
        <w:t>kturës s</w:t>
      </w:r>
      <w:r w:rsidRPr="005C2EF0">
        <w:rPr>
          <w:rFonts w:ascii="Garamond" w:hAnsi="Garamond" w:cs="Times New Roman"/>
          <w:sz w:val="24"/>
          <w:szCs w:val="24"/>
          <w:lang w:val="sq-AL"/>
        </w:rPr>
        <w:t xml:space="preserve">ë nevojshme për </w:t>
      </w:r>
      <w:r w:rsidR="00407193" w:rsidRPr="005C2EF0">
        <w:rPr>
          <w:rFonts w:ascii="Garamond" w:hAnsi="Garamond" w:cs="Times New Roman"/>
          <w:sz w:val="24"/>
          <w:szCs w:val="24"/>
          <w:lang w:val="sq-AL"/>
        </w:rPr>
        <w:t>shfryt</w:t>
      </w:r>
      <w:r w:rsidR="00D7694A" w:rsidRPr="005C2EF0">
        <w:rPr>
          <w:rFonts w:ascii="Garamond" w:hAnsi="Garamond" w:cs="Times New Roman"/>
          <w:sz w:val="24"/>
          <w:szCs w:val="24"/>
          <w:lang w:val="sq-AL"/>
        </w:rPr>
        <w:t>ë</w:t>
      </w:r>
      <w:r w:rsidR="00407193" w:rsidRPr="005C2EF0">
        <w:rPr>
          <w:rFonts w:ascii="Garamond" w:hAnsi="Garamond" w:cs="Times New Roman"/>
          <w:sz w:val="24"/>
          <w:szCs w:val="24"/>
          <w:lang w:val="sq-AL"/>
        </w:rPr>
        <w:t>zimin dhe mir</w:t>
      </w:r>
      <w:r w:rsidR="00D7694A" w:rsidRPr="005C2EF0">
        <w:rPr>
          <w:rFonts w:ascii="Garamond" w:hAnsi="Garamond" w:cs="Times New Roman"/>
          <w:sz w:val="24"/>
          <w:szCs w:val="24"/>
          <w:lang w:val="sq-AL"/>
        </w:rPr>
        <w:t>ë</w:t>
      </w:r>
      <w:r w:rsidR="00407193" w:rsidRPr="005C2EF0">
        <w:rPr>
          <w:rFonts w:ascii="Garamond" w:hAnsi="Garamond" w:cs="Times New Roman"/>
          <w:sz w:val="24"/>
          <w:szCs w:val="24"/>
          <w:lang w:val="sq-AL"/>
        </w:rPr>
        <w:t xml:space="preserve">mbajtjen </w:t>
      </w:r>
      <w:r w:rsidRPr="005C2EF0">
        <w:rPr>
          <w:rFonts w:ascii="Garamond" w:hAnsi="Garamond" w:cs="Times New Roman"/>
          <w:sz w:val="24"/>
          <w:szCs w:val="24"/>
          <w:lang w:val="sq-AL"/>
        </w:rPr>
        <w:t>e fondit pyjor kombëtar, me natyrë të përkohshme, nuk konsiderohen ndryshime</w:t>
      </w:r>
      <w:r w:rsidR="00D7694A" w:rsidRPr="005C2EF0">
        <w:rPr>
          <w:rFonts w:ascii="Garamond" w:hAnsi="Garamond" w:cs="Times New Roman"/>
          <w:sz w:val="24"/>
          <w:szCs w:val="24"/>
          <w:lang w:val="sq-AL"/>
        </w:rPr>
        <w:t xml:space="preserve"> destinacioni.</w:t>
      </w:r>
    </w:p>
    <w:p w14:paraId="08310DF6" w14:textId="77777777" w:rsidR="00D7694A" w:rsidRPr="005C2EF0" w:rsidRDefault="00D7694A" w:rsidP="00A71F07">
      <w:pPr>
        <w:pStyle w:val="ListParagraph"/>
        <w:numPr>
          <w:ilvl w:val="0"/>
          <w:numId w:val="41"/>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Në fondin pyjor kombëtar,</w:t>
      </w:r>
      <w:r w:rsidRPr="005C2EF0">
        <w:rPr>
          <w:rFonts w:ascii="Garamond" w:hAnsi="Garamond" w:cs="Times New Roman"/>
          <w:sz w:val="24"/>
          <w:szCs w:val="24"/>
          <w:lang w:val="sq-AL"/>
        </w:rPr>
        <w:t xml:space="preserve"> n</w:t>
      </w:r>
      <w:r w:rsidR="008501D3" w:rsidRPr="005C2EF0">
        <w:rPr>
          <w:rFonts w:ascii="Garamond" w:hAnsi="Garamond" w:cs="Times New Roman"/>
          <w:sz w:val="24"/>
          <w:szCs w:val="24"/>
          <w:lang w:val="sq-AL"/>
        </w:rPr>
        <w:t>dalohet ndryshimi i destinacionit</w:t>
      </w:r>
      <w:r w:rsidRPr="005C2EF0">
        <w:rPr>
          <w:rFonts w:ascii="Garamond" w:hAnsi="Garamond"/>
          <w:sz w:val="24"/>
          <w:szCs w:val="24"/>
          <w:lang w:val="sq-AL"/>
        </w:rPr>
        <w:t>:</w:t>
      </w:r>
    </w:p>
    <w:p w14:paraId="5CF15621" w14:textId="4CD2F449" w:rsidR="00D7694A" w:rsidRPr="005C2EF0" w:rsidRDefault="008501D3" w:rsidP="00A71F07">
      <w:pPr>
        <w:pStyle w:val="ListParagraph"/>
        <w:numPr>
          <w:ilvl w:val="0"/>
          <w:numId w:val="64"/>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të sipërfaqeve të djegura në fondin pyjor</w:t>
      </w:r>
      <w:r w:rsidR="00D7694A" w:rsidRPr="005C2EF0">
        <w:rPr>
          <w:rFonts w:ascii="Garamond" w:hAnsi="Garamond" w:cs="Times New Roman"/>
          <w:sz w:val="24"/>
          <w:szCs w:val="24"/>
          <w:lang w:val="sq-AL"/>
        </w:rPr>
        <w:t>;</w:t>
      </w:r>
    </w:p>
    <w:p w14:paraId="31821FEF" w14:textId="77777777" w:rsidR="008501D3" w:rsidRPr="005C2EF0" w:rsidRDefault="008501D3" w:rsidP="00A71F07">
      <w:pPr>
        <w:pStyle w:val="ListParagraph"/>
        <w:numPr>
          <w:ilvl w:val="0"/>
          <w:numId w:val="64"/>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nëse cënon ruajtjen e biodiversitetit, stabilitetin e terrenit, regjimin e ujit, mbrojtjen nga rënia e gurëve dhe ortekëve, ruajtjen e peizazhit, si dhe rolin e pyjeve për mbrojtjen nga era.</w:t>
      </w:r>
    </w:p>
    <w:p w14:paraId="680FD589" w14:textId="77777777" w:rsidR="008501D3" w:rsidRPr="005C2EF0" w:rsidRDefault="00412DA9" w:rsidP="00A71F07">
      <w:pPr>
        <w:pStyle w:val="ListParagraph"/>
        <w:numPr>
          <w:ilvl w:val="0"/>
          <w:numId w:val="41"/>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Ndryshimet </w:t>
      </w:r>
      <w:r w:rsidR="00D7694A" w:rsidRPr="005C2EF0">
        <w:rPr>
          <w:rFonts w:ascii="Garamond" w:hAnsi="Garamond" w:cs="Times New Roman"/>
          <w:sz w:val="24"/>
          <w:szCs w:val="24"/>
          <w:lang w:val="sq-AL"/>
        </w:rPr>
        <w:t>në sipërfaqe</w:t>
      </w:r>
      <w:r w:rsidR="00C52330" w:rsidRPr="005C2EF0">
        <w:rPr>
          <w:rFonts w:ascii="Garamond" w:hAnsi="Garamond" w:cs="Times New Roman"/>
          <w:sz w:val="24"/>
          <w:szCs w:val="24"/>
          <w:lang w:val="sq-AL"/>
        </w:rPr>
        <w:t xml:space="preserve">, </w:t>
      </w:r>
      <w:r w:rsidRPr="005C2EF0">
        <w:rPr>
          <w:rFonts w:ascii="Garamond" w:hAnsi="Garamond" w:cs="Times New Roman"/>
          <w:sz w:val="24"/>
          <w:szCs w:val="24"/>
          <w:lang w:val="sq-AL"/>
        </w:rPr>
        <w:t>destinacion</w:t>
      </w:r>
      <w:r w:rsidR="00C52330" w:rsidRPr="005C2EF0">
        <w:rPr>
          <w:rFonts w:ascii="Garamond" w:hAnsi="Garamond" w:cs="Times New Roman"/>
          <w:sz w:val="24"/>
          <w:szCs w:val="24"/>
          <w:lang w:val="sq-AL"/>
        </w:rPr>
        <w:t xml:space="preserve"> dhe çdo elementi që lidhet me to,</w:t>
      </w:r>
      <w:r w:rsidRPr="005C2EF0">
        <w:rPr>
          <w:rFonts w:ascii="Garamond" w:hAnsi="Garamond" w:cs="Times New Roman"/>
          <w:sz w:val="24"/>
          <w:szCs w:val="24"/>
          <w:lang w:val="sq-AL"/>
        </w:rPr>
        <w:t xml:space="preserve"> duhet të pasqyrohen në Regjistrin Kombëtar të Fondit Pyjor (RKFP), pas miratimit nga organi kompetent dhe hyrjes në fuqi, sipas përcaktimeve </w:t>
      </w:r>
      <w:r w:rsidR="00C52330" w:rsidRPr="005C2EF0">
        <w:rPr>
          <w:rFonts w:ascii="Garamond" w:hAnsi="Garamond" w:cs="Times New Roman"/>
          <w:sz w:val="24"/>
          <w:szCs w:val="24"/>
          <w:lang w:val="sq-AL"/>
        </w:rPr>
        <w:t>t</w:t>
      </w:r>
      <w:r w:rsidRPr="005C2EF0">
        <w:rPr>
          <w:rFonts w:ascii="Garamond" w:hAnsi="Garamond" w:cs="Times New Roman"/>
          <w:sz w:val="24"/>
          <w:szCs w:val="24"/>
          <w:lang w:val="sq-AL"/>
        </w:rPr>
        <w:t xml:space="preserve">ë </w:t>
      </w:r>
      <w:r w:rsidR="002E7D69" w:rsidRPr="005C2EF0">
        <w:rPr>
          <w:rFonts w:ascii="Garamond" w:hAnsi="Garamond" w:cs="Times New Roman"/>
          <w:sz w:val="24"/>
          <w:szCs w:val="24"/>
          <w:lang w:val="sq-AL"/>
        </w:rPr>
        <w:t>këtij neni.</w:t>
      </w:r>
    </w:p>
    <w:p w14:paraId="427FCE13" w14:textId="77777777" w:rsidR="00412DA9" w:rsidRPr="005C2EF0" w:rsidRDefault="00412DA9" w:rsidP="00350790">
      <w:pPr>
        <w:spacing w:after="0" w:line="240" w:lineRule="auto"/>
        <w:jc w:val="both"/>
        <w:rPr>
          <w:rFonts w:ascii="Garamond" w:hAnsi="Garamond" w:cs="Times New Roman"/>
          <w:sz w:val="24"/>
          <w:szCs w:val="24"/>
          <w:lang w:val="sq-AL"/>
        </w:rPr>
      </w:pPr>
    </w:p>
    <w:p w14:paraId="3C11788F" w14:textId="58FC70F8" w:rsidR="00C55CB1" w:rsidRPr="005C2EF0" w:rsidRDefault="00C55CB1"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471298" w:rsidRPr="005C2EF0">
        <w:rPr>
          <w:rFonts w:ascii="Garamond" w:hAnsi="Garamond"/>
          <w:color w:val="auto"/>
          <w:lang w:val="sq-AL"/>
        </w:rPr>
        <w:t>6</w:t>
      </w:r>
    </w:p>
    <w:p w14:paraId="054ACEA2" w14:textId="77777777" w:rsidR="00C55CB1" w:rsidRPr="005C2EF0" w:rsidRDefault="00C55CB1" w:rsidP="00C55CB1">
      <w:pPr>
        <w:pStyle w:val="Heading3"/>
        <w:spacing w:before="0" w:line="360" w:lineRule="auto"/>
        <w:jc w:val="center"/>
        <w:rPr>
          <w:rFonts w:ascii="Garamond" w:hAnsi="Garamond"/>
          <w:b/>
          <w:color w:val="auto"/>
          <w:lang w:val="sq-AL"/>
        </w:rPr>
      </w:pPr>
      <w:r w:rsidRPr="005C2EF0">
        <w:rPr>
          <w:rFonts w:ascii="Garamond" w:hAnsi="Garamond"/>
          <w:b/>
          <w:color w:val="auto"/>
          <w:lang w:val="sq-AL"/>
        </w:rPr>
        <w:t>Regjistri Kombëtar</w:t>
      </w:r>
      <w:r w:rsidR="00DC6517" w:rsidRPr="005C2EF0">
        <w:rPr>
          <w:rFonts w:ascii="Garamond" w:hAnsi="Garamond"/>
          <w:b/>
          <w:color w:val="auto"/>
          <w:lang w:val="sq-AL"/>
        </w:rPr>
        <w:t>, Inventarizimi dhe</w:t>
      </w:r>
      <w:r w:rsidRPr="005C2EF0">
        <w:rPr>
          <w:rFonts w:ascii="Garamond" w:hAnsi="Garamond"/>
          <w:b/>
          <w:color w:val="auto"/>
          <w:lang w:val="sq-AL"/>
        </w:rPr>
        <w:t xml:space="preserve"> Rrjeti i Monitorimi</w:t>
      </w:r>
      <w:r w:rsidR="00DC6517" w:rsidRPr="005C2EF0">
        <w:rPr>
          <w:rFonts w:ascii="Garamond" w:hAnsi="Garamond"/>
          <w:b/>
          <w:color w:val="auto"/>
          <w:lang w:val="sq-AL"/>
        </w:rPr>
        <w:t xml:space="preserve"> t</w:t>
      </w:r>
      <w:r w:rsidR="00553439" w:rsidRPr="005C2EF0">
        <w:rPr>
          <w:rFonts w:ascii="Garamond" w:hAnsi="Garamond"/>
          <w:b/>
          <w:color w:val="auto"/>
          <w:lang w:val="sq-AL"/>
        </w:rPr>
        <w:t>ë</w:t>
      </w:r>
      <w:r w:rsidR="00DC6517" w:rsidRPr="005C2EF0">
        <w:rPr>
          <w:rFonts w:ascii="Garamond" w:hAnsi="Garamond"/>
          <w:b/>
          <w:color w:val="auto"/>
          <w:lang w:val="sq-AL"/>
        </w:rPr>
        <w:t xml:space="preserve"> Fondit Pyjor</w:t>
      </w:r>
      <w:r w:rsidR="00553439" w:rsidRPr="005C2EF0">
        <w:rPr>
          <w:rFonts w:ascii="Garamond" w:hAnsi="Garamond"/>
          <w:b/>
          <w:color w:val="auto"/>
          <w:lang w:val="sq-AL"/>
        </w:rPr>
        <w:t xml:space="preserve"> Kombëtar</w:t>
      </w:r>
    </w:p>
    <w:p w14:paraId="21E5D7AC" w14:textId="77777777" w:rsidR="00512EB0" w:rsidRPr="005C2EF0" w:rsidRDefault="00823063" w:rsidP="00A71F07">
      <w:pPr>
        <w:pStyle w:val="ListParagraph"/>
        <w:numPr>
          <w:ilvl w:val="0"/>
          <w:numId w:val="49"/>
        </w:numPr>
        <w:tabs>
          <w:tab w:val="left" w:pos="567"/>
        </w:tabs>
        <w:spacing w:after="0" w:line="240" w:lineRule="auto"/>
        <w:ind w:left="0" w:firstLine="284"/>
        <w:jc w:val="both"/>
        <w:rPr>
          <w:rFonts w:ascii="Garamond" w:hAnsi="Garamond"/>
          <w:i/>
          <w:sz w:val="24"/>
          <w:szCs w:val="24"/>
          <w:lang w:val="sq-AL"/>
        </w:rPr>
      </w:pPr>
      <w:r w:rsidRPr="005C2EF0">
        <w:rPr>
          <w:rFonts w:ascii="Garamond" w:hAnsi="Garamond" w:cs="Times New Roman"/>
          <w:sz w:val="24"/>
          <w:szCs w:val="24"/>
          <w:lang w:val="sq-AL"/>
        </w:rPr>
        <w:t xml:space="preserve">Regjistri Kombëtar i Fondit Pyjor (RKFP), është regjistri zyrtar, që </w:t>
      </w:r>
      <w:r w:rsidR="009F4AD8" w:rsidRPr="005C2EF0">
        <w:rPr>
          <w:rFonts w:ascii="Garamond" w:hAnsi="Garamond" w:cs="Times New Roman"/>
          <w:sz w:val="24"/>
          <w:szCs w:val="24"/>
          <w:lang w:val="sq-AL"/>
        </w:rPr>
        <w:t>ngrihet</w:t>
      </w:r>
      <w:r w:rsidRPr="005C2EF0">
        <w:rPr>
          <w:rFonts w:ascii="Garamond" w:hAnsi="Garamond" w:cs="Times New Roman"/>
          <w:sz w:val="24"/>
          <w:szCs w:val="24"/>
          <w:lang w:val="sq-AL"/>
        </w:rPr>
        <w:t xml:space="preserve"> dhe mirëmbahet nga agjencia, në të cilin pasqyrohet tërësia e informacioneve </w:t>
      </w:r>
      <w:r w:rsidR="00553439" w:rsidRPr="005C2EF0">
        <w:rPr>
          <w:rFonts w:ascii="Garamond" w:hAnsi="Garamond" w:cs="Times New Roman"/>
          <w:sz w:val="24"/>
          <w:szCs w:val="24"/>
          <w:lang w:val="sq-AL"/>
        </w:rPr>
        <w:t xml:space="preserve">kadastrale </w:t>
      </w:r>
      <w:r w:rsidRPr="005C2EF0">
        <w:rPr>
          <w:rFonts w:ascii="Garamond" w:hAnsi="Garamond" w:cs="Times New Roman"/>
          <w:sz w:val="24"/>
          <w:szCs w:val="24"/>
          <w:lang w:val="sq-AL"/>
        </w:rPr>
        <w:t>të nevojshme dhe e ndryshimeve periodike për çdo</w:t>
      </w:r>
      <w:r w:rsidR="00512EB0" w:rsidRPr="005C2EF0">
        <w:rPr>
          <w:rFonts w:ascii="Garamond" w:hAnsi="Garamond" w:cs="Times New Roman"/>
          <w:sz w:val="24"/>
          <w:szCs w:val="24"/>
          <w:lang w:val="sq-AL"/>
        </w:rPr>
        <w:t xml:space="preserve"> njësi të fondit pyjor kombëtar. Struktura e RKFP-së si dhe kriteret teknike për evidentimin dhe pasqyrimin e </w:t>
      </w:r>
      <w:r w:rsidR="00D634F2" w:rsidRPr="005C2EF0">
        <w:rPr>
          <w:rFonts w:ascii="Garamond" w:hAnsi="Garamond" w:cs="Times New Roman"/>
          <w:sz w:val="24"/>
          <w:szCs w:val="24"/>
          <w:lang w:val="sq-AL"/>
        </w:rPr>
        <w:t>gjendjes dhe ndryshimeve</w:t>
      </w:r>
      <w:r w:rsidR="00512EB0" w:rsidRPr="005C2EF0">
        <w:rPr>
          <w:rFonts w:ascii="Garamond" w:hAnsi="Garamond" w:cs="Times New Roman"/>
          <w:sz w:val="24"/>
          <w:szCs w:val="24"/>
          <w:lang w:val="sq-AL"/>
        </w:rPr>
        <w:t>, mënyra e mbajtjes së të dhënave në nivel vendor, rajonal dhe qendror, informacioni që duhet regjistruar, si dhe afatet e përgatitjes dhe raportimit nga administratorët ose pronarët e pyjeve, përcaktohen me vendim të Këshillit të Ministrave, me propozim të ministrit.</w:t>
      </w:r>
    </w:p>
    <w:p w14:paraId="098FAB84" w14:textId="00A74E1E" w:rsidR="00823063" w:rsidRPr="005C2EF0" w:rsidRDefault="00823063" w:rsidP="00A71F07">
      <w:pPr>
        <w:pStyle w:val="ListParagraph"/>
        <w:numPr>
          <w:ilvl w:val="0"/>
          <w:numId w:val="4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Inventarizimi Kombëtar i Pyjeve, realizon grumbullimin dhe vlerësimin e të dhënave mbi shtrirjen dhe gjendjen e fondit pyjor kombëtar. Ai synon vlerësimin e pyjeve dhe evoluimin e tyre në kohë, sigurimin e të dhënave me karakter sasior e cilësor, në një proces të vazhdueshëm e ciklik, duke mundësuar përditësimin periodik të të dhënave. Cikli i plotë i inventarizimit kombëtar të pyjeve, realizohet çdo 10 vjet. Agjencia o</w:t>
      </w:r>
      <w:r w:rsidRPr="005C2EF0">
        <w:rPr>
          <w:rFonts w:ascii="Garamond" w:hAnsi="Garamond"/>
          <w:sz w:val="24"/>
          <w:szCs w:val="24"/>
          <w:lang w:val="sq-AL"/>
        </w:rPr>
        <w:t>rganizon dhe udhëheq</w:t>
      </w:r>
      <w:r w:rsidR="004177A0" w:rsidRPr="005C2EF0">
        <w:rPr>
          <w:rFonts w:ascii="Garamond" w:hAnsi="Garamond"/>
          <w:sz w:val="24"/>
          <w:szCs w:val="24"/>
          <w:lang w:val="sq-AL"/>
        </w:rPr>
        <w:t>,</w:t>
      </w:r>
      <w:r w:rsidRPr="005C2EF0">
        <w:rPr>
          <w:rFonts w:ascii="Garamond" w:hAnsi="Garamond"/>
          <w:sz w:val="24"/>
          <w:szCs w:val="24"/>
          <w:lang w:val="sq-AL"/>
        </w:rPr>
        <w:t xml:space="preserve"> </w:t>
      </w:r>
      <w:r w:rsidR="004177A0" w:rsidRPr="005C2EF0">
        <w:rPr>
          <w:rFonts w:ascii="Garamond" w:hAnsi="Garamond"/>
          <w:sz w:val="24"/>
          <w:szCs w:val="24"/>
          <w:lang w:val="sq-AL"/>
        </w:rPr>
        <w:t xml:space="preserve">në rang kombëtar, </w:t>
      </w:r>
      <w:r w:rsidRPr="005C2EF0">
        <w:rPr>
          <w:rFonts w:ascii="Garamond" w:hAnsi="Garamond"/>
          <w:sz w:val="24"/>
          <w:szCs w:val="24"/>
          <w:lang w:val="sq-AL"/>
        </w:rPr>
        <w:t>punën për inventarizimin e pyjeve.</w:t>
      </w:r>
    </w:p>
    <w:p w14:paraId="67B3AC1C" w14:textId="6DD62116" w:rsidR="005A57EA" w:rsidRPr="005C2EF0" w:rsidRDefault="0030273A" w:rsidP="00A71F07">
      <w:pPr>
        <w:pStyle w:val="ListParagraph"/>
        <w:numPr>
          <w:ilvl w:val="0"/>
          <w:numId w:val="4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A</w:t>
      </w:r>
      <w:r w:rsidR="00823063" w:rsidRPr="005C2EF0">
        <w:rPr>
          <w:rFonts w:ascii="Garamond" w:hAnsi="Garamond" w:cs="Times New Roman"/>
          <w:sz w:val="24"/>
          <w:szCs w:val="24"/>
          <w:lang w:val="sq-AL"/>
        </w:rPr>
        <w:t>gjencia organizon Rrjetin e Përhershëm të Monitorimit të Fondit Pyjor Kombëtar, si pjesë e Rrjetit Kombëtar të Monitorimit të Gjendjes së Mjedisit</w:t>
      </w:r>
      <w:r w:rsidR="00F71D72" w:rsidRPr="005C2EF0">
        <w:rPr>
          <w:rFonts w:ascii="Garamond" w:hAnsi="Garamond" w:cs="Times New Roman"/>
          <w:sz w:val="24"/>
          <w:szCs w:val="24"/>
          <w:lang w:val="sq-AL"/>
        </w:rPr>
        <w:t>, në lidhje me të cilin:</w:t>
      </w:r>
    </w:p>
    <w:p w14:paraId="72DEA11C" w14:textId="77777777" w:rsidR="005A57EA" w:rsidRPr="005C2EF0" w:rsidRDefault="00823063" w:rsidP="00A71F07">
      <w:pPr>
        <w:pStyle w:val="ListParagraph"/>
        <w:numPr>
          <w:ilvl w:val="0"/>
          <w:numId w:val="6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Programi i monitorimit, metodika për grumbullimin, analizimi</w:t>
      </w:r>
      <w:r w:rsidR="00512EB0" w:rsidRPr="005C2EF0">
        <w:rPr>
          <w:rFonts w:ascii="Garamond" w:hAnsi="Garamond" w:cs="Times New Roman"/>
          <w:sz w:val="24"/>
          <w:szCs w:val="24"/>
          <w:lang w:val="sq-AL"/>
        </w:rPr>
        <w:t xml:space="preserve">n, interpretimin, organizimin e </w:t>
      </w:r>
      <w:r w:rsidRPr="005C2EF0">
        <w:rPr>
          <w:rFonts w:ascii="Garamond" w:hAnsi="Garamond" w:cs="Times New Roman"/>
          <w:sz w:val="24"/>
          <w:szCs w:val="24"/>
          <w:lang w:val="sq-AL"/>
        </w:rPr>
        <w:t xml:space="preserve">të dhënave dhe raportimin e tyre, si dhe kriteret dhe indikatorët për vlerësimin e secilit komponent të përfshirë në monitorim, hartohen nga agjencia, në bashkëpunim </w:t>
      </w:r>
      <w:r w:rsidR="00512EB0" w:rsidRPr="005C2EF0">
        <w:rPr>
          <w:rFonts w:ascii="Garamond" w:hAnsi="Garamond" w:cs="Times New Roman"/>
          <w:sz w:val="24"/>
          <w:szCs w:val="24"/>
          <w:lang w:val="sq-AL"/>
        </w:rPr>
        <w:t>me institucionet shkencore</w:t>
      </w:r>
      <w:r w:rsidR="005A57EA" w:rsidRPr="005C2EF0">
        <w:rPr>
          <w:rFonts w:ascii="Garamond" w:hAnsi="Garamond" w:cs="Times New Roman"/>
          <w:sz w:val="24"/>
          <w:szCs w:val="24"/>
          <w:lang w:val="sq-AL"/>
        </w:rPr>
        <w:t>.</w:t>
      </w:r>
    </w:p>
    <w:p w14:paraId="61D7A170" w14:textId="6D0C8116" w:rsidR="005A57EA" w:rsidRPr="005C2EF0" w:rsidRDefault="00512EB0" w:rsidP="00A71F07">
      <w:pPr>
        <w:pStyle w:val="ListParagraph"/>
        <w:numPr>
          <w:ilvl w:val="0"/>
          <w:numId w:val="6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w:t>
      </w:r>
      <w:r w:rsidR="00823063" w:rsidRPr="005C2EF0">
        <w:rPr>
          <w:rFonts w:ascii="Garamond" w:hAnsi="Garamond" w:cs="Times New Roman"/>
          <w:sz w:val="24"/>
          <w:szCs w:val="24"/>
          <w:lang w:val="sq-AL"/>
        </w:rPr>
        <w:t>rogrami</w:t>
      </w:r>
      <w:r w:rsidRPr="005C2EF0">
        <w:rPr>
          <w:rFonts w:ascii="Garamond" w:hAnsi="Garamond" w:cs="Times New Roman"/>
          <w:sz w:val="24"/>
          <w:szCs w:val="24"/>
          <w:lang w:val="sq-AL"/>
        </w:rPr>
        <w:t xml:space="preserve"> përfshi</w:t>
      </w:r>
      <w:r w:rsidR="00823063" w:rsidRPr="005C2EF0">
        <w:rPr>
          <w:rFonts w:ascii="Garamond" w:hAnsi="Garamond" w:cs="Times New Roman"/>
          <w:sz w:val="24"/>
          <w:szCs w:val="24"/>
          <w:lang w:val="sq-AL"/>
        </w:rPr>
        <w:t>n të gjithë komponentët që i nënshtrohen monitorimit, tërësi</w:t>
      </w:r>
      <w:r w:rsidRPr="005C2EF0">
        <w:rPr>
          <w:rFonts w:ascii="Garamond" w:hAnsi="Garamond" w:cs="Times New Roman"/>
          <w:sz w:val="24"/>
          <w:szCs w:val="24"/>
          <w:lang w:val="sq-AL"/>
        </w:rPr>
        <w:t>n</w:t>
      </w:r>
      <w:r w:rsidR="004177A0" w:rsidRPr="005C2EF0">
        <w:rPr>
          <w:rFonts w:ascii="Garamond" w:hAnsi="Garamond" w:cs="Times New Roman"/>
          <w:sz w:val="24"/>
          <w:szCs w:val="24"/>
          <w:lang w:val="sq-AL"/>
        </w:rPr>
        <w:t>ë</w:t>
      </w:r>
      <w:r w:rsidR="00823063" w:rsidRPr="005C2EF0">
        <w:rPr>
          <w:rFonts w:ascii="Garamond" w:hAnsi="Garamond" w:cs="Times New Roman"/>
          <w:sz w:val="24"/>
          <w:szCs w:val="24"/>
          <w:lang w:val="sq-AL"/>
        </w:rPr>
        <w:t xml:space="preserve"> e elementëve të nevojshëm për secilin prej tyre si dhe </w:t>
      </w:r>
      <w:r w:rsidRPr="005C2EF0">
        <w:rPr>
          <w:rFonts w:ascii="Garamond" w:hAnsi="Garamond" w:cs="Times New Roman"/>
          <w:sz w:val="24"/>
          <w:szCs w:val="24"/>
          <w:lang w:val="sq-AL"/>
        </w:rPr>
        <w:t>të dhënat</w:t>
      </w:r>
      <w:r w:rsidR="00823063" w:rsidRPr="005C2EF0">
        <w:rPr>
          <w:rFonts w:ascii="Garamond" w:hAnsi="Garamond" w:cs="Times New Roman"/>
          <w:sz w:val="24"/>
          <w:szCs w:val="24"/>
          <w:lang w:val="sq-AL"/>
        </w:rPr>
        <w:t xml:space="preserve"> që mundësojnë paraqitjen e gjendjes dhe prirjeve t</w:t>
      </w:r>
      <w:r w:rsidR="004177A0" w:rsidRPr="005C2EF0">
        <w:rPr>
          <w:rFonts w:ascii="Garamond" w:hAnsi="Garamond" w:cs="Times New Roman"/>
          <w:sz w:val="24"/>
          <w:szCs w:val="24"/>
          <w:lang w:val="sq-AL"/>
        </w:rPr>
        <w:t>ë proceseve për çdo komponent.</w:t>
      </w:r>
    </w:p>
    <w:p w14:paraId="28591FAE" w14:textId="6B1A5D40" w:rsidR="00823063" w:rsidRPr="005C2EF0" w:rsidRDefault="00823063" w:rsidP="00A71F07">
      <w:pPr>
        <w:pStyle w:val="ListParagraph"/>
        <w:numPr>
          <w:ilvl w:val="0"/>
          <w:numId w:val="6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Agjencia </w:t>
      </w:r>
      <w:r w:rsidRPr="005C2EF0">
        <w:rPr>
          <w:rFonts w:ascii="Garamond" w:hAnsi="Garamond"/>
          <w:sz w:val="24"/>
          <w:szCs w:val="24"/>
          <w:lang w:val="sq-AL"/>
        </w:rPr>
        <w:t>përpunon dhe nxjerr rezultatet e monitorimit</w:t>
      </w:r>
      <w:r w:rsidR="009D6BDE" w:rsidRPr="005C2EF0">
        <w:rPr>
          <w:rFonts w:ascii="Garamond" w:hAnsi="Garamond"/>
          <w:sz w:val="24"/>
          <w:szCs w:val="24"/>
          <w:lang w:val="sq-AL"/>
        </w:rPr>
        <w:t>,</w:t>
      </w:r>
      <w:r w:rsidRPr="005C2EF0">
        <w:rPr>
          <w:rFonts w:ascii="Garamond" w:hAnsi="Garamond"/>
          <w:sz w:val="24"/>
          <w:szCs w:val="24"/>
          <w:lang w:val="sq-AL"/>
        </w:rPr>
        <w:t xml:space="preserve"> si dhe harton dhe </w:t>
      </w:r>
      <w:r w:rsidR="00053A34" w:rsidRPr="005C2EF0">
        <w:rPr>
          <w:rFonts w:ascii="Garamond" w:hAnsi="Garamond"/>
          <w:sz w:val="24"/>
          <w:szCs w:val="24"/>
          <w:lang w:val="sq-AL"/>
        </w:rPr>
        <w:t>publikon</w:t>
      </w:r>
      <w:r w:rsidRPr="005C2EF0">
        <w:rPr>
          <w:rFonts w:ascii="Garamond" w:hAnsi="Garamond"/>
          <w:sz w:val="24"/>
          <w:szCs w:val="24"/>
          <w:lang w:val="sq-AL"/>
        </w:rPr>
        <w:t xml:space="preserve"> raportin vjetor për gjendjen e fondit pyjor si pjesë të Raportit për Gjendjen e Mjedisit.</w:t>
      </w:r>
    </w:p>
    <w:p w14:paraId="7E210F74" w14:textId="77777777" w:rsidR="00F404C7" w:rsidRPr="005C2EF0" w:rsidRDefault="00F404C7" w:rsidP="00350790">
      <w:pPr>
        <w:spacing w:after="0" w:line="240" w:lineRule="auto"/>
        <w:jc w:val="both"/>
        <w:rPr>
          <w:rFonts w:ascii="Garamond" w:hAnsi="Garamond"/>
          <w:sz w:val="24"/>
          <w:szCs w:val="24"/>
          <w:lang w:val="sq-AL"/>
        </w:rPr>
      </w:pPr>
    </w:p>
    <w:p w14:paraId="555ACCA6" w14:textId="363303AD" w:rsidR="00E07453" w:rsidRPr="005C2EF0" w:rsidRDefault="00E07453"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7</w:t>
      </w:r>
    </w:p>
    <w:p w14:paraId="1769F1B8" w14:textId="4587A61D" w:rsidR="00E07453" w:rsidRPr="005C2EF0" w:rsidRDefault="00E07453" w:rsidP="00E07453">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Grupet e Interesit në Sektorin e </w:t>
      </w:r>
      <w:r w:rsidR="00AF1C64" w:rsidRPr="005C2EF0">
        <w:rPr>
          <w:rFonts w:ascii="Garamond" w:hAnsi="Garamond"/>
          <w:b/>
          <w:color w:val="auto"/>
          <w:lang w:val="sq-AL"/>
        </w:rPr>
        <w:t>P</w:t>
      </w:r>
      <w:r w:rsidRPr="005C2EF0">
        <w:rPr>
          <w:rFonts w:ascii="Garamond" w:hAnsi="Garamond"/>
          <w:b/>
          <w:color w:val="auto"/>
          <w:lang w:val="sq-AL"/>
        </w:rPr>
        <w:t>yjeve</w:t>
      </w:r>
    </w:p>
    <w:p w14:paraId="566AEB85" w14:textId="621C1D3F" w:rsidR="00E07453" w:rsidRPr="005C2EF0" w:rsidRDefault="00E07453" w:rsidP="00A71F07">
      <w:pPr>
        <w:pStyle w:val="NoSpacing"/>
        <w:numPr>
          <w:ilvl w:val="0"/>
          <w:numId w:val="4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Grupet kryesore të interesit në sektorin e pyjeve përfshijnë instituc</w:t>
      </w:r>
      <w:r w:rsidR="009D6BDE" w:rsidRPr="005C2EF0">
        <w:rPr>
          <w:rFonts w:ascii="Garamond" w:hAnsi="Garamond" w:cs="Times New Roman"/>
          <w:color w:val="auto"/>
          <w:lang w:val="sq-AL"/>
        </w:rPr>
        <w:t>i</w:t>
      </w:r>
      <w:r w:rsidRPr="005C2EF0">
        <w:rPr>
          <w:rFonts w:ascii="Garamond" w:hAnsi="Garamond" w:cs="Times New Roman"/>
          <w:color w:val="auto"/>
          <w:lang w:val="sq-AL"/>
        </w:rPr>
        <w:t>onet qëndrore dhe vendore që kanë përgjegjësi mbi zhvillimin e sektorit dhe mbarështimin e pyjeve, pronarët privatë të pyjeve, organizimet e shoqërisë civile që operojnë në fushën e mjedisit dhe të pyjeve, profesionistët e fushës, shoqatat apo format e tjera të organizimit kolektiv të përdoruesve të pyjeve, bizneset që shfrytëzojnë produktet pyjore</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si dhe komunitetet në zonat rurale, jeta e të cilëve është drejtëpërsëdrejti e lidhur me pyjet.</w:t>
      </w:r>
    </w:p>
    <w:p w14:paraId="5EDA38B0" w14:textId="49E34661" w:rsidR="00E07453" w:rsidRPr="005C2EF0" w:rsidRDefault="00E07453" w:rsidP="00A71F07">
      <w:pPr>
        <w:pStyle w:val="NoSpacing"/>
        <w:numPr>
          <w:ilvl w:val="0"/>
          <w:numId w:val="4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Grupet e ndryshme të interesit</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bashkëpunojnë dhe bashkërendojnë veprimtarinë e tyre në funksion të zhvillimit të sektorit</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si dhe ofrojnë kontributin në përputhje me përcaktimet ligjore dhe interesat e tyre të ligjshme</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përgjatë proceseve të hartimit dhe zbatimit të kuadrit ligjor dhe dokumenteve planifikues mbi pyjet.</w:t>
      </w:r>
    </w:p>
    <w:p w14:paraId="6766579A" w14:textId="77777777" w:rsidR="008A1E0F" w:rsidRPr="005C2EF0" w:rsidRDefault="00E07453" w:rsidP="008A1E0F">
      <w:pPr>
        <w:pStyle w:val="NoSpacing"/>
        <w:numPr>
          <w:ilvl w:val="0"/>
          <w:numId w:val="4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Institucionet përgjegjëse për pyjet</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garantojnë informimin dhe ndërgjegjësimin e grupeve të interesit mbi rëndësinë e pyjeve, politikat dhe masat e ndërmarra në lidhje me mbrojtjen, administrimin dhe mbarështimin e tyre. Agjencia garanton konsultimin, koordinimin dhe angazhimin e grupeve të interesit në nivel kombëtar, duke harmonizuar përpjekjet dhe kontributin e tyre drejt përmirësimit të gjendjes së pyjeve.</w:t>
      </w:r>
    </w:p>
    <w:p w14:paraId="48C08EE7" w14:textId="5C3B8B2E" w:rsidR="005935B8" w:rsidRPr="005C2EF0" w:rsidRDefault="00E07453" w:rsidP="008A1E0F">
      <w:pPr>
        <w:pStyle w:val="NoSpacing"/>
        <w:numPr>
          <w:ilvl w:val="0"/>
          <w:numId w:val="4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 xml:space="preserve">Nën orientimin dhe koordinimin e Ministrisë, </w:t>
      </w:r>
      <w:r w:rsidR="00EF7AC7" w:rsidRPr="005C2EF0">
        <w:rPr>
          <w:rFonts w:ascii="Garamond" w:hAnsi="Garamond" w:cs="Times New Roman"/>
          <w:color w:val="auto"/>
          <w:lang w:val="sq-AL"/>
        </w:rPr>
        <w:t xml:space="preserve">me urdhër të </w:t>
      </w:r>
      <w:r w:rsidR="00976911" w:rsidRPr="005C2EF0">
        <w:rPr>
          <w:rFonts w:ascii="Garamond" w:hAnsi="Garamond" w:cs="Times New Roman"/>
          <w:color w:val="auto"/>
          <w:lang w:val="sq-AL"/>
        </w:rPr>
        <w:t>m</w:t>
      </w:r>
      <w:r w:rsidR="00EF7AC7" w:rsidRPr="005C2EF0">
        <w:rPr>
          <w:rFonts w:ascii="Garamond" w:hAnsi="Garamond" w:cs="Times New Roman"/>
          <w:color w:val="auto"/>
          <w:lang w:val="sq-AL"/>
        </w:rPr>
        <w:t xml:space="preserve">inistrit </w:t>
      </w:r>
      <w:r w:rsidRPr="005C2EF0">
        <w:rPr>
          <w:rFonts w:ascii="Garamond" w:hAnsi="Garamond" w:cs="Times New Roman"/>
          <w:color w:val="auto"/>
          <w:lang w:val="sq-AL"/>
        </w:rPr>
        <w:t>ngrihet Këshilli i Pyjeve (KP)</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që përbëhet nga profesionistë të fushës, përfaqësues të institucioneve akademike, shoqërisë civile, organizimeve të përdoruesve të pyjeve, biznesit si dhe individë me kontribut t</w:t>
      </w:r>
      <w:r w:rsidR="009D6BDE" w:rsidRPr="005C2EF0">
        <w:rPr>
          <w:rFonts w:ascii="Garamond" w:hAnsi="Garamond" w:cs="Times New Roman"/>
          <w:color w:val="auto"/>
          <w:lang w:val="sq-AL"/>
        </w:rPr>
        <w:t>ë veçantë në sektorin e pyjeve</w:t>
      </w:r>
      <w:r w:rsidR="008A1E0F" w:rsidRPr="005C2EF0">
        <w:rPr>
          <w:rFonts w:ascii="Garamond" w:hAnsi="Garamond" w:cs="Times New Roman"/>
          <w:color w:val="auto"/>
          <w:lang w:val="sq-AL"/>
        </w:rPr>
        <w:t xml:space="preserve">, i cili </w:t>
      </w:r>
      <w:r w:rsidRPr="005C2EF0">
        <w:rPr>
          <w:rFonts w:ascii="Garamond" w:hAnsi="Garamond" w:cs="Times New Roman"/>
          <w:color w:val="auto"/>
          <w:lang w:val="sq-AL"/>
        </w:rPr>
        <w:t xml:space="preserve">funksionon si një forum që </w:t>
      </w:r>
      <w:r w:rsidR="009D6BDE" w:rsidRPr="005C2EF0">
        <w:rPr>
          <w:rFonts w:ascii="Garamond" w:hAnsi="Garamond" w:cs="Times New Roman"/>
          <w:color w:val="auto"/>
          <w:lang w:val="sq-AL"/>
        </w:rPr>
        <w:t>i</w:t>
      </w:r>
      <w:r w:rsidRPr="005C2EF0">
        <w:rPr>
          <w:rFonts w:ascii="Garamond" w:hAnsi="Garamond" w:cs="Times New Roman"/>
          <w:color w:val="auto"/>
          <w:lang w:val="sq-AL"/>
        </w:rPr>
        <w:t xml:space="preserve">u mundëson aktorëve të parashtrojnë qëndrimet dhe interesat e tyre në kuadër të harmonizimit dhe ekuilibrimit të interesave sektoriale, </w:t>
      </w:r>
      <w:r w:rsidR="005935B8" w:rsidRPr="005C2EF0">
        <w:rPr>
          <w:rFonts w:ascii="Garamond" w:hAnsi="Garamond" w:cs="Times New Roman"/>
          <w:color w:val="auto"/>
          <w:lang w:val="sq-AL"/>
        </w:rPr>
        <w:t>duke ofruar</w:t>
      </w:r>
      <w:r w:rsidRPr="005C2EF0">
        <w:rPr>
          <w:rFonts w:ascii="Garamond" w:hAnsi="Garamond" w:cs="Times New Roman"/>
          <w:color w:val="auto"/>
          <w:lang w:val="sq-AL"/>
        </w:rPr>
        <w:t xml:space="preserve"> orientim, këshillim dhe opinione profesionale</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jo të detyrueshme për institucionet</w:t>
      </w:r>
      <w:r w:rsidR="009D6BDE" w:rsidRPr="005C2EF0">
        <w:rPr>
          <w:rFonts w:ascii="Garamond" w:hAnsi="Garamond" w:cs="Times New Roman"/>
          <w:color w:val="auto"/>
          <w:lang w:val="sq-AL"/>
        </w:rPr>
        <w:t>,</w:t>
      </w:r>
      <w:r w:rsidRPr="005C2EF0">
        <w:rPr>
          <w:rFonts w:ascii="Garamond" w:hAnsi="Garamond" w:cs="Times New Roman"/>
          <w:color w:val="auto"/>
          <w:lang w:val="sq-AL"/>
        </w:rPr>
        <w:t xml:space="preserve"> në</w:t>
      </w:r>
      <w:r w:rsidR="009D6BDE" w:rsidRPr="005C2EF0">
        <w:rPr>
          <w:rFonts w:ascii="Garamond" w:hAnsi="Garamond" w:cs="Times New Roman"/>
          <w:color w:val="auto"/>
          <w:lang w:val="sq-AL"/>
        </w:rPr>
        <w:t xml:space="preserve"> lidhje me qeverisjen e pyjeve.</w:t>
      </w:r>
    </w:p>
    <w:p w14:paraId="1E371A92" w14:textId="77777777" w:rsidR="00E07453" w:rsidRPr="005C2EF0" w:rsidRDefault="00E07453" w:rsidP="008A1E0F">
      <w:pPr>
        <w:pStyle w:val="NoSpacing"/>
        <w:numPr>
          <w:ilvl w:val="0"/>
          <w:numId w:val="40"/>
        </w:numPr>
        <w:tabs>
          <w:tab w:val="left" w:pos="567"/>
        </w:tabs>
        <w:ind w:left="0" w:firstLine="284"/>
        <w:jc w:val="both"/>
        <w:rPr>
          <w:rFonts w:ascii="Garamond" w:hAnsi="Garamond" w:cs="Times New Roman"/>
          <w:color w:val="auto"/>
          <w:lang w:val="sq-AL"/>
        </w:rPr>
      </w:pPr>
      <w:r w:rsidRPr="005C2EF0">
        <w:rPr>
          <w:rFonts w:ascii="Garamond" w:hAnsi="Garamond" w:cs="Times New Roman"/>
          <w:color w:val="auto"/>
          <w:lang w:val="sq-AL"/>
        </w:rPr>
        <w:t>Rregullorja e KP-së hartohet nga Ministria në bashkëpunim me përfaqësues të grupeve të interesit dhe miratohet nga Ministri.</w:t>
      </w:r>
    </w:p>
    <w:p w14:paraId="43032709" w14:textId="77777777" w:rsidR="00512EB0" w:rsidRPr="005C2EF0" w:rsidRDefault="00512EB0" w:rsidP="00350790">
      <w:pPr>
        <w:spacing w:after="0" w:line="240" w:lineRule="auto"/>
        <w:jc w:val="both"/>
        <w:rPr>
          <w:rFonts w:ascii="Garamond" w:hAnsi="Garamond"/>
          <w:sz w:val="24"/>
          <w:szCs w:val="24"/>
          <w:lang w:val="sq-AL"/>
        </w:rPr>
      </w:pPr>
    </w:p>
    <w:p w14:paraId="6AFD4F7F" w14:textId="2EC89065" w:rsidR="009A3333" w:rsidRPr="005C2EF0" w:rsidRDefault="009A3333"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471298" w:rsidRPr="005C2EF0">
        <w:rPr>
          <w:rFonts w:ascii="Garamond" w:hAnsi="Garamond"/>
          <w:color w:val="auto"/>
          <w:lang w:val="sq-AL"/>
        </w:rPr>
        <w:t>8</w:t>
      </w:r>
    </w:p>
    <w:p w14:paraId="12DFA311" w14:textId="7EBC472B" w:rsidR="009A3333" w:rsidRPr="005C2EF0" w:rsidRDefault="00457F03" w:rsidP="009A3333">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Qeverisja e Sektorit të </w:t>
      </w:r>
      <w:r w:rsidR="00AF1C64" w:rsidRPr="005C2EF0">
        <w:rPr>
          <w:rFonts w:ascii="Garamond" w:hAnsi="Garamond"/>
          <w:b/>
          <w:color w:val="auto"/>
          <w:lang w:val="sq-AL"/>
        </w:rPr>
        <w:t>P</w:t>
      </w:r>
      <w:r w:rsidRPr="005C2EF0">
        <w:rPr>
          <w:rFonts w:ascii="Garamond" w:hAnsi="Garamond"/>
          <w:b/>
          <w:color w:val="auto"/>
          <w:lang w:val="sq-AL"/>
        </w:rPr>
        <w:t>yjeve</w:t>
      </w:r>
    </w:p>
    <w:p w14:paraId="287F7441" w14:textId="563DBD13" w:rsidR="00DD2A84" w:rsidRPr="005C2EF0" w:rsidRDefault="00496608" w:rsidP="00A71F07">
      <w:pPr>
        <w:pStyle w:val="NoSpacing"/>
        <w:numPr>
          <w:ilvl w:val="0"/>
          <w:numId w:val="59"/>
        </w:numPr>
        <w:tabs>
          <w:tab w:val="left" w:pos="567"/>
        </w:tabs>
        <w:ind w:left="0" w:firstLine="284"/>
        <w:jc w:val="both"/>
        <w:rPr>
          <w:rFonts w:ascii="Garamond" w:hAnsi="Garamond" w:cs="Times New Roman"/>
          <w:lang w:val="sq-AL"/>
        </w:rPr>
      </w:pPr>
      <w:r w:rsidRPr="005C2EF0">
        <w:rPr>
          <w:rFonts w:ascii="Garamond" w:hAnsi="Garamond" w:cs="Times New Roman"/>
          <w:lang w:val="sq-AL"/>
        </w:rPr>
        <w:t>Me q</w:t>
      </w:r>
      <w:r w:rsidR="00DD2A84" w:rsidRPr="005C2EF0">
        <w:rPr>
          <w:rFonts w:ascii="Garamond" w:hAnsi="Garamond" w:cs="Times New Roman"/>
          <w:lang w:val="sq-AL"/>
        </w:rPr>
        <w:t>everisj</w:t>
      </w:r>
      <w:r w:rsidRPr="005C2EF0">
        <w:rPr>
          <w:rFonts w:ascii="Garamond" w:hAnsi="Garamond" w:cs="Times New Roman"/>
          <w:lang w:val="sq-AL"/>
        </w:rPr>
        <w:t>e</w:t>
      </w:r>
      <w:r w:rsidR="00DD2A84" w:rsidRPr="005C2EF0">
        <w:rPr>
          <w:rFonts w:ascii="Garamond" w:hAnsi="Garamond" w:cs="Times New Roman"/>
          <w:lang w:val="sq-AL"/>
        </w:rPr>
        <w:t xml:space="preserve"> </w:t>
      </w:r>
      <w:r w:rsidRPr="005C2EF0">
        <w:rPr>
          <w:rFonts w:ascii="Garamond" w:hAnsi="Garamond" w:cs="Times New Roman"/>
          <w:lang w:val="sq-AL"/>
        </w:rPr>
        <w:t>të</w:t>
      </w:r>
      <w:r w:rsidR="00DD2A84" w:rsidRPr="005C2EF0">
        <w:rPr>
          <w:rFonts w:ascii="Garamond" w:hAnsi="Garamond" w:cs="Times New Roman"/>
          <w:lang w:val="sq-AL"/>
        </w:rPr>
        <w:t xml:space="preserve"> sektorit</w:t>
      </w:r>
      <w:r w:rsidR="004129FA" w:rsidRPr="005C2EF0">
        <w:rPr>
          <w:rFonts w:ascii="Garamond" w:hAnsi="Garamond" w:cs="Times New Roman"/>
          <w:lang w:val="sq-AL"/>
        </w:rPr>
        <w:t xml:space="preserve"> të pyjeve</w:t>
      </w:r>
      <w:r w:rsidR="00DD2A84" w:rsidRPr="005C2EF0">
        <w:rPr>
          <w:rFonts w:ascii="Garamond" w:hAnsi="Garamond" w:cs="Times New Roman"/>
          <w:lang w:val="sq-AL"/>
        </w:rPr>
        <w:t>, kupto</w:t>
      </w:r>
      <w:r w:rsidRPr="005C2EF0">
        <w:rPr>
          <w:rFonts w:ascii="Garamond" w:hAnsi="Garamond" w:cs="Times New Roman"/>
          <w:lang w:val="sq-AL"/>
        </w:rPr>
        <w:t>het</w:t>
      </w:r>
      <w:r w:rsidR="00DD2A84" w:rsidRPr="005C2EF0">
        <w:rPr>
          <w:rFonts w:ascii="Garamond" w:hAnsi="Garamond" w:cs="Times New Roman"/>
          <w:lang w:val="sq-AL"/>
        </w:rPr>
        <w:t xml:space="preserve"> </w:t>
      </w:r>
      <w:r w:rsidR="001A0CCE" w:rsidRPr="005C2EF0">
        <w:rPr>
          <w:rFonts w:ascii="Garamond" w:hAnsi="Garamond" w:cs="Times New Roman"/>
          <w:lang w:val="sq-AL"/>
        </w:rPr>
        <w:t xml:space="preserve">garantimi </w:t>
      </w:r>
      <w:r w:rsidRPr="005C2EF0">
        <w:rPr>
          <w:rFonts w:ascii="Garamond" w:hAnsi="Garamond" w:cs="Times New Roman"/>
          <w:lang w:val="sq-AL"/>
        </w:rPr>
        <w:t>i</w:t>
      </w:r>
      <w:r w:rsidR="00DD2A84" w:rsidRPr="005C2EF0">
        <w:rPr>
          <w:rFonts w:ascii="Garamond" w:hAnsi="Garamond" w:cs="Times New Roman"/>
          <w:lang w:val="sq-AL"/>
        </w:rPr>
        <w:t xml:space="preserve"> </w:t>
      </w:r>
      <w:r w:rsidR="003E3E41" w:rsidRPr="005C2EF0">
        <w:rPr>
          <w:rFonts w:ascii="Garamond" w:hAnsi="Garamond" w:cs="Times New Roman"/>
          <w:lang w:val="sq-AL"/>
        </w:rPr>
        <w:t>mbar</w:t>
      </w:r>
      <w:r w:rsidR="0041309F" w:rsidRPr="005C2EF0">
        <w:rPr>
          <w:rFonts w:ascii="Garamond" w:hAnsi="Garamond" w:cs="Times New Roman"/>
          <w:lang w:val="sq-AL"/>
        </w:rPr>
        <w:t>ë</w:t>
      </w:r>
      <w:r w:rsidR="003E3E41" w:rsidRPr="005C2EF0">
        <w:rPr>
          <w:rFonts w:ascii="Garamond" w:hAnsi="Garamond" w:cs="Times New Roman"/>
          <w:lang w:val="sq-AL"/>
        </w:rPr>
        <w:t>shtimit</w:t>
      </w:r>
      <w:r w:rsidR="00DD2A84" w:rsidRPr="005C2EF0">
        <w:rPr>
          <w:rFonts w:ascii="Garamond" w:hAnsi="Garamond" w:cs="Times New Roman"/>
          <w:lang w:val="sq-AL"/>
        </w:rPr>
        <w:t>, t</w:t>
      </w:r>
      <w:r w:rsidR="004129FA" w:rsidRPr="005C2EF0">
        <w:rPr>
          <w:rFonts w:ascii="Garamond" w:hAnsi="Garamond" w:cs="Times New Roman"/>
          <w:lang w:val="sq-AL"/>
        </w:rPr>
        <w:t>ë</w:t>
      </w:r>
      <w:r w:rsidR="00DD2A84" w:rsidRPr="005C2EF0">
        <w:rPr>
          <w:rFonts w:ascii="Garamond" w:hAnsi="Garamond" w:cs="Times New Roman"/>
          <w:lang w:val="sq-AL"/>
        </w:rPr>
        <w:t xml:space="preserve"> drejtave </w:t>
      </w:r>
      <w:r w:rsidR="004129FA" w:rsidRPr="005C2EF0">
        <w:rPr>
          <w:rFonts w:ascii="Garamond" w:hAnsi="Garamond" w:cs="Times New Roman"/>
          <w:lang w:val="sq-AL"/>
        </w:rPr>
        <w:t xml:space="preserve">dhe </w:t>
      </w:r>
      <w:r w:rsidR="00DD2A84" w:rsidRPr="005C2EF0">
        <w:rPr>
          <w:rFonts w:ascii="Garamond" w:hAnsi="Garamond" w:cs="Times New Roman"/>
          <w:lang w:val="sq-AL"/>
        </w:rPr>
        <w:t>detyrimeve</w:t>
      </w:r>
      <w:r w:rsidR="003E3E41" w:rsidRPr="005C2EF0">
        <w:rPr>
          <w:rFonts w:ascii="Garamond" w:hAnsi="Garamond" w:cs="Times New Roman"/>
          <w:lang w:val="sq-AL"/>
        </w:rPr>
        <w:t xml:space="preserve"> dhe</w:t>
      </w:r>
      <w:r w:rsidR="004129FA" w:rsidRPr="005C2EF0">
        <w:rPr>
          <w:rFonts w:ascii="Garamond" w:hAnsi="Garamond" w:cs="Times New Roman"/>
          <w:lang w:val="sq-AL"/>
        </w:rPr>
        <w:t xml:space="preserve"> </w:t>
      </w:r>
      <w:r w:rsidR="00DD2A84" w:rsidRPr="005C2EF0">
        <w:rPr>
          <w:rFonts w:ascii="Garamond" w:hAnsi="Garamond" w:cs="Times New Roman"/>
          <w:lang w:val="sq-AL"/>
        </w:rPr>
        <w:t>financimit</w:t>
      </w:r>
      <w:r w:rsidR="003E3E41" w:rsidRPr="005C2EF0">
        <w:rPr>
          <w:rFonts w:ascii="Garamond" w:hAnsi="Garamond" w:cs="Times New Roman"/>
          <w:lang w:val="sq-AL"/>
        </w:rPr>
        <w:t xml:space="preserve"> t</w:t>
      </w:r>
      <w:r w:rsidR="002E7D69" w:rsidRPr="005C2EF0">
        <w:rPr>
          <w:rFonts w:ascii="Garamond" w:hAnsi="Garamond" w:cs="Times New Roman"/>
          <w:lang w:val="sq-AL"/>
        </w:rPr>
        <w:t>ë</w:t>
      </w:r>
      <w:r w:rsidR="003E3E41" w:rsidRPr="005C2EF0">
        <w:rPr>
          <w:rFonts w:ascii="Garamond" w:hAnsi="Garamond" w:cs="Times New Roman"/>
          <w:lang w:val="sq-AL"/>
        </w:rPr>
        <w:t xml:space="preserve"> pyjeve</w:t>
      </w:r>
      <w:r w:rsidR="0093161E" w:rsidRPr="005C2EF0">
        <w:rPr>
          <w:rFonts w:ascii="Garamond" w:hAnsi="Garamond" w:cs="Times New Roman"/>
          <w:lang w:val="sq-AL"/>
        </w:rPr>
        <w:t>;</w:t>
      </w:r>
      <w:r w:rsidR="00DD2A84" w:rsidRPr="005C2EF0">
        <w:rPr>
          <w:rFonts w:ascii="Garamond" w:hAnsi="Garamond" w:cs="Times New Roman"/>
          <w:lang w:val="sq-AL"/>
        </w:rPr>
        <w:t xml:space="preserve"> </w:t>
      </w:r>
      <w:r w:rsidR="004129FA" w:rsidRPr="005C2EF0">
        <w:rPr>
          <w:rFonts w:ascii="Garamond" w:hAnsi="Garamond" w:cs="Times New Roman"/>
          <w:lang w:val="sq-AL"/>
        </w:rPr>
        <w:t>n</w:t>
      </w:r>
      <w:r w:rsidR="00DD2A84" w:rsidRPr="005C2EF0">
        <w:rPr>
          <w:rFonts w:ascii="Garamond" w:hAnsi="Garamond" w:cs="Times New Roman"/>
          <w:lang w:val="sq-AL"/>
        </w:rPr>
        <w:t>gritj</w:t>
      </w:r>
      <w:r w:rsidRPr="005C2EF0">
        <w:rPr>
          <w:rFonts w:ascii="Garamond" w:hAnsi="Garamond" w:cs="Times New Roman"/>
          <w:lang w:val="sq-AL"/>
        </w:rPr>
        <w:t>a</w:t>
      </w:r>
      <w:r w:rsidR="00DD2A84" w:rsidRPr="005C2EF0">
        <w:rPr>
          <w:rFonts w:ascii="Garamond" w:hAnsi="Garamond" w:cs="Times New Roman"/>
          <w:lang w:val="sq-AL"/>
        </w:rPr>
        <w:t xml:space="preserve"> dhe v</w:t>
      </w:r>
      <w:r w:rsidR="004129FA" w:rsidRPr="005C2EF0">
        <w:rPr>
          <w:rFonts w:ascii="Garamond" w:hAnsi="Garamond" w:cs="Times New Roman"/>
          <w:lang w:val="sq-AL"/>
        </w:rPr>
        <w:t>ë</w:t>
      </w:r>
      <w:r w:rsidR="00DD2A84" w:rsidRPr="005C2EF0">
        <w:rPr>
          <w:rFonts w:ascii="Garamond" w:hAnsi="Garamond" w:cs="Times New Roman"/>
          <w:lang w:val="sq-AL"/>
        </w:rPr>
        <w:t>ni</w:t>
      </w:r>
      <w:r w:rsidRPr="005C2EF0">
        <w:rPr>
          <w:rFonts w:ascii="Garamond" w:hAnsi="Garamond" w:cs="Times New Roman"/>
          <w:lang w:val="sq-AL"/>
        </w:rPr>
        <w:t>a</w:t>
      </w:r>
      <w:r w:rsidR="00DD2A84" w:rsidRPr="005C2EF0">
        <w:rPr>
          <w:rFonts w:ascii="Garamond" w:hAnsi="Garamond" w:cs="Times New Roman"/>
          <w:lang w:val="sq-AL"/>
        </w:rPr>
        <w:t xml:space="preserve"> n</w:t>
      </w:r>
      <w:r w:rsidR="004129FA" w:rsidRPr="005C2EF0">
        <w:rPr>
          <w:rFonts w:ascii="Garamond" w:hAnsi="Garamond" w:cs="Times New Roman"/>
          <w:lang w:val="sq-AL"/>
        </w:rPr>
        <w:t>ë</w:t>
      </w:r>
      <w:r w:rsidR="00DD2A84" w:rsidRPr="005C2EF0">
        <w:rPr>
          <w:rFonts w:ascii="Garamond" w:hAnsi="Garamond" w:cs="Times New Roman"/>
          <w:lang w:val="sq-AL"/>
        </w:rPr>
        <w:t xml:space="preserve"> </w:t>
      </w:r>
      <w:r w:rsidR="009D6BDE" w:rsidRPr="005C2EF0">
        <w:rPr>
          <w:rFonts w:ascii="Garamond" w:hAnsi="Garamond" w:cs="Times New Roman"/>
          <w:lang w:val="sq-AL"/>
        </w:rPr>
        <w:t>eficencë</w:t>
      </w:r>
      <w:r w:rsidR="00DD2A84" w:rsidRPr="005C2EF0">
        <w:rPr>
          <w:rFonts w:ascii="Garamond" w:hAnsi="Garamond" w:cs="Times New Roman"/>
          <w:lang w:val="sq-AL"/>
        </w:rPr>
        <w:t xml:space="preserve"> </w:t>
      </w:r>
      <w:r w:rsidRPr="005C2EF0">
        <w:rPr>
          <w:rFonts w:ascii="Garamond" w:hAnsi="Garamond" w:cs="Times New Roman"/>
          <w:lang w:val="sq-AL"/>
        </w:rPr>
        <w:t>e</w:t>
      </w:r>
      <w:r w:rsidR="0093161E" w:rsidRPr="005C2EF0">
        <w:rPr>
          <w:rFonts w:ascii="Garamond" w:hAnsi="Garamond" w:cs="Times New Roman"/>
          <w:lang w:val="sq-AL"/>
        </w:rPr>
        <w:t xml:space="preserve"> </w:t>
      </w:r>
      <w:r w:rsidR="00DD2A84" w:rsidRPr="005C2EF0">
        <w:rPr>
          <w:rFonts w:ascii="Garamond" w:hAnsi="Garamond" w:cs="Times New Roman"/>
          <w:lang w:val="sq-AL"/>
        </w:rPr>
        <w:t>organizimi</w:t>
      </w:r>
      <w:r w:rsidR="004129FA" w:rsidRPr="005C2EF0">
        <w:rPr>
          <w:rFonts w:ascii="Garamond" w:hAnsi="Garamond" w:cs="Times New Roman"/>
          <w:lang w:val="sq-AL"/>
        </w:rPr>
        <w:t>t</w:t>
      </w:r>
      <w:r w:rsidR="00DD2A84" w:rsidRPr="005C2EF0">
        <w:rPr>
          <w:rFonts w:ascii="Garamond" w:hAnsi="Garamond" w:cs="Times New Roman"/>
          <w:lang w:val="sq-AL"/>
        </w:rPr>
        <w:t xml:space="preserve"> funksional</w:t>
      </w:r>
      <w:r w:rsidR="0093161E" w:rsidRPr="005C2EF0">
        <w:rPr>
          <w:rFonts w:ascii="Garamond" w:hAnsi="Garamond" w:cs="Times New Roman"/>
          <w:lang w:val="sq-AL"/>
        </w:rPr>
        <w:t>;</w:t>
      </w:r>
      <w:r w:rsidRPr="005C2EF0">
        <w:rPr>
          <w:rFonts w:ascii="Garamond" w:hAnsi="Garamond" w:cs="Times New Roman"/>
          <w:lang w:val="sq-AL"/>
        </w:rPr>
        <w:t xml:space="preserve"> manaxhimi</w:t>
      </w:r>
      <w:r w:rsidR="00DD2A84" w:rsidRPr="005C2EF0">
        <w:rPr>
          <w:rFonts w:ascii="Garamond" w:hAnsi="Garamond" w:cs="Times New Roman"/>
          <w:lang w:val="sq-AL"/>
        </w:rPr>
        <w:t xml:space="preserve"> </w:t>
      </w:r>
      <w:r w:rsidRPr="005C2EF0">
        <w:rPr>
          <w:rFonts w:ascii="Garamond" w:hAnsi="Garamond" w:cs="Times New Roman"/>
          <w:lang w:val="sq-AL"/>
        </w:rPr>
        <w:t>i</w:t>
      </w:r>
      <w:r w:rsidR="00DD2A84" w:rsidRPr="005C2EF0">
        <w:rPr>
          <w:rFonts w:ascii="Garamond" w:hAnsi="Garamond" w:cs="Times New Roman"/>
          <w:lang w:val="sq-AL"/>
        </w:rPr>
        <w:t xml:space="preserve"> p</w:t>
      </w:r>
      <w:r w:rsidR="004129FA" w:rsidRPr="005C2EF0">
        <w:rPr>
          <w:rFonts w:ascii="Garamond" w:hAnsi="Garamond" w:cs="Times New Roman"/>
          <w:lang w:val="sq-AL"/>
        </w:rPr>
        <w:t>ë</w:t>
      </w:r>
      <w:r w:rsidR="00DD2A84" w:rsidRPr="005C2EF0">
        <w:rPr>
          <w:rFonts w:ascii="Garamond" w:hAnsi="Garamond" w:cs="Times New Roman"/>
          <w:lang w:val="sq-AL"/>
        </w:rPr>
        <w:t xml:space="preserve">rfitimeve </w:t>
      </w:r>
      <w:r w:rsidR="004129FA" w:rsidRPr="005C2EF0">
        <w:rPr>
          <w:rFonts w:ascii="Garamond" w:hAnsi="Garamond" w:cs="Times New Roman"/>
          <w:lang w:val="sq-AL"/>
        </w:rPr>
        <w:t>nga shfrytëzimi i fondit pyjor kombëtar</w:t>
      </w:r>
      <w:r w:rsidR="0093161E" w:rsidRPr="005C2EF0">
        <w:rPr>
          <w:rFonts w:ascii="Garamond" w:hAnsi="Garamond" w:cs="Times New Roman"/>
          <w:lang w:val="sq-AL"/>
        </w:rPr>
        <w:t>;</w:t>
      </w:r>
      <w:r w:rsidR="004129FA" w:rsidRPr="005C2EF0">
        <w:rPr>
          <w:rFonts w:ascii="Garamond" w:hAnsi="Garamond" w:cs="Times New Roman"/>
          <w:lang w:val="sq-AL"/>
        </w:rPr>
        <w:t xml:space="preserve"> </w:t>
      </w:r>
      <w:r w:rsidR="0093161E" w:rsidRPr="005C2EF0">
        <w:rPr>
          <w:rFonts w:ascii="Garamond" w:hAnsi="Garamond" w:cs="Times New Roman"/>
          <w:lang w:val="sq-AL"/>
        </w:rPr>
        <w:t xml:space="preserve">si </w:t>
      </w:r>
      <w:r w:rsidR="00DD2A84" w:rsidRPr="005C2EF0">
        <w:rPr>
          <w:rFonts w:ascii="Garamond" w:hAnsi="Garamond" w:cs="Times New Roman"/>
          <w:lang w:val="sq-AL"/>
        </w:rPr>
        <w:t xml:space="preserve">dhe realizimi </w:t>
      </w:r>
      <w:r w:rsidRPr="005C2EF0">
        <w:rPr>
          <w:rFonts w:ascii="Garamond" w:hAnsi="Garamond" w:cs="Times New Roman"/>
          <w:lang w:val="sq-AL"/>
        </w:rPr>
        <w:t>i</w:t>
      </w:r>
      <w:r w:rsidR="00DD2A84" w:rsidRPr="005C2EF0">
        <w:rPr>
          <w:rFonts w:ascii="Garamond" w:hAnsi="Garamond" w:cs="Times New Roman"/>
          <w:lang w:val="sq-AL"/>
        </w:rPr>
        <w:t xml:space="preserve"> sh</w:t>
      </w:r>
      <w:r w:rsidR="004129FA" w:rsidRPr="005C2EF0">
        <w:rPr>
          <w:rFonts w:ascii="Garamond" w:hAnsi="Garamond" w:cs="Times New Roman"/>
          <w:lang w:val="sq-AL"/>
        </w:rPr>
        <w:t>ë</w:t>
      </w:r>
      <w:r w:rsidR="00DD2A84" w:rsidRPr="005C2EF0">
        <w:rPr>
          <w:rFonts w:ascii="Garamond" w:hAnsi="Garamond" w:cs="Times New Roman"/>
          <w:lang w:val="sq-AL"/>
        </w:rPr>
        <w:t>rbimeve</w:t>
      </w:r>
      <w:r w:rsidR="004129FA" w:rsidRPr="005C2EF0">
        <w:rPr>
          <w:rFonts w:ascii="Garamond" w:hAnsi="Garamond" w:cs="Times New Roman"/>
          <w:lang w:val="sq-AL"/>
        </w:rPr>
        <w:t xml:space="preserve"> të nevojshme ndaj pyjeve</w:t>
      </w:r>
      <w:r w:rsidR="00DD2A84" w:rsidRPr="005C2EF0">
        <w:rPr>
          <w:rFonts w:ascii="Garamond" w:hAnsi="Garamond" w:cs="Times New Roman"/>
          <w:lang w:val="sq-AL"/>
        </w:rPr>
        <w:t>.</w:t>
      </w:r>
    </w:p>
    <w:p w14:paraId="7DB17A9C" w14:textId="00D0104D" w:rsidR="00EF7AC7" w:rsidRPr="005C2EF0" w:rsidRDefault="009A3333" w:rsidP="00A71F07">
      <w:pPr>
        <w:pStyle w:val="NoSpacing"/>
        <w:numPr>
          <w:ilvl w:val="0"/>
          <w:numId w:val="59"/>
        </w:numPr>
        <w:tabs>
          <w:tab w:val="left" w:pos="567"/>
        </w:tabs>
        <w:ind w:left="0" w:firstLine="284"/>
        <w:jc w:val="both"/>
        <w:rPr>
          <w:rFonts w:ascii="Garamond" w:hAnsi="Garamond"/>
          <w:lang w:val="sq-AL"/>
        </w:rPr>
      </w:pPr>
      <w:r w:rsidRPr="005C2EF0">
        <w:rPr>
          <w:rFonts w:ascii="Garamond" w:hAnsi="Garamond" w:cs="Times New Roman"/>
          <w:lang w:val="sq-AL"/>
        </w:rPr>
        <w:t>Parimet kryesore që udhëheqin qeverisjen e pyjeve janë:</w:t>
      </w:r>
    </w:p>
    <w:p w14:paraId="1BDC2404" w14:textId="4D30250D" w:rsidR="00EF7AC7" w:rsidRPr="005C2EF0" w:rsidRDefault="009A3333" w:rsidP="00EF7AC7">
      <w:pPr>
        <w:pStyle w:val="NoSpacing"/>
        <w:numPr>
          <w:ilvl w:val="0"/>
          <w:numId w:val="88"/>
        </w:numPr>
        <w:tabs>
          <w:tab w:val="left" w:pos="567"/>
        </w:tabs>
        <w:ind w:left="0" w:firstLine="284"/>
        <w:jc w:val="both"/>
        <w:rPr>
          <w:rFonts w:ascii="Garamond" w:hAnsi="Garamond"/>
          <w:lang w:val="sq-AL"/>
        </w:rPr>
      </w:pPr>
      <w:r w:rsidRPr="005C2EF0">
        <w:rPr>
          <w:rFonts w:ascii="Garamond" w:hAnsi="Garamond" w:cs="Times New Roman"/>
          <w:bCs/>
          <w:lang w:val="sq-AL"/>
        </w:rPr>
        <w:t xml:space="preserve">Integrimi </w:t>
      </w:r>
      <w:r w:rsidRPr="005C2EF0">
        <w:rPr>
          <w:rFonts w:ascii="Garamond" w:hAnsi="Garamond" w:cs="Times New Roman"/>
          <w:lang w:val="sq-AL"/>
        </w:rPr>
        <w:t>i elementëve të qeverisjes përkun</w:t>
      </w:r>
      <w:r w:rsidR="00976911" w:rsidRPr="005C2EF0">
        <w:rPr>
          <w:rFonts w:ascii="Garamond" w:hAnsi="Garamond" w:cs="Times New Roman"/>
          <w:lang w:val="sq-AL"/>
        </w:rPr>
        <w:t>drejt funksioneve dhe qëllimit;</w:t>
      </w:r>
    </w:p>
    <w:p w14:paraId="2EE3CC27" w14:textId="60CC274C" w:rsidR="00EF7AC7" w:rsidRPr="005C2EF0" w:rsidRDefault="009A3333" w:rsidP="00EF7AC7">
      <w:pPr>
        <w:pStyle w:val="NoSpacing"/>
        <w:numPr>
          <w:ilvl w:val="0"/>
          <w:numId w:val="88"/>
        </w:numPr>
        <w:tabs>
          <w:tab w:val="left" w:pos="567"/>
        </w:tabs>
        <w:ind w:left="0" w:firstLine="284"/>
        <w:jc w:val="both"/>
        <w:rPr>
          <w:rFonts w:ascii="Garamond" w:hAnsi="Garamond"/>
          <w:lang w:val="sq-AL"/>
        </w:rPr>
      </w:pPr>
      <w:r w:rsidRPr="005C2EF0">
        <w:rPr>
          <w:rFonts w:ascii="Garamond" w:hAnsi="Garamond" w:cs="Times New Roman"/>
          <w:bCs/>
          <w:lang w:val="sq-AL"/>
        </w:rPr>
        <w:t xml:space="preserve">Drejtësia </w:t>
      </w:r>
      <w:r w:rsidRPr="005C2EF0">
        <w:rPr>
          <w:rFonts w:ascii="Garamond" w:hAnsi="Garamond" w:cs="Times New Roman"/>
          <w:lang w:val="sq-AL"/>
        </w:rPr>
        <w:t>në raport me përfitimet, përgje</w:t>
      </w:r>
      <w:r w:rsidR="00976911" w:rsidRPr="005C2EF0">
        <w:rPr>
          <w:rFonts w:ascii="Garamond" w:hAnsi="Garamond" w:cs="Times New Roman"/>
          <w:lang w:val="sq-AL"/>
        </w:rPr>
        <w:t>gjësitë, nevojën dhe mundësitë;</w:t>
      </w:r>
    </w:p>
    <w:p w14:paraId="50FEC88B" w14:textId="135A9877" w:rsidR="00EF7AC7" w:rsidRPr="005C2EF0" w:rsidRDefault="009A3333" w:rsidP="00EF7AC7">
      <w:pPr>
        <w:pStyle w:val="NoSpacing"/>
        <w:numPr>
          <w:ilvl w:val="0"/>
          <w:numId w:val="88"/>
        </w:numPr>
        <w:tabs>
          <w:tab w:val="left" w:pos="567"/>
        </w:tabs>
        <w:ind w:left="0" w:firstLine="284"/>
        <w:jc w:val="both"/>
        <w:rPr>
          <w:rFonts w:ascii="Garamond" w:hAnsi="Garamond"/>
          <w:lang w:val="sq-AL"/>
        </w:rPr>
      </w:pPr>
      <w:r w:rsidRPr="005C2EF0">
        <w:rPr>
          <w:rFonts w:ascii="Garamond" w:hAnsi="Garamond" w:cs="Times New Roman"/>
          <w:bCs/>
          <w:lang w:val="sq-AL"/>
        </w:rPr>
        <w:t xml:space="preserve">Ekuilibri </w:t>
      </w:r>
      <w:r w:rsidRPr="005C2EF0">
        <w:rPr>
          <w:rFonts w:ascii="Garamond" w:hAnsi="Garamond" w:cs="Times New Roman"/>
          <w:lang w:val="sq-AL"/>
        </w:rPr>
        <w:t>midis përdorimit, kohës, vlerës dhe cilësisë;</w:t>
      </w:r>
    </w:p>
    <w:p w14:paraId="3C9BBA7B" w14:textId="364439FF" w:rsidR="009A3333" w:rsidRPr="005C2EF0" w:rsidRDefault="00976911" w:rsidP="00976911">
      <w:pPr>
        <w:pStyle w:val="NoSpacing"/>
        <w:tabs>
          <w:tab w:val="left" w:pos="567"/>
        </w:tabs>
        <w:ind w:left="284"/>
        <w:jc w:val="both"/>
        <w:rPr>
          <w:rFonts w:ascii="Garamond" w:hAnsi="Garamond"/>
          <w:lang w:val="sq-AL"/>
        </w:rPr>
      </w:pPr>
      <w:r w:rsidRPr="005C2EF0">
        <w:rPr>
          <w:rFonts w:ascii="Garamond" w:hAnsi="Garamond" w:cs="Times New Roman"/>
          <w:bCs/>
          <w:lang w:val="sq-AL"/>
        </w:rPr>
        <w:t>ç)</w:t>
      </w:r>
      <w:r w:rsidRPr="005C2EF0">
        <w:rPr>
          <w:rFonts w:ascii="Garamond" w:hAnsi="Garamond" w:cs="Times New Roman"/>
          <w:bCs/>
          <w:lang w:val="sq-AL"/>
        </w:rPr>
        <w:tab/>
      </w:r>
      <w:r w:rsidR="009A3333" w:rsidRPr="005C2EF0">
        <w:rPr>
          <w:rFonts w:ascii="Garamond" w:hAnsi="Garamond" w:cs="Times New Roman"/>
          <w:bCs/>
          <w:lang w:val="sq-AL"/>
        </w:rPr>
        <w:t xml:space="preserve">Qëndrueshmëria </w:t>
      </w:r>
      <w:r w:rsidR="009A3333" w:rsidRPr="005C2EF0">
        <w:rPr>
          <w:rFonts w:ascii="Garamond" w:hAnsi="Garamond" w:cs="Times New Roman"/>
          <w:lang w:val="sq-AL"/>
        </w:rPr>
        <w:t>në raportet kosto-përfitim, të shtrira në kohë dhe për brezat e ardhshëm.</w:t>
      </w:r>
    </w:p>
    <w:p w14:paraId="1597B88B" w14:textId="77777777" w:rsidR="00C35028" w:rsidRPr="005C2EF0" w:rsidRDefault="009A3333" w:rsidP="00A71F07">
      <w:pPr>
        <w:pStyle w:val="NoSpacing"/>
        <w:numPr>
          <w:ilvl w:val="0"/>
          <w:numId w:val="59"/>
        </w:numPr>
        <w:tabs>
          <w:tab w:val="left" w:pos="567"/>
        </w:tabs>
        <w:ind w:left="0" w:firstLine="284"/>
        <w:jc w:val="both"/>
        <w:rPr>
          <w:rFonts w:ascii="Garamond" w:hAnsi="Garamond"/>
          <w:lang w:val="sq-AL"/>
        </w:rPr>
      </w:pPr>
      <w:r w:rsidRPr="005C2EF0">
        <w:rPr>
          <w:rFonts w:ascii="Garamond" w:hAnsi="Garamond" w:cs="Times New Roman"/>
          <w:lang w:val="sq-AL"/>
        </w:rPr>
        <w:t>Vlerat bazë ku mbështetet q</w:t>
      </w:r>
      <w:r w:rsidRPr="005C2EF0">
        <w:rPr>
          <w:rFonts w:ascii="Garamond" w:hAnsi="Garamond" w:cs="Times New Roman"/>
          <w:bCs/>
          <w:lang w:val="sq-AL"/>
        </w:rPr>
        <w:t>everisja e pyjeve, janë:</w:t>
      </w:r>
    </w:p>
    <w:p w14:paraId="3A624109" w14:textId="39ED748C" w:rsidR="00C35028" w:rsidRPr="005C2EF0" w:rsidRDefault="009A3333" w:rsidP="00323AD8">
      <w:pPr>
        <w:pStyle w:val="NoSpacing"/>
        <w:numPr>
          <w:ilvl w:val="0"/>
          <w:numId w:val="89"/>
        </w:numPr>
        <w:tabs>
          <w:tab w:val="left" w:pos="567"/>
        </w:tabs>
        <w:ind w:left="0" w:firstLine="284"/>
        <w:jc w:val="both"/>
        <w:rPr>
          <w:rFonts w:ascii="Garamond" w:hAnsi="Garamond" w:cs="Times New Roman"/>
          <w:lang w:val="sq-AL"/>
        </w:rPr>
      </w:pPr>
      <w:r w:rsidRPr="005C2EF0">
        <w:rPr>
          <w:rFonts w:ascii="Garamond" w:hAnsi="Garamond" w:cs="Times New Roman"/>
          <w:bCs/>
          <w:lang w:val="sq-AL"/>
        </w:rPr>
        <w:t>Potenciali ripërtëritës i</w:t>
      </w:r>
      <w:r w:rsidRPr="005C2EF0">
        <w:rPr>
          <w:rFonts w:ascii="Garamond" w:hAnsi="Garamond" w:cs="Times New Roman"/>
          <w:lang w:val="sq-AL"/>
        </w:rPr>
        <w:t xml:space="preserve"> vetë pyjeve, si një sistem që zhvillohet dhe ripërtërihet;</w:t>
      </w:r>
    </w:p>
    <w:p w14:paraId="066B1917" w14:textId="659CF88C" w:rsidR="00C35028" w:rsidRPr="005C2EF0" w:rsidRDefault="009A3333" w:rsidP="00323AD8">
      <w:pPr>
        <w:pStyle w:val="NoSpacing"/>
        <w:numPr>
          <w:ilvl w:val="0"/>
          <w:numId w:val="89"/>
        </w:numPr>
        <w:tabs>
          <w:tab w:val="left" w:pos="567"/>
        </w:tabs>
        <w:ind w:left="0" w:firstLine="284"/>
        <w:jc w:val="both"/>
        <w:rPr>
          <w:rFonts w:ascii="Garamond" w:hAnsi="Garamond" w:cs="Times New Roman"/>
          <w:lang w:val="sq-AL"/>
        </w:rPr>
      </w:pPr>
      <w:r w:rsidRPr="005C2EF0">
        <w:rPr>
          <w:rFonts w:ascii="Garamond" w:hAnsi="Garamond" w:cs="Times New Roman"/>
          <w:lang w:val="sq-AL"/>
        </w:rPr>
        <w:t xml:space="preserve">Pasuritë </w:t>
      </w:r>
      <w:r w:rsidRPr="005C2EF0">
        <w:rPr>
          <w:rFonts w:ascii="Garamond" w:hAnsi="Garamond" w:cs="Times New Roman"/>
          <w:bCs/>
          <w:lang w:val="sq-AL"/>
        </w:rPr>
        <w:t xml:space="preserve">natyrore me </w:t>
      </w:r>
      <w:r w:rsidRPr="005C2EF0">
        <w:rPr>
          <w:rFonts w:ascii="Garamond" w:hAnsi="Garamond" w:cs="Times New Roman"/>
          <w:lang w:val="sq-AL"/>
        </w:rPr>
        <w:t xml:space="preserve">kushtet klimatike të favorshme, </w:t>
      </w:r>
      <w:r w:rsidR="00D601F7" w:rsidRPr="005C2EF0">
        <w:rPr>
          <w:rFonts w:ascii="Garamond" w:hAnsi="Garamond" w:cs="Times New Roman"/>
          <w:lang w:val="sq-AL"/>
        </w:rPr>
        <w:t>burimet ujore dhe diversitetin e tyre</w:t>
      </w:r>
      <w:r w:rsidRPr="005C2EF0">
        <w:rPr>
          <w:rFonts w:ascii="Garamond" w:hAnsi="Garamond" w:cs="Times New Roman"/>
          <w:lang w:val="sq-AL"/>
        </w:rPr>
        <w:t>;</w:t>
      </w:r>
    </w:p>
    <w:p w14:paraId="6AFCA55F" w14:textId="31B024A3" w:rsidR="00C35028" w:rsidRPr="005C2EF0" w:rsidRDefault="009A3333" w:rsidP="00323AD8">
      <w:pPr>
        <w:pStyle w:val="NoSpacing"/>
        <w:numPr>
          <w:ilvl w:val="0"/>
          <w:numId w:val="89"/>
        </w:numPr>
        <w:tabs>
          <w:tab w:val="left" w:pos="567"/>
        </w:tabs>
        <w:ind w:left="0" w:firstLine="284"/>
        <w:jc w:val="both"/>
        <w:rPr>
          <w:rFonts w:ascii="Garamond" w:hAnsi="Garamond" w:cs="Times New Roman"/>
          <w:lang w:val="sq-AL"/>
        </w:rPr>
      </w:pPr>
      <w:r w:rsidRPr="005C2EF0">
        <w:rPr>
          <w:rFonts w:ascii="Garamond" w:hAnsi="Garamond" w:cs="Times New Roman"/>
          <w:lang w:val="sq-AL"/>
        </w:rPr>
        <w:t>Sipërfaqja e konsiderueshme e fondit pyjor kombëtar;</w:t>
      </w:r>
    </w:p>
    <w:p w14:paraId="3D4DC47F" w14:textId="1204D975" w:rsidR="009A3333" w:rsidRPr="005C2EF0" w:rsidRDefault="00976911" w:rsidP="00976911">
      <w:pPr>
        <w:pStyle w:val="NoSpacing"/>
        <w:tabs>
          <w:tab w:val="left" w:pos="567"/>
        </w:tabs>
        <w:ind w:left="284"/>
        <w:jc w:val="both"/>
        <w:rPr>
          <w:rFonts w:ascii="Garamond" w:hAnsi="Garamond"/>
          <w:lang w:val="sq-AL"/>
        </w:rPr>
      </w:pPr>
      <w:r w:rsidRPr="005C2EF0">
        <w:rPr>
          <w:rFonts w:ascii="Garamond" w:hAnsi="Garamond" w:cs="Times New Roman"/>
          <w:bCs/>
          <w:lang w:val="sq-AL"/>
        </w:rPr>
        <w:t>ç)</w:t>
      </w:r>
      <w:r w:rsidRPr="005C2EF0">
        <w:rPr>
          <w:rFonts w:ascii="Garamond" w:hAnsi="Garamond" w:cs="Times New Roman"/>
          <w:bCs/>
          <w:lang w:val="sq-AL"/>
        </w:rPr>
        <w:tab/>
      </w:r>
      <w:r w:rsidR="009A3333" w:rsidRPr="005C2EF0">
        <w:rPr>
          <w:rFonts w:ascii="Garamond" w:hAnsi="Garamond" w:cs="Times New Roman"/>
          <w:bCs/>
          <w:lang w:val="sq-AL"/>
        </w:rPr>
        <w:t>Tradita e</w:t>
      </w:r>
      <w:r w:rsidR="009A3333" w:rsidRPr="005C2EF0">
        <w:rPr>
          <w:rFonts w:ascii="Garamond" w:hAnsi="Garamond" w:cs="Times New Roman"/>
          <w:lang w:val="sq-AL"/>
        </w:rPr>
        <w:t xml:space="preserve"> gjatë dhe eksperienca e grumbulluar në pylltari.</w:t>
      </w:r>
    </w:p>
    <w:p w14:paraId="6B77FE5F" w14:textId="77777777" w:rsidR="00826250" w:rsidRPr="005C2EF0" w:rsidRDefault="00826250" w:rsidP="00350790">
      <w:pPr>
        <w:spacing w:after="0" w:line="240" w:lineRule="auto"/>
        <w:rPr>
          <w:rFonts w:ascii="Garamond" w:hAnsi="Garamond"/>
          <w:sz w:val="24"/>
          <w:szCs w:val="24"/>
          <w:lang w:val="sq-AL"/>
        </w:rPr>
      </w:pPr>
    </w:p>
    <w:p w14:paraId="7566723A" w14:textId="569FD00E" w:rsidR="00457F03" w:rsidRPr="005C2EF0" w:rsidRDefault="00457F03"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9</w:t>
      </w:r>
    </w:p>
    <w:p w14:paraId="763914AD" w14:textId="77777777" w:rsidR="00457F03" w:rsidRPr="005C2EF0" w:rsidRDefault="00457F03" w:rsidP="00457F03">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Politikat </w:t>
      </w:r>
      <w:r w:rsidR="003363BD" w:rsidRPr="005C2EF0">
        <w:rPr>
          <w:rFonts w:ascii="Garamond" w:hAnsi="Garamond"/>
          <w:b/>
          <w:color w:val="auto"/>
          <w:lang w:val="sq-AL"/>
        </w:rPr>
        <w:t xml:space="preserve">dhe Programi Kombëtar </w:t>
      </w:r>
      <w:r w:rsidR="00D63901" w:rsidRPr="005C2EF0">
        <w:rPr>
          <w:rFonts w:ascii="Garamond" w:hAnsi="Garamond"/>
          <w:b/>
          <w:color w:val="auto"/>
          <w:lang w:val="sq-AL"/>
        </w:rPr>
        <w:t>i Pyjeve</w:t>
      </w:r>
    </w:p>
    <w:p w14:paraId="06DB2990" w14:textId="461B9A45" w:rsidR="00457F03" w:rsidRPr="005C2EF0" w:rsidRDefault="00457F03"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Politikat në sektorin e pyjeve, janë në përputhje dhe zbërthejnë më tej politikat kombëtare</w:t>
      </w:r>
      <w:r w:rsidR="0093161E" w:rsidRPr="005C2EF0">
        <w:rPr>
          <w:rFonts w:ascii="Garamond" w:hAnsi="Garamond" w:cs="Times New Roman"/>
          <w:sz w:val="24"/>
          <w:szCs w:val="24"/>
          <w:lang w:val="sq-AL"/>
        </w:rPr>
        <w:t>, duke</w:t>
      </w:r>
      <w:r w:rsidRPr="005C2EF0">
        <w:rPr>
          <w:rFonts w:ascii="Garamond" w:hAnsi="Garamond" w:cs="Times New Roman"/>
          <w:sz w:val="24"/>
          <w:szCs w:val="24"/>
          <w:lang w:val="sq-AL"/>
        </w:rPr>
        <w:t xml:space="preserve"> orient</w:t>
      </w:r>
      <w:r w:rsidR="0093161E" w:rsidRPr="005C2EF0">
        <w:rPr>
          <w:rFonts w:ascii="Garamond" w:hAnsi="Garamond" w:cs="Times New Roman"/>
          <w:sz w:val="24"/>
          <w:szCs w:val="24"/>
          <w:lang w:val="sq-AL"/>
        </w:rPr>
        <w:t>uar</w:t>
      </w:r>
      <w:r w:rsidRPr="005C2EF0">
        <w:rPr>
          <w:rFonts w:ascii="Garamond" w:hAnsi="Garamond" w:cs="Times New Roman"/>
          <w:sz w:val="24"/>
          <w:szCs w:val="24"/>
          <w:lang w:val="sq-AL"/>
        </w:rPr>
        <w:t xml:space="preserve"> administrimin e sektorit, organizimin institucional, përfitimet nga </w:t>
      </w:r>
      <w:r w:rsidR="00BA4727" w:rsidRPr="005C2EF0">
        <w:rPr>
          <w:rFonts w:ascii="Garamond" w:hAnsi="Garamond" w:cs="Times New Roman"/>
          <w:sz w:val="24"/>
          <w:szCs w:val="24"/>
          <w:lang w:val="sq-AL"/>
        </w:rPr>
        <w:t>shfrytëzimi</w:t>
      </w:r>
      <w:r w:rsidR="00984A18" w:rsidRPr="005C2EF0">
        <w:rPr>
          <w:rFonts w:ascii="Garamond" w:hAnsi="Garamond" w:cs="Times New Roman"/>
          <w:sz w:val="24"/>
          <w:szCs w:val="24"/>
          <w:lang w:val="sq-AL"/>
        </w:rPr>
        <w:t xml:space="preserve"> </w:t>
      </w:r>
      <w:r w:rsidRPr="005C2EF0">
        <w:rPr>
          <w:rFonts w:ascii="Garamond" w:hAnsi="Garamond" w:cs="Times New Roman"/>
          <w:sz w:val="24"/>
          <w:szCs w:val="24"/>
          <w:lang w:val="sq-AL"/>
        </w:rPr>
        <w:t>i fondit pyjor kombëtar dhe shërbimet ndaj pyjeve</w:t>
      </w:r>
      <w:r w:rsidR="00984A18" w:rsidRPr="005C2EF0">
        <w:rPr>
          <w:rFonts w:ascii="Garamond" w:hAnsi="Garamond" w:cs="Times New Roman"/>
          <w:sz w:val="24"/>
          <w:szCs w:val="24"/>
          <w:lang w:val="sq-AL"/>
        </w:rPr>
        <w:t xml:space="preserve"> dhe përcaktohen në Dokumentin e Politikave për Pyjet</w:t>
      </w:r>
      <w:r w:rsidRPr="005C2EF0">
        <w:rPr>
          <w:rFonts w:ascii="Garamond" w:hAnsi="Garamond" w:cs="Times New Roman"/>
          <w:sz w:val="24"/>
          <w:szCs w:val="24"/>
          <w:lang w:val="sq-AL"/>
        </w:rPr>
        <w:t>.</w:t>
      </w:r>
    </w:p>
    <w:p w14:paraId="20D61E67" w14:textId="09330754" w:rsidR="00457F03" w:rsidRPr="005C2EF0" w:rsidRDefault="00457F03"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Dokumenti i Politikave për Pyjet (DPP), është plani i nivelit më të lartë strategjik, që lidh qëllimin dhe vizionin e qeverisjes me masat dhe aktivitetet</w:t>
      </w:r>
      <w:r w:rsidR="00110328" w:rsidRPr="005C2EF0">
        <w:rPr>
          <w:rFonts w:ascii="Garamond" w:hAnsi="Garamond" w:cs="Times New Roman"/>
          <w:sz w:val="24"/>
          <w:szCs w:val="24"/>
          <w:lang w:val="sq-AL"/>
        </w:rPr>
        <w:t xml:space="preserve"> konkrete për realizimin e tyre</w:t>
      </w:r>
      <w:r w:rsidRPr="005C2EF0">
        <w:rPr>
          <w:rFonts w:ascii="Garamond" w:hAnsi="Garamond" w:cs="Times New Roman"/>
          <w:sz w:val="24"/>
          <w:szCs w:val="24"/>
          <w:lang w:val="sq-AL"/>
        </w:rPr>
        <w:t>.</w:t>
      </w:r>
      <w:r w:rsidR="009C5B0A"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DPP shërben si bazë për hartimin e strategjive dhe programeve të zhvillimit, hartimin dhe zbatimin e rregullave, orientimin e buxheteve, </w:t>
      </w:r>
      <w:r w:rsidR="00292BBD" w:rsidRPr="005C2EF0">
        <w:rPr>
          <w:rFonts w:ascii="Garamond" w:hAnsi="Garamond" w:cs="Times New Roman"/>
          <w:sz w:val="24"/>
          <w:szCs w:val="24"/>
          <w:lang w:val="sq-AL"/>
        </w:rPr>
        <w:t>ngritjen</w:t>
      </w:r>
      <w:r w:rsidRPr="005C2EF0">
        <w:rPr>
          <w:rFonts w:ascii="Garamond" w:hAnsi="Garamond" w:cs="Times New Roman"/>
          <w:sz w:val="24"/>
          <w:szCs w:val="24"/>
          <w:lang w:val="sq-AL"/>
        </w:rPr>
        <w:t xml:space="preserve"> dhe përmirësim</w:t>
      </w:r>
      <w:r w:rsidR="00110328" w:rsidRPr="005C2EF0">
        <w:rPr>
          <w:rFonts w:ascii="Garamond" w:hAnsi="Garamond" w:cs="Times New Roman"/>
          <w:sz w:val="24"/>
          <w:szCs w:val="24"/>
          <w:lang w:val="sq-AL"/>
        </w:rPr>
        <w:t>in e institucioneve përgjegjëse</w:t>
      </w:r>
      <w:r w:rsidR="003363BD" w:rsidRPr="005C2EF0">
        <w:rPr>
          <w:rFonts w:ascii="Garamond" w:hAnsi="Garamond" w:cs="Times New Roman"/>
          <w:sz w:val="24"/>
          <w:szCs w:val="24"/>
          <w:lang w:val="sq-AL"/>
        </w:rPr>
        <w:t>.</w:t>
      </w:r>
      <w:r w:rsidR="009C5B0A" w:rsidRPr="005C2EF0">
        <w:rPr>
          <w:rFonts w:ascii="Garamond" w:hAnsi="Garamond" w:cs="Times New Roman"/>
          <w:sz w:val="24"/>
          <w:szCs w:val="24"/>
          <w:lang w:val="sq-AL"/>
        </w:rPr>
        <w:t xml:space="preserve"> </w:t>
      </w:r>
      <w:r w:rsidRPr="005C2EF0">
        <w:rPr>
          <w:rFonts w:ascii="Garamond" w:hAnsi="Garamond" w:cs="Times New Roman"/>
          <w:sz w:val="24"/>
          <w:szCs w:val="24"/>
          <w:lang w:val="sq-AL"/>
        </w:rPr>
        <w:t>DPP miratohet nga Këshilli i Ministrave, me propozimin e ministrit.</w:t>
      </w:r>
    </w:p>
    <w:p w14:paraId="51592BE2" w14:textId="77777777" w:rsidR="009C5B0A" w:rsidRPr="005C2EF0" w:rsidRDefault="00457F03"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 xml:space="preserve">Programi Kombëtar i Pyjeve (PKP), është dokument planifikimi strategjik </w:t>
      </w:r>
      <w:r w:rsidR="00110328" w:rsidRPr="005C2EF0">
        <w:rPr>
          <w:rFonts w:ascii="Garamond" w:hAnsi="Garamond" w:cs="Times New Roman"/>
          <w:sz w:val="24"/>
          <w:szCs w:val="24"/>
          <w:lang w:val="sq-AL"/>
        </w:rPr>
        <w:t>n</w:t>
      </w:r>
      <w:r w:rsidRPr="005C2EF0">
        <w:rPr>
          <w:rFonts w:ascii="Garamond" w:hAnsi="Garamond" w:cs="Times New Roman"/>
          <w:sz w:val="24"/>
          <w:szCs w:val="24"/>
          <w:lang w:val="sq-AL"/>
        </w:rPr>
        <w:t>ë zbat</w:t>
      </w:r>
      <w:r w:rsidR="00110328" w:rsidRPr="005C2EF0">
        <w:rPr>
          <w:rFonts w:ascii="Garamond" w:hAnsi="Garamond" w:cs="Times New Roman"/>
          <w:sz w:val="24"/>
          <w:szCs w:val="24"/>
          <w:lang w:val="sq-AL"/>
        </w:rPr>
        <w:t>im t</w:t>
      </w:r>
      <w:r w:rsidR="003363B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politika</w:t>
      </w:r>
      <w:r w:rsidR="00110328" w:rsidRPr="005C2EF0">
        <w:rPr>
          <w:rFonts w:ascii="Garamond" w:hAnsi="Garamond" w:cs="Times New Roman"/>
          <w:sz w:val="24"/>
          <w:szCs w:val="24"/>
          <w:lang w:val="sq-AL"/>
        </w:rPr>
        <w:t>ve sektoriale</w:t>
      </w:r>
      <w:r w:rsidRPr="005C2EF0">
        <w:rPr>
          <w:rFonts w:ascii="Garamond" w:hAnsi="Garamond" w:cs="Times New Roman"/>
          <w:sz w:val="24"/>
          <w:szCs w:val="24"/>
          <w:lang w:val="sq-AL"/>
        </w:rPr>
        <w:t>, që realizohet me një proces pjesëmarrës, gjithpërfshirës, ndërsektorial, për përmirësimin e mëtejshëm të qever</w:t>
      </w:r>
      <w:r w:rsidR="003363BD" w:rsidRPr="005C2EF0">
        <w:rPr>
          <w:rFonts w:ascii="Garamond" w:hAnsi="Garamond" w:cs="Times New Roman"/>
          <w:sz w:val="24"/>
          <w:szCs w:val="24"/>
          <w:lang w:val="sq-AL"/>
        </w:rPr>
        <w:t>isjes së qëndrueshme të pyjeve.</w:t>
      </w:r>
      <w:r w:rsidR="009C5B0A" w:rsidRPr="005C2EF0">
        <w:rPr>
          <w:rFonts w:ascii="Garamond" w:hAnsi="Garamond" w:cs="Times New Roman"/>
          <w:sz w:val="24"/>
          <w:szCs w:val="24"/>
          <w:lang w:val="sq-AL"/>
        </w:rPr>
        <w:t xml:space="preserve"> </w:t>
      </w:r>
      <w:r w:rsidRPr="005C2EF0">
        <w:rPr>
          <w:rFonts w:ascii="Garamond" w:hAnsi="Garamond" w:cs="Times New Roman"/>
          <w:sz w:val="24"/>
          <w:szCs w:val="24"/>
          <w:lang w:val="sq-AL"/>
        </w:rPr>
        <w:t>PKP reflekton nevojat dhe prioritetet kombëtare dhe siguron përputhjen me legjislacionin, politikat dhe str</w:t>
      </w:r>
      <w:r w:rsidR="003363BD" w:rsidRPr="005C2EF0">
        <w:rPr>
          <w:rFonts w:ascii="Garamond" w:hAnsi="Garamond" w:cs="Times New Roman"/>
          <w:sz w:val="24"/>
          <w:szCs w:val="24"/>
          <w:lang w:val="sq-AL"/>
        </w:rPr>
        <w:t>ategjitë kombëtare, ose lokale.</w:t>
      </w:r>
    </w:p>
    <w:p w14:paraId="64F56E77" w14:textId="216CCA3E" w:rsidR="00457F03" w:rsidRPr="005C2EF0" w:rsidRDefault="006A747A"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PKP</w:t>
      </w:r>
      <w:r w:rsidR="00457F03" w:rsidRPr="005C2EF0">
        <w:rPr>
          <w:rFonts w:ascii="Garamond" w:hAnsi="Garamond" w:cs="Times New Roman"/>
          <w:sz w:val="24"/>
          <w:szCs w:val="24"/>
          <w:lang w:val="sq-AL"/>
        </w:rPr>
        <w:t xml:space="preserve"> miratohet </w:t>
      </w:r>
      <w:r w:rsidR="003363BD" w:rsidRPr="005C2EF0">
        <w:rPr>
          <w:rFonts w:ascii="Garamond" w:hAnsi="Garamond" w:cs="Times New Roman"/>
          <w:sz w:val="24"/>
          <w:szCs w:val="24"/>
          <w:lang w:val="sq-AL"/>
        </w:rPr>
        <w:t>në zbatim të politikave</w:t>
      </w:r>
      <w:r w:rsidR="007E7CFA" w:rsidRPr="005C2EF0">
        <w:rPr>
          <w:rFonts w:ascii="Garamond" w:hAnsi="Garamond" w:cs="Times New Roman"/>
          <w:sz w:val="24"/>
          <w:szCs w:val="24"/>
          <w:lang w:val="sq-AL"/>
        </w:rPr>
        <w:t xml:space="preserve"> dhe</w:t>
      </w:r>
      <w:r w:rsidR="00457F03" w:rsidRPr="005C2EF0">
        <w:rPr>
          <w:rFonts w:ascii="Garamond" w:hAnsi="Garamond" w:cs="Times New Roman"/>
          <w:sz w:val="24"/>
          <w:szCs w:val="24"/>
          <w:lang w:val="sq-AL"/>
        </w:rPr>
        <w:t xml:space="preserve"> përditësohet në vazhdimësi, në kontekstin e zhvillimeve të përgjithshme dhe të veçanta të vendit dhe të sektorit të pyjeve, si edhe ato që burojnë prej marrëveshjeve ndërkombëtare në të cilat Rep</w:t>
      </w:r>
      <w:r w:rsidR="003363BD" w:rsidRPr="005C2EF0">
        <w:rPr>
          <w:rFonts w:ascii="Garamond" w:hAnsi="Garamond" w:cs="Times New Roman"/>
          <w:sz w:val="24"/>
          <w:szCs w:val="24"/>
          <w:lang w:val="sq-AL"/>
        </w:rPr>
        <w:t>ublika e Shqipërisë është palë.</w:t>
      </w:r>
      <w:r w:rsidR="009C5B0A" w:rsidRPr="005C2EF0">
        <w:rPr>
          <w:rFonts w:ascii="Garamond" w:hAnsi="Garamond" w:cs="Times New Roman"/>
          <w:sz w:val="24"/>
          <w:szCs w:val="24"/>
          <w:lang w:val="sq-AL"/>
        </w:rPr>
        <w:t xml:space="preserve"> </w:t>
      </w:r>
      <w:r w:rsidR="00457F03" w:rsidRPr="005C2EF0">
        <w:rPr>
          <w:rFonts w:ascii="Garamond" w:hAnsi="Garamond" w:cs="Times New Roman"/>
          <w:sz w:val="24"/>
          <w:szCs w:val="24"/>
          <w:lang w:val="sq-AL"/>
        </w:rPr>
        <w:t>PKP miratohet me vendim të Këshillit të Ministrave, me propozimin e ministrit.</w:t>
      </w:r>
    </w:p>
    <w:p w14:paraId="369BC49D" w14:textId="55ECF19B" w:rsidR="00110328" w:rsidRPr="005C2EF0" w:rsidRDefault="00457F03"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Monitorimi dhe kontrolli i zbatimit të DPP-së</w:t>
      </w:r>
      <w:r w:rsidR="00896F78" w:rsidRPr="005C2EF0">
        <w:rPr>
          <w:rFonts w:ascii="Garamond" w:hAnsi="Garamond" w:cs="Times New Roman"/>
          <w:sz w:val="24"/>
          <w:szCs w:val="24"/>
          <w:lang w:val="sq-AL"/>
        </w:rPr>
        <w:t xml:space="preserve"> dhe</w:t>
      </w:r>
      <w:r w:rsidRPr="005C2EF0">
        <w:rPr>
          <w:rFonts w:ascii="Garamond" w:hAnsi="Garamond" w:cs="Times New Roman"/>
          <w:sz w:val="24"/>
          <w:szCs w:val="24"/>
          <w:lang w:val="sq-AL"/>
        </w:rPr>
        <w:t xml:space="preserve"> PKP-së, bëhet në mënyrë të vazhdueshme dhe ciklike nga strukturat përgjegjëse</w:t>
      </w:r>
      <w:r w:rsidR="00A05564" w:rsidRPr="005C2EF0">
        <w:rPr>
          <w:rFonts w:ascii="Garamond" w:hAnsi="Garamond" w:cs="Times New Roman"/>
          <w:sz w:val="24"/>
          <w:szCs w:val="24"/>
          <w:lang w:val="sq-AL"/>
        </w:rPr>
        <w:t xml:space="preserve"> sipas këtij ligji</w:t>
      </w:r>
      <w:r w:rsidRPr="005C2EF0">
        <w:rPr>
          <w:rFonts w:ascii="Garamond" w:hAnsi="Garamond" w:cs="Times New Roman"/>
          <w:sz w:val="24"/>
          <w:szCs w:val="24"/>
          <w:lang w:val="sq-AL"/>
        </w:rPr>
        <w:t>, duke bërë vlerësimin e ecurisë dhe ndryshimin e tyre çdo 3 vjet dhe rishikimin tërësor çdo 10 vjet</w:t>
      </w:r>
      <w:r w:rsidR="00D31A77" w:rsidRPr="005C2EF0">
        <w:rPr>
          <w:rFonts w:ascii="Garamond" w:hAnsi="Garamond" w:cs="Times New Roman"/>
          <w:sz w:val="24"/>
          <w:szCs w:val="24"/>
          <w:lang w:val="sq-AL"/>
        </w:rPr>
        <w:t>.</w:t>
      </w:r>
    </w:p>
    <w:p w14:paraId="10D29EC5" w14:textId="77777777" w:rsidR="00457F03" w:rsidRPr="005C2EF0" w:rsidRDefault="00110328" w:rsidP="00826FD3">
      <w:pPr>
        <w:pStyle w:val="ListParagraph"/>
        <w:numPr>
          <w:ilvl w:val="0"/>
          <w:numId w:val="2"/>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T</w:t>
      </w:r>
      <w:r w:rsidR="00457F03" w:rsidRPr="005C2EF0">
        <w:rPr>
          <w:rFonts w:ascii="Garamond" w:hAnsi="Garamond" w:cs="Times New Roman"/>
          <w:sz w:val="24"/>
          <w:szCs w:val="24"/>
          <w:lang w:val="sq-AL"/>
        </w:rPr>
        <w:t>ë gjitha institucionet apo autoritetet e tjera publike, veprimtaria e të cilave lidhet apo ndikon mbi fondin pyjor kombëtar, detyrohen që përpara miratimit të nismave apo akteve planifikuese të sektorëve që mbulojnë, të bashkërendojnë dhe të konsultohen me autoritetet përgjegjëse të qeverisjes së pyjeve.</w:t>
      </w:r>
    </w:p>
    <w:p w14:paraId="7B2195F9" w14:textId="77777777" w:rsidR="00457F03" w:rsidRPr="005C2EF0" w:rsidRDefault="00457F03" w:rsidP="00350790">
      <w:pPr>
        <w:spacing w:after="0" w:line="240" w:lineRule="auto"/>
        <w:jc w:val="both"/>
        <w:rPr>
          <w:rFonts w:ascii="Garamond" w:hAnsi="Garamond" w:cs="Times New Roman"/>
          <w:sz w:val="24"/>
          <w:szCs w:val="24"/>
          <w:lang w:val="sq-AL"/>
        </w:rPr>
      </w:pPr>
    </w:p>
    <w:p w14:paraId="52836A51" w14:textId="77777777" w:rsidR="00EB7BEF" w:rsidRPr="005C2EF0" w:rsidRDefault="00EB7BEF" w:rsidP="00350790">
      <w:pPr>
        <w:spacing w:after="0" w:line="240" w:lineRule="auto"/>
        <w:jc w:val="both"/>
        <w:rPr>
          <w:rFonts w:ascii="Garamond" w:hAnsi="Garamond" w:cs="Times New Roman"/>
          <w:sz w:val="24"/>
          <w:szCs w:val="24"/>
          <w:lang w:val="sq-AL"/>
        </w:rPr>
      </w:pPr>
    </w:p>
    <w:p w14:paraId="16927ED1" w14:textId="77777777" w:rsidR="000A1F3A" w:rsidRPr="005C2EF0" w:rsidRDefault="000A1F3A" w:rsidP="00350790">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t>KREU II</w:t>
      </w:r>
      <w:r w:rsidR="0000028B" w:rsidRPr="005C2EF0">
        <w:rPr>
          <w:rFonts w:ascii="Garamond" w:hAnsi="Garamond"/>
          <w:color w:val="auto"/>
          <w:sz w:val="24"/>
          <w:szCs w:val="24"/>
          <w:lang w:val="sq-AL"/>
        </w:rPr>
        <w:t>I</w:t>
      </w:r>
    </w:p>
    <w:p w14:paraId="0D17E628" w14:textId="77777777" w:rsidR="000A1F3A" w:rsidRPr="005C2EF0" w:rsidRDefault="000A1F3A" w:rsidP="00350790">
      <w:pPr>
        <w:keepNext/>
        <w:keepLines/>
        <w:spacing w:after="0" w:line="240" w:lineRule="auto"/>
        <w:jc w:val="center"/>
        <w:outlineLvl w:val="1"/>
        <w:rPr>
          <w:rFonts w:ascii="Garamond" w:eastAsiaTheme="majorEastAsia" w:hAnsi="Garamond" w:cstheme="majorBidi"/>
          <w:sz w:val="24"/>
          <w:szCs w:val="24"/>
          <w:lang w:val="sq-AL"/>
        </w:rPr>
      </w:pPr>
      <w:r w:rsidRPr="005C2EF0">
        <w:rPr>
          <w:rFonts w:ascii="Garamond" w:eastAsiaTheme="majorEastAsia" w:hAnsi="Garamond" w:cstheme="majorBidi"/>
          <w:sz w:val="24"/>
          <w:szCs w:val="24"/>
          <w:lang w:val="sq-AL"/>
        </w:rPr>
        <w:t>ADMINISTRIMI I SEKTORIT</w:t>
      </w:r>
      <w:r w:rsidR="00126204" w:rsidRPr="005C2EF0">
        <w:rPr>
          <w:rFonts w:ascii="Garamond" w:eastAsiaTheme="majorEastAsia" w:hAnsi="Garamond" w:cstheme="majorBidi"/>
          <w:sz w:val="24"/>
          <w:szCs w:val="24"/>
          <w:lang w:val="sq-AL"/>
        </w:rPr>
        <w:t xml:space="preserve"> TË PYJEVE</w:t>
      </w:r>
    </w:p>
    <w:p w14:paraId="68E531EB" w14:textId="77777777" w:rsidR="000A1F3A" w:rsidRPr="005C2EF0" w:rsidRDefault="000A1F3A" w:rsidP="00350790">
      <w:pPr>
        <w:spacing w:after="0" w:line="240" w:lineRule="auto"/>
        <w:rPr>
          <w:rFonts w:ascii="Garamond" w:hAnsi="Garamond"/>
          <w:sz w:val="24"/>
          <w:szCs w:val="24"/>
          <w:lang w:val="sq-AL"/>
        </w:rPr>
      </w:pPr>
    </w:p>
    <w:p w14:paraId="3BB8F6B6" w14:textId="59C5168D" w:rsidR="000A1F3A" w:rsidRPr="005C2EF0" w:rsidRDefault="00EB51C0"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C55CB1" w:rsidRPr="005C2EF0">
        <w:rPr>
          <w:rFonts w:ascii="Garamond" w:hAnsi="Garamond"/>
          <w:color w:val="auto"/>
          <w:lang w:val="sq-AL"/>
        </w:rPr>
        <w:t>1</w:t>
      </w:r>
      <w:r w:rsidR="00471298" w:rsidRPr="005C2EF0">
        <w:rPr>
          <w:rFonts w:ascii="Garamond" w:hAnsi="Garamond"/>
          <w:color w:val="auto"/>
          <w:lang w:val="sq-AL"/>
        </w:rPr>
        <w:t>0</w:t>
      </w:r>
    </w:p>
    <w:p w14:paraId="41DD8500" w14:textId="4DB4A52C" w:rsidR="000A1F3A" w:rsidRPr="005C2EF0" w:rsidRDefault="009832BD" w:rsidP="000A1F3A">
      <w:pPr>
        <w:pStyle w:val="Heading3"/>
        <w:spacing w:before="0" w:line="360" w:lineRule="auto"/>
        <w:jc w:val="center"/>
        <w:rPr>
          <w:rFonts w:ascii="Garamond" w:hAnsi="Garamond"/>
          <w:b/>
          <w:color w:val="auto"/>
          <w:lang w:val="sq-AL"/>
        </w:rPr>
      </w:pPr>
      <w:r w:rsidRPr="005C2EF0">
        <w:rPr>
          <w:rFonts w:ascii="Garamond" w:hAnsi="Garamond"/>
          <w:b/>
          <w:color w:val="auto"/>
          <w:lang w:val="sq-AL"/>
        </w:rPr>
        <w:t>Mbar</w:t>
      </w:r>
      <w:r w:rsidR="0041309F" w:rsidRPr="005C2EF0">
        <w:rPr>
          <w:rFonts w:ascii="Garamond" w:hAnsi="Garamond"/>
          <w:b/>
          <w:color w:val="auto"/>
          <w:lang w:val="sq-AL"/>
        </w:rPr>
        <w:t>ë</w:t>
      </w:r>
      <w:r w:rsidRPr="005C2EF0">
        <w:rPr>
          <w:rFonts w:ascii="Garamond" w:hAnsi="Garamond"/>
          <w:b/>
          <w:color w:val="auto"/>
          <w:lang w:val="sq-AL"/>
        </w:rPr>
        <w:t>shtimi</w:t>
      </w:r>
      <w:r w:rsidR="000A1F3A" w:rsidRPr="005C2EF0">
        <w:rPr>
          <w:rFonts w:ascii="Garamond" w:hAnsi="Garamond"/>
          <w:b/>
          <w:color w:val="auto"/>
          <w:lang w:val="sq-AL"/>
        </w:rPr>
        <w:t xml:space="preserve"> i </w:t>
      </w:r>
      <w:r w:rsidR="00AF1C64" w:rsidRPr="005C2EF0">
        <w:rPr>
          <w:rFonts w:ascii="Garamond" w:hAnsi="Garamond"/>
          <w:b/>
          <w:color w:val="auto"/>
          <w:lang w:val="sq-AL"/>
        </w:rPr>
        <w:t>p</w:t>
      </w:r>
      <w:r w:rsidR="005862E8" w:rsidRPr="005C2EF0">
        <w:rPr>
          <w:rFonts w:ascii="Garamond" w:hAnsi="Garamond"/>
          <w:b/>
          <w:color w:val="auto"/>
          <w:lang w:val="sq-AL"/>
        </w:rPr>
        <w:t>yjeve</w:t>
      </w:r>
    </w:p>
    <w:p w14:paraId="6A442584" w14:textId="77777777" w:rsidR="001505E7" w:rsidRPr="005C2EF0" w:rsidRDefault="009832BD" w:rsidP="00826FD3">
      <w:pPr>
        <w:pStyle w:val="ListParagraph"/>
        <w:numPr>
          <w:ilvl w:val="0"/>
          <w:numId w:val="5"/>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Mbar</w:t>
      </w:r>
      <w:r w:rsidR="0041309F" w:rsidRPr="005C2EF0">
        <w:rPr>
          <w:rFonts w:ascii="Garamond" w:hAnsi="Garamond" w:cs="Times New Roman"/>
          <w:sz w:val="24"/>
          <w:szCs w:val="24"/>
          <w:lang w:val="sq-AL"/>
        </w:rPr>
        <w:t>ë</w:t>
      </w:r>
      <w:r w:rsidRPr="005C2EF0">
        <w:rPr>
          <w:rFonts w:ascii="Garamond" w:hAnsi="Garamond" w:cs="Times New Roman"/>
          <w:sz w:val="24"/>
          <w:szCs w:val="24"/>
          <w:lang w:val="sq-AL"/>
        </w:rPr>
        <w:t xml:space="preserve">shtimi i </w:t>
      </w:r>
      <w:r w:rsidR="001505E7" w:rsidRPr="005C2EF0">
        <w:rPr>
          <w:rFonts w:ascii="Garamond" w:hAnsi="Garamond" w:cs="Times New Roman"/>
          <w:sz w:val="24"/>
          <w:szCs w:val="24"/>
          <w:lang w:val="sq-AL"/>
        </w:rPr>
        <w:t>pyjeve realizohet në përputhje</w:t>
      </w:r>
      <w:r w:rsidR="00164089" w:rsidRPr="005C2EF0">
        <w:rPr>
          <w:rFonts w:ascii="Garamond" w:hAnsi="Garamond" w:cs="Times New Roman"/>
          <w:sz w:val="24"/>
          <w:szCs w:val="24"/>
          <w:lang w:val="sq-AL"/>
        </w:rPr>
        <w:t xml:space="preserve"> me</w:t>
      </w:r>
      <w:r w:rsidR="001505E7" w:rsidRPr="005C2EF0">
        <w:rPr>
          <w:rFonts w:ascii="Garamond" w:hAnsi="Garamond" w:cs="Times New Roman"/>
          <w:sz w:val="24"/>
          <w:szCs w:val="24"/>
          <w:lang w:val="sq-AL"/>
        </w:rPr>
        <w:t xml:space="preserve"> politikat dhe programin </w:t>
      </w:r>
      <w:r w:rsidR="0008003D" w:rsidRPr="005C2EF0">
        <w:rPr>
          <w:rFonts w:ascii="Garamond" w:hAnsi="Garamond" w:cs="Times New Roman"/>
          <w:sz w:val="24"/>
          <w:szCs w:val="24"/>
          <w:lang w:val="sq-AL"/>
        </w:rPr>
        <w:t>k</w:t>
      </w:r>
      <w:r w:rsidR="001505E7" w:rsidRPr="005C2EF0">
        <w:rPr>
          <w:rFonts w:ascii="Garamond" w:hAnsi="Garamond" w:cs="Times New Roman"/>
          <w:sz w:val="24"/>
          <w:szCs w:val="24"/>
          <w:lang w:val="sq-AL"/>
        </w:rPr>
        <w:t>omb</w:t>
      </w:r>
      <w:r w:rsidR="009C2088" w:rsidRPr="005C2EF0">
        <w:rPr>
          <w:rFonts w:ascii="Garamond" w:hAnsi="Garamond" w:cs="Times New Roman"/>
          <w:sz w:val="24"/>
          <w:szCs w:val="24"/>
          <w:lang w:val="sq-AL"/>
        </w:rPr>
        <w:t>ë</w:t>
      </w:r>
      <w:r w:rsidR="001505E7" w:rsidRPr="005C2EF0">
        <w:rPr>
          <w:rFonts w:ascii="Garamond" w:hAnsi="Garamond" w:cs="Times New Roman"/>
          <w:sz w:val="24"/>
          <w:szCs w:val="24"/>
          <w:lang w:val="sq-AL"/>
        </w:rPr>
        <w:t>tar t</w:t>
      </w:r>
      <w:r w:rsidR="009C2088" w:rsidRPr="005C2EF0">
        <w:rPr>
          <w:rFonts w:ascii="Garamond" w:hAnsi="Garamond" w:cs="Times New Roman"/>
          <w:sz w:val="24"/>
          <w:szCs w:val="24"/>
          <w:lang w:val="sq-AL"/>
        </w:rPr>
        <w:t>ë</w:t>
      </w:r>
      <w:r w:rsidR="001505E7" w:rsidRPr="005C2EF0">
        <w:rPr>
          <w:rFonts w:ascii="Garamond" w:hAnsi="Garamond" w:cs="Times New Roman"/>
          <w:sz w:val="24"/>
          <w:szCs w:val="24"/>
          <w:lang w:val="sq-AL"/>
        </w:rPr>
        <w:t xml:space="preserve"> pyjeve, duke garantuar ruajtjen, zhvillimin d</w:t>
      </w:r>
      <w:r w:rsidR="00164089" w:rsidRPr="005C2EF0">
        <w:rPr>
          <w:rFonts w:ascii="Garamond" w:hAnsi="Garamond" w:cs="Times New Roman"/>
          <w:sz w:val="24"/>
          <w:szCs w:val="24"/>
          <w:lang w:val="sq-AL"/>
        </w:rPr>
        <w:t>he ripërtëritjen e fondit pyjor</w:t>
      </w:r>
      <w:r w:rsidR="00B937F8" w:rsidRPr="005C2EF0">
        <w:rPr>
          <w:rFonts w:ascii="Garamond" w:hAnsi="Garamond" w:cs="Times New Roman"/>
          <w:sz w:val="24"/>
          <w:szCs w:val="24"/>
          <w:lang w:val="sq-AL"/>
        </w:rPr>
        <w:t xml:space="preserve"> kombëtar</w:t>
      </w:r>
      <w:r w:rsidR="001505E7" w:rsidRPr="005C2EF0">
        <w:rPr>
          <w:rFonts w:ascii="Garamond" w:hAnsi="Garamond" w:cs="Times New Roman"/>
          <w:sz w:val="24"/>
          <w:szCs w:val="24"/>
          <w:lang w:val="sq-AL"/>
        </w:rPr>
        <w:t xml:space="preserve">, sigurimin e kushteve për shfrytëzimin e tij në përputhje me prioritetet kombëtare. </w:t>
      </w:r>
      <w:r w:rsidR="004047CF" w:rsidRPr="005C2EF0">
        <w:rPr>
          <w:rFonts w:ascii="Garamond" w:hAnsi="Garamond" w:cs="Times New Roman"/>
          <w:sz w:val="24"/>
          <w:szCs w:val="24"/>
          <w:lang w:val="sq-AL"/>
        </w:rPr>
        <w:t>Mbar</w:t>
      </w:r>
      <w:r w:rsidR="00050763" w:rsidRPr="005C2EF0">
        <w:rPr>
          <w:rFonts w:ascii="Garamond" w:hAnsi="Garamond" w:cs="Times New Roman"/>
          <w:sz w:val="24"/>
          <w:szCs w:val="24"/>
          <w:lang w:val="sq-AL"/>
        </w:rPr>
        <w:t>ë</w:t>
      </w:r>
      <w:r w:rsidR="004047CF" w:rsidRPr="005C2EF0">
        <w:rPr>
          <w:rFonts w:ascii="Garamond" w:hAnsi="Garamond" w:cs="Times New Roman"/>
          <w:sz w:val="24"/>
          <w:szCs w:val="24"/>
          <w:lang w:val="sq-AL"/>
        </w:rPr>
        <w:t>shtimi i</w:t>
      </w:r>
      <w:r w:rsidR="001505E7" w:rsidRPr="005C2EF0">
        <w:rPr>
          <w:rFonts w:ascii="Garamond" w:hAnsi="Garamond" w:cs="Times New Roman"/>
          <w:sz w:val="24"/>
          <w:szCs w:val="24"/>
          <w:lang w:val="sq-AL"/>
        </w:rPr>
        <w:t xml:space="preserve"> pyjeve</w:t>
      </w:r>
      <w:r w:rsidR="00CB00E1" w:rsidRPr="005C2EF0">
        <w:rPr>
          <w:rFonts w:ascii="Garamond" w:hAnsi="Garamond" w:cs="Times New Roman"/>
          <w:sz w:val="24"/>
          <w:szCs w:val="24"/>
          <w:lang w:val="sq-AL"/>
        </w:rPr>
        <w:t>,</w:t>
      </w:r>
      <w:r w:rsidR="001505E7" w:rsidRPr="005C2EF0">
        <w:rPr>
          <w:rFonts w:ascii="Garamond" w:hAnsi="Garamond" w:cs="Times New Roman"/>
          <w:sz w:val="24"/>
          <w:szCs w:val="24"/>
          <w:lang w:val="sq-AL"/>
        </w:rPr>
        <w:t xml:space="preserve"> përshtatet dhe plotësohet në përputhje me ndryshimet e gjendjes</w:t>
      </w:r>
      <w:r w:rsidR="007F3F84" w:rsidRPr="005C2EF0">
        <w:rPr>
          <w:rFonts w:ascii="Garamond" w:hAnsi="Garamond" w:cs="Times New Roman"/>
          <w:sz w:val="24"/>
          <w:szCs w:val="24"/>
          <w:lang w:val="sq-AL"/>
        </w:rPr>
        <w:t xml:space="preserve"> </w:t>
      </w:r>
      <w:r w:rsidR="00050763" w:rsidRPr="005C2EF0">
        <w:rPr>
          <w:rFonts w:ascii="Garamond" w:hAnsi="Garamond" w:cs="Times New Roman"/>
          <w:sz w:val="24"/>
          <w:szCs w:val="24"/>
          <w:lang w:val="sq-AL"/>
        </w:rPr>
        <w:t>s</w:t>
      </w:r>
      <w:r w:rsidR="007F3F84" w:rsidRPr="005C2EF0">
        <w:rPr>
          <w:rFonts w:ascii="Garamond" w:hAnsi="Garamond" w:cs="Times New Roman"/>
          <w:sz w:val="24"/>
          <w:szCs w:val="24"/>
          <w:lang w:val="sq-AL"/>
        </w:rPr>
        <w:t>ë fondit pyjor kombëtar si dhe me ndryshimet shoqërore dhe ekonomike të vendit.</w:t>
      </w:r>
    </w:p>
    <w:p w14:paraId="536034F5" w14:textId="77777777" w:rsidR="00026E8E" w:rsidRPr="005C2EF0" w:rsidRDefault="00FB04B2" w:rsidP="00826FD3">
      <w:pPr>
        <w:pStyle w:val="ListParagraph"/>
        <w:numPr>
          <w:ilvl w:val="0"/>
          <w:numId w:val="5"/>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Planifik</w:t>
      </w:r>
      <w:r w:rsidR="00637841" w:rsidRPr="005C2EF0">
        <w:rPr>
          <w:rFonts w:ascii="Garamond" w:hAnsi="Garamond" w:cs="Times New Roman"/>
          <w:sz w:val="24"/>
          <w:szCs w:val="24"/>
          <w:lang w:val="sq-AL"/>
        </w:rPr>
        <w:t>i</w:t>
      </w:r>
      <w:r w:rsidRPr="005C2EF0">
        <w:rPr>
          <w:rFonts w:ascii="Garamond" w:hAnsi="Garamond" w:cs="Times New Roman"/>
          <w:sz w:val="24"/>
          <w:szCs w:val="24"/>
          <w:lang w:val="sq-AL"/>
        </w:rPr>
        <w:t xml:space="preserve">mi i funksioneve, produkteve dhe </w:t>
      </w:r>
      <w:r w:rsidR="00026E8E" w:rsidRPr="005C2EF0">
        <w:rPr>
          <w:rFonts w:ascii="Garamond" w:hAnsi="Garamond" w:cs="Times New Roman"/>
          <w:sz w:val="24"/>
          <w:szCs w:val="24"/>
          <w:lang w:val="sq-AL"/>
        </w:rPr>
        <w:t>pun</w:t>
      </w:r>
      <w:r w:rsidR="00AD4A50" w:rsidRPr="005C2EF0">
        <w:rPr>
          <w:rFonts w:ascii="Garamond" w:hAnsi="Garamond" w:cs="Times New Roman"/>
          <w:sz w:val="24"/>
          <w:szCs w:val="24"/>
          <w:lang w:val="sq-AL"/>
        </w:rPr>
        <w:t>imeve</w:t>
      </w:r>
      <w:r w:rsidR="00026E8E" w:rsidRPr="005C2EF0">
        <w:rPr>
          <w:rFonts w:ascii="Garamond" w:hAnsi="Garamond" w:cs="Times New Roman"/>
          <w:sz w:val="24"/>
          <w:szCs w:val="24"/>
          <w:lang w:val="sq-AL"/>
        </w:rPr>
        <w:t xml:space="preserve"> n</w:t>
      </w:r>
      <w:r w:rsidR="00BC7D3A" w:rsidRPr="005C2EF0">
        <w:rPr>
          <w:rFonts w:ascii="Garamond" w:hAnsi="Garamond" w:cs="Times New Roman"/>
          <w:sz w:val="24"/>
          <w:szCs w:val="24"/>
          <w:lang w:val="sq-AL"/>
        </w:rPr>
        <w:t>ë</w:t>
      </w:r>
      <w:r w:rsidR="00026E8E" w:rsidRPr="005C2EF0">
        <w:rPr>
          <w:rFonts w:ascii="Garamond" w:hAnsi="Garamond" w:cs="Times New Roman"/>
          <w:sz w:val="24"/>
          <w:szCs w:val="24"/>
          <w:lang w:val="sq-AL"/>
        </w:rPr>
        <w:t xml:space="preserve"> fondin pyjor</w:t>
      </w:r>
      <w:r w:rsidR="00B937F8" w:rsidRPr="005C2EF0">
        <w:rPr>
          <w:rFonts w:ascii="Garamond" w:hAnsi="Garamond" w:cs="Times New Roman"/>
          <w:sz w:val="24"/>
          <w:szCs w:val="24"/>
          <w:lang w:val="sq-AL"/>
        </w:rPr>
        <w:t xml:space="preserve"> kombëtar</w:t>
      </w:r>
      <w:r w:rsidR="00637841" w:rsidRPr="005C2EF0">
        <w:rPr>
          <w:rFonts w:ascii="Garamond" w:hAnsi="Garamond" w:cs="Times New Roman"/>
          <w:sz w:val="24"/>
          <w:szCs w:val="24"/>
          <w:lang w:val="sq-AL"/>
        </w:rPr>
        <w:t>,</w:t>
      </w:r>
      <w:r w:rsidR="00026E8E" w:rsidRPr="005C2EF0">
        <w:rPr>
          <w:rFonts w:ascii="Garamond" w:hAnsi="Garamond" w:cs="Times New Roman"/>
          <w:sz w:val="24"/>
          <w:szCs w:val="24"/>
          <w:lang w:val="sq-AL"/>
        </w:rPr>
        <w:t xml:space="preserve"> b</w:t>
      </w:r>
      <w:r w:rsidR="00BC7D3A" w:rsidRPr="005C2EF0">
        <w:rPr>
          <w:rFonts w:ascii="Garamond" w:hAnsi="Garamond" w:cs="Times New Roman"/>
          <w:sz w:val="24"/>
          <w:szCs w:val="24"/>
          <w:lang w:val="sq-AL"/>
        </w:rPr>
        <w:t>ë</w:t>
      </w:r>
      <w:r w:rsidR="00026E8E" w:rsidRPr="005C2EF0">
        <w:rPr>
          <w:rFonts w:ascii="Garamond" w:hAnsi="Garamond" w:cs="Times New Roman"/>
          <w:sz w:val="24"/>
          <w:szCs w:val="24"/>
          <w:lang w:val="sq-AL"/>
        </w:rPr>
        <w:t>het n</w:t>
      </w:r>
      <w:r w:rsidR="00BC7D3A" w:rsidRPr="005C2EF0">
        <w:rPr>
          <w:rFonts w:ascii="Garamond" w:hAnsi="Garamond" w:cs="Times New Roman"/>
          <w:sz w:val="24"/>
          <w:szCs w:val="24"/>
          <w:lang w:val="sq-AL"/>
        </w:rPr>
        <w:t>ë</w:t>
      </w:r>
      <w:r w:rsidR="00026E8E" w:rsidRPr="005C2EF0">
        <w:rPr>
          <w:rFonts w:ascii="Garamond" w:hAnsi="Garamond" w:cs="Times New Roman"/>
          <w:sz w:val="24"/>
          <w:szCs w:val="24"/>
          <w:lang w:val="sq-AL"/>
        </w:rPr>
        <w:t>p</w:t>
      </w:r>
      <w:r w:rsidR="00BC7D3A" w:rsidRPr="005C2EF0">
        <w:rPr>
          <w:rFonts w:ascii="Garamond" w:hAnsi="Garamond" w:cs="Times New Roman"/>
          <w:sz w:val="24"/>
          <w:szCs w:val="24"/>
          <w:lang w:val="sq-AL"/>
        </w:rPr>
        <w:t>ë</w:t>
      </w:r>
      <w:r w:rsidR="00026E8E" w:rsidRPr="005C2EF0">
        <w:rPr>
          <w:rFonts w:ascii="Garamond" w:hAnsi="Garamond" w:cs="Times New Roman"/>
          <w:sz w:val="24"/>
          <w:szCs w:val="24"/>
          <w:lang w:val="sq-AL"/>
        </w:rPr>
        <w:t>rmjet:</w:t>
      </w:r>
    </w:p>
    <w:p w14:paraId="2CDC8C72" w14:textId="084518AB" w:rsidR="001505E7" w:rsidRPr="005C2EF0" w:rsidRDefault="001505E7" w:rsidP="00826FD3">
      <w:pPr>
        <w:pStyle w:val="ListParagraph"/>
        <w:numPr>
          <w:ilvl w:val="1"/>
          <w:numId w:val="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Plani</w:t>
      </w:r>
      <w:r w:rsidR="00F90A12" w:rsidRPr="005C2EF0">
        <w:rPr>
          <w:rFonts w:ascii="Garamond" w:hAnsi="Garamond" w:cs="Times New Roman"/>
          <w:sz w:val="24"/>
          <w:szCs w:val="24"/>
          <w:lang w:val="sq-AL"/>
        </w:rPr>
        <w:t>t</w:t>
      </w:r>
      <w:r w:rsidR="004011D9" w:rsidRPr="005C2EF0">
        <w:rPr>
          <w:rFonts w:ascii="Garamond" w:hAnsi="Garamond" w:cs="Times New Roman"/>
          <w:sz w:val="24"/>
          <w:szCs w:val="24"/>
          <w:lang w:val="sq-AL"/>
        </w:rPr>
        <w:t xml:space="preserve"> Kombë</w:t>
      </w:r>
      <w:r w:rsidR="007B0042" w:rsidRPr="005C2EF0">
        <w:rPr>
          <w:rFonts w:ascii="Garamond" w:hAnsi="Garamond" w:cs="Times New Roman"/>
          <w:sz w:val="24"/>
          <w:szCs w:val="24"/>
          <w:lang w:val="sq-AL"/>
        </w:rPr>
        <w:t>t</w:t>
      </w:r>
      <w:r w:rsidR="004011D9" w:rsidRPr="005C2EF0">
        <w:rPr>
          <w:rFonts w:ascii="Garamond" w:hAnsi="Garamond" w:cs="Times New Roman"/>
          <w:sz w:val="24"/>
          <w:szCs w:val="24"/>
          <w:lang w:val="sq-AL"/>
        </w:rPr>
        <w:t xml:space="preserve">ar Sektorial </w:t>
      </w:r>
      <w:r w:rsidR="00F90A12" w:rsidRPr="005C2EF0">
        <w:rPr>
          <w:rFonts w:ascii="Garamond" w:hAnsi="Garamond" w:cs="Times New Roman"/>
          <w:sz w:val="24"/>
          <w:szCs w:val="24"/>
          <w:lang w:val="sq-AL"/>
        </w:rPr>
        <w:t>të</w:t>
      </w:r>
      <w:r w:rsidRPr="005C2EF0">
        <w:rPr>
          <w:rFonts w:ascii="Garamond" w:hAnsi="Garamond" w:cs="Times New Roman"/>
          <w:sz w:val="24"/>
          <w:szCs w:val="24"/>
          <w:lang w:val="sq-AL"/>
        </w:rPr>
        <w:t xml:space="preserve"> Pyjeve (</w:t>
      </w:r>
      <w:r w:rsidR="004011D9" w:rsidRPr="005C2EF0">
        <w:rPr>
          <w:rFonts w:ascii="Garamond" w:hAnsi="Garamond" w:cs="Times New Roman"/>
          <w:sz w:val="24"/>
          <w:szCs w:val="24"/>
          <w:lang w:val="sq-AL"/>
        </w:rPr>
        <w:t>PKS</w:t>
      </w:r>
      <w:r w:rsidRPr="005C2EF0">
        <w:rPr>
          <w:rFonts w:ascii="Garamond" w:hAnsi="Garamond" w:cs="Times New Roman"/>
          <w:sz w:val="24"/>
          <w:szCs w:val="24"/>
          <w:lang w:val="sq-AL"/>
        </w:rPr>
        <w:t>P)</w:t>
      </w:r>
      <w:r w:rsidR="007B0042" w:rsidRPr="005C2EF0">
        <w:rPr>
          <w:rFonts w:ascii="Garamond" w:hAnsi="Garamond" w:cs="Times New Roman"/>
          <w:sz w:val="24"/>
          <w:szCs w:val="24"/>
          <w:lang w:val="sq-AL"/>
        </w:rPr>
        <w:t>,</w:t>
      </w:r>
      <w:r w:rsidRPr="005C2EF0">
        <w:rPr>
          <w:rFonts w:ascii="Garamond" w:hAnsi="Garamond" w:cs="Times New Roman"/>
          <w:sz w:val="24"/>
          <w:szCs w:val="24"/>
          <w:lang w:val="sq-AL"/>
        </w:rPr>
        <w:t xml:space="preserve"> </w:t>
      </w:r>
      <w:r w:rsidR="00D708D2" w:rsidRPr="005C2EF0">
        <w:rPr>
          <w:rFonts w:ascii="Garamond" w:hAnsi="Garamond" w:cs="Times New Roman"/>
          <w:sz w:val="24"/>
          <w:szCs w:val="24"/>
          <w:lang w:val="sq-AL"/>
        </w:rPr>
        <w:t>si</w:t>
      </w:r>
      <w:r w:rsidRPr="005C2EF0">
        <w:rPr>
          <w:rFonts w:ascii="Garamond" w:hAnsi="Garamond" w:cs="Times New Roman"/>
          <w:sz w:val="24"/>
          <w:szCs w:val="24"/>
          <w:lang w:val="sq-AL"/>
        </w:rPr>
        <w:t xml:space="preserve"> dokument</w:t>
      </w:r>
      <w:r w:rsidR="00D708D2" w:rsidRPr="005C2EF0">
        <w:rPr>
          <w:rFonts w:ascii="Garamond" w:hAnsi="Garamond" w:cs="Times New Roman"/>
          <w:sz w:val="24"/>
          <w:szCs w:val="24"/>
          <w:lang w:val="sq-AL"/>
        </w:rPr>
        <w:t>i</w:t>
      </w:r>
      <w:r w:rsidRPr="005C2EF0">
        <w:rPr>
          <w:rFonts w:ascii="Garamond" w:hAnsi="Garamond" w:cs="Times New Roman"/>
          <w:sz w:val="24"/>
          <w:szCs w:val="24"/>
          <w:lang w:val="sq-AL"/>
        </w:rPr>
        <w:t xml:space="preserve"> afatgjatë dhe k</w:t>
      </w:r>
      <w:r w:rsidR="000614A4" w:rsidRPr="005C2EF0">
        <w:rPr>
          <w:rFonts w:ascii="Garamond" w:hAnsi="Garamond" w:cs="Times New Roman"/>
          <w:sz w:val="24"/>
          <w:szCs w:val="24"/>
          <w:lang w:val="sq-AL"/>
        </w:rPr>
        <w:t>uadër i planifikimit në pyje,</w:t>
      </w:r>
      <w:r w:rsidRPr="005C2EF0">
        <w:rPr>
          <w:rFonts w:ascii="Garamond" w:hAnsi="Garamond" w:cs="Times New Roman"/>
          <w:sz w:val="24"/>
          <w:szCs w:val="24"/>
          <w:lang w:val="sq-AL"/>
        </w:rPr>
        <w:t xml:space="preserve"> </w:t>
      </w:r>
      <w:r w:rsidR="00D708D2" w:rsidRPr="005C2EF0">
        <w:rPr>
          <w:rFonts w:ascii="Garamond" w:hAnsi="Garamond" w:cs="Times New Roman"/>
          <w:sz w:val="24"/>
          <w:szCs w:val="24"/>
          <w:lang w:val="sq-AL"/>
        </w:rPr>
        <w:t>që</w:t>
      </w:r>
      <w:r w:rsidR="004A1B8F" w:rsidRPr="005C2EF0">
        <w:rPr>
          <w:rFonts w:ascii="Garamond" w:hAnsi="Garamond" w:cs="Times New Roman"/>
          <w:sz w:val="24"/>
          <w:szCs w:val="24"/>
          <w:lang w:val="sq-AL"/>
        </w:rPr>
        <w:t xml:space="preserve"> </w:t>
      </w:r>
      <w:r w:rsidRPr="005C2EF0">
        <w:rPr>
          <w:rFonts w:ascii="Garamond" w:hAnsi="Garamond" w:cs="Times New Roman"/>
          <w:sz w:val="24"/>
          <w:szCs w:val="24"/>
          <w:lang w:val="sq-AL"/>
        </w:rPr>
        <w:t>përcakton zonimin e përgjithshëm funksional të fondit pyjor</w:t>
      </w:r>
      <w:r w:rsidR="00B937F8"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veprimtaritë dhe aktivitetet e lejuara të zhvillohen në të, aktivitetet që realizohen në përputhje me kufizime të caktuara</w:t>
      </w:r>
      <w:r w:rsidR="009C2088" w:rsidRPr="005C2EF0">
        <w:rPr>
          <w:rFonts w:ascii="Garamond" w:hAnsi="Garamond" w:cs="Times New Roman"/>
          <w:sz w:val="24"/>
          <w:szCs w:val="24"/>
          <w:lang w:val="sq-AL"/>
        </w:rPr>
        <w:t>,</w:t>
      </w:r>
      <w:r w:rsidRPr="005C2EF0">
        <w:rPr>
          <w:rFonts w:ascii="Garamond" w:hAnsi="Garamond" w:cs="Times New Roman"/>
          <w:sz w:val="24"/>
          <w:szCs w:val="24"/>
          <w:lang w:val="sq-AL"/>
        </w:rPr>
        <w:t xml:space="preserve"> si dhe ato të ndaluara</w:t>
      </w:r>
      <w:r w:rsidR="00B57951" w:rsidRPr="005C2EF0">
        <w:rPr>
          <w:rFonts w:ascii="Garamond" w:hAnsi="Garamond" w:cs="Times New Roman"/>
          <w:sz w:val="24"/>
          <w:szCs w:val="24"/>
          <w:lang w:val="sq-AL"/>
        </w:rPr>
        <w:t xml:space="preserve">. </w:t>
      </w:r>
      <w:r w:rsidR="004A1B8F" w:rsidRPr="005C2EF0">
        <w:rPr>
          <w:rFonts w:ascii="Garamond" w:hAnsi="Garamond" w:cs="Times New Roman"/>
          <w:sz w:val="24"/>
          <w:szCs w:val="24"/>
          <w:lang w:val="sq-AL"/>
        </w:rPr>
        <w:t>Ky dokument hartohet nga Ministria dhe miratohet nga Këshilli Kombëtar i Territorit (KKT)</w:t>
      </w:r>
      <w:r w:rsidR="002E4736" w:rsidRPr="005C2EF0">
        <w:rPr>
          <w:rFonts w:ascii="Garamond" w:hAnsi="Garamond" w:cs="Times New Roman"/>
          <w:sz w:val="24"/>
          <w:szCs w:val="24"/>
          <w:lang w:val="sq-AL"/>
        </w:rPr>
        <w:t>.</w:t>
      </w:r>
    </w:p>
    <w:p w14:paraId="2404CB68" w14:textId="2A41B218" w:rsidR="00110C26" w:rsidRPr="005C2EF0" w:rsidRDefault="001505E7" w:rsidP="00826FD3">
      <w:pPr>
        <w:pStyle w:val="ListParagraph"/>
        <w:numPr>
          <w:ilvl w:val="1"/>
          <w:numId w:val="5"/>
        </w:numPr>
        <w:tabs>
          <w:tab w:val="left" w:pos="567"/>
          <w:tab w:val="left" w:pos="1276"/>
        </w:tabs>
        <w:spacing w:after="0" w:line="240" w:lineRule="auto"/>
        <w:ind w:left="0" w:firstLine="284"/>
        <w:jc w:val="both"/>
        <w:rPr>
          <w:rFonts w:ascii="Garamond" w:hAnsi="Garamond" w:cs="Times New Roman"/>
          <w:strike/>
          <w:sz w:val="24"/>
          <w:szCs w:val="24"/>
          <w:lang w:val="sq-AL"/>
        </w:rPr>
      </w:pPr>
      <w:r w:rsidRPr="005C2EF0">
        <w:rPr>
          <w:rFonts w:ascii="Garamond" w:hAnsi="Garamond" w:cs="Times New Roman"/>
          <w:sz w:val="24"/>
          <w:szCs w:val="24"/>
          <w:lang w:val="sq-AL"/>
        </w:rPr>
        <w:t>Plane</w:t>
      </w:r>
      <w:r w:rsidR="007B0042" w:rsidRPr="005C2EF0">
        <w:rPr>
          <w:rFonts w:ascii="Garamond" w:hAnsi="Garamond" w:cs="Times New Roman"/>
          <w:sz w:val="24"/>
          <w:szCs w:val="24"/>
          <w:lang w:val="sq-AL"/>
        </w:rPr>
        <w:t>ve t</w:t>
      </w:r>
      <w:r w:rsidR="004E66E5"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Mbarështimit</w:t>
      </w:r>
      <w:r w:rsidR="00CE69D5"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të ekonomive pyjore, </w:t>
      </w:r>
      <w:r w:rsidR="009910FE" w:rsidRPr="005C2EF0">
        <w:rPr>
          <w:rFonts w:ascii="Garamond" w:hAnsi="Garamond" w:cs="Times New Roman"/>
          <w:sz w:val="24"/>
          <w:szCs w:val="24"/>
          <w:lang w:val="sq-AL"/>
        </w:rPr>
        <w:t xml:space="preserve">si dokument </w:t>
      </w:r>
      <w:r w:rsidR="00ED3158" w:rsidRPr="005C2EF0">
        <w:rPr>
          <w:rFonts w:ascii="Garamond" w:hAnsi="Garamond" w:cs="Times New Roman"/>
          <w:sz w:val="24"/>
          <w:szCs w:val="24"/>
          <w:lang w:val="sq-AL"/>
        </w:rPr>
        <w:t xml:space="preserve">zyrtar </w:t>
      </w:r>
      <w:r w:rsidR="00186B04" w:rsidRPr="005C2EF0">
        <w:rPr>
          <w:rFonts w:ascii="Garamond" w:hAnsi="Garamond" w:cs="Times New Roman"/>
          <w:sz w:val="24"/>
          <w:szCs w:val="24"/>
          <w:lang w:val="sq-AL"/>
        </w:rPr>
        <w:t xml:space="preserve">normativ </w:t>
      </w:r>
      <w:r w:rsidR="009910FE" w:rsidRPr="005C2EF0">
        <w:rPr>
          <w:rFonts w:ascii="Garamond" w:hAnsi="Garamond" w:cs="Times New Roman"/>
          <w:sz w:val="24"/>
          <w:szCs w:val="24"/>
          <w:lang w:val="sq-AL"/>
        </w:rPr>
        <w:t xml:space="preserve">bazë </w:t>
      </w:r>
      <w:r w:rsidR="009F20C8" w:rsidRPr="005C2EF0">
        <w:rPr>
          <w:rFonts w:ascii="Garamond" w:hAnsi="Garamond" w:cs="Times New Roman"/>
          <w:sz w:val="24"/>
          <w:szCs w:val="24"/>
          <w:lang w:val="sq-AL"/>
        </w:rPr>
        <w:t xml:space="preserve">afatgjatë </w:t>
      </w:r>
      <w:r w:rsidR="00186B04" w:rsidRPr="005C2EF0">
        <w:rPr>
          <w:rFonts w:ascii="Garamond" w:hAnsi="Garamond" w:cs="Times New Roman"/>
          <w:sz w:val="24"/>
          <w:szCs w:val="24"/>
          <w:lang w:val="sq-AL"/>
        </w:rPr>
        <w:t>për pyjet</w:t>
      </w:r>
      <w:r w:rsidR="00F90A12" w:rsidRPr="005C2EF0">
        <w:rPr>
          <w:rFonts w:ascii="Garamond" w:hAnsi="Garamond" w:cs="Times New Roman"/>
          <w:sz w:val="24"/>
          <w:szCs w:val="24"/>
          <w:lang w:val="sq-AL"/>
        </w:rPr>
        <w:t>,</w:t>
      </w:r>
      <w:r w:rsidR="00DB14F1" w:rsidRPr="005C2EF0">
        <w:rPr>
          <w:rFonts w:ascii="Garamond" w:hAnsi="Garamond" w:cs="Times New Roman"/>
          <w:sz w:val="24"/>
          <w:szCs w:val="24"/>
          <w:lang w:val="sq-AL"/>
        </w:rPr>
        <w:t xml:space="preserve"> </w:t>
      </w:r>
      <w:r w:rsidR="00ED3158" w:rsidRPr="005C2EF0">
        <w:rPr>
          <w:rFonts w:ascii="Garamond" w:hAnsi="Garamond" w:cs="Times New Roman"/>
          <w:sz w:val="24"/>
          <w:szCs w:val="24"/>
          <w:lang w:val="sq-AL"/>
        </w:rPr>
        <w:t xml:space="preserve">për realizimin e qeverisjes, zhvillimit dhe mbrojtjes së </w:t>
      </w:r>
      <w:r w:rsidR="00F90A12" w:rsidRPr="005C2EF0">
        <w:rPr>
          <w:rFonts w:ascii="Garamond" w:hAnsi="Garamond" w:cs="Times New Roman"/>
          <w:sz w:val="24"/>
          <w:szCs w:val="24"/>
          <w:lang w:val="sq-AL"/>
        </w:rPr>
        <w:t>tyr</w:t>
      </w:r>
      <w:r w:rsidR="00ED3158" w:rsidRPr="005C2EF0">
        <w:rPr>
          <w:rFonts w:ascii="Garamond" w:hAnsi="Garamond" w:cs="Times New Roman"/>
          <w:sz w:val="24"/>
          <w:szCs w:val="24"/>
          <w:lang w:val="sq-AL"/>
        </w:rPr>
        <w:t xml:space="preserve">e, i vlefshëm për një periudhë 10 vjeçare. </w:t>
      </w:r>
      <w:r w:rsidR="00F90A12" w:rsidRPr="005C2EF0">
        <w:rPr>
          <w:rFonts w:ascii="Garamond" w:hAnsi="Garamond" w:cs="Times New Roman"/>
          <w:sz w:val="24"/>
          <w:szCs w:val="24"/>
          <w:lang w:val="sq-AL"/>
        </w:rPr>
        <w:t>P</w:t>
      </w:r>
      <w:r w:rsidR="00C52330" w:rsidRPr="005C2EF0">
        <w:rPr>
          <w:rFonts w:ascii="Garamond" w:hAnsi="Garamond" w:cs="Times New Roman"/>
          <w:sz w:val="24"/>
          <w:szCs w:val="24"/>
          <w:lang w:val="sq-AL"/>
        </w:rPr>
        <w:t>l</w:t>
      </w:r>
      <w:r w:rsidR="00F90A12" w:rsidRPr="005C2EF0">
        <w:rPr>
          <w:rFonts w:ascii="Garamond" w:hAnsi="Garamond" w:cs="Times New Roman"/>
          <w:sz w:val="24"/>
          <w:szCs w:val="24"/>
          <w:lang w:val="sq-AL"/>
        </w:rPr>
        <w:t>anet e mbarështimit hartohen nga pronarët përkatës, b</w:t>
      </w:r>
      <w:r w:rsidR="009C63AF" w:rsidRPr="005C2EF0">
        <w:rPr>
          <w:rFonts w:ascii="Garamond" w:hAnsi="Garamond" w:cs="Times New Roman"/>
          <w:sz w:val="24"/>
          <w:szCs w:val="24"/>
          <w:lang w:val="sq-AL"/>
        </w:rPr>
        <w:t>azuar në metodikat/udhëzuesit e përgatitur nga Ministria, n</w:t>
      </w:r>
      <w:r w:rsidR="003A3849" w:rsidRPr="005C2EF0">
        <w:rPr>
          <w:rFonts w:ascii="Garamond" w:hAnsi="Garamond" w:cs="Times New Roman"/>
          <w:sz w:val="24"/>
          <w:szCs w:val="24"/>
          <w:lang w:val="sq-AL"/>
        </w:rPr>
        <w:t>ë</w:t>
      </w:r>
      <w:r w:rsidR="009C63AF" w:rsidRPr="005C2EF0">
        <w:rPr>
          <w:rFonts w:ascii="Garamond" w:hAnsi="Garamond" w:cs="Times New Roman"/>
          <w:sz w:val="24"/>
          <w:szCs w:val="24"/>
          <w:lang w:val="sq-AL"/>
        </w:rPr>
        <w:t>p</w:t>
      </w:r>
      <w:r w:rsidR="003A3849" w:rsidRPr="005C2EF0">
        <w:rPr>
          <w:rFonts w:ascii="Garamond" w:hAnsi="Garamond" w:cs="Times New Roman"/>
          <w:sz w:val="24"/>
          <w:szCs w:val="24"/>
          <w:lang w:val="sq-AL"/>
        </w:rPr>
        <w:t>ë</w:t>
      </w:r>
      <w:r w:rsidR="009C63AF" w:rsidRPr="005C2EF0">
        <w:rPr>
          <w:rFonts w:ascii="Garamond" w:hAnsi="Garamond" w:cs="Times New Roman"/>
          <w:sz w:val="24"/>
          <w:szCs w:val="24"/>
          <w:lang w:val="sq-AL"/>
        </w:rPr>
        <w:t>rmjet ekspert</w:t>
      </w:r>
      <w:r w:rsidR="003A3849" w:rsidRPr="005C2EF0">
        <w:rPr>
          <w:rFonts w:ascii="Garamond" w:hAnsi="Garamond" w:cs="Times New Roman"/>
          <w:sz w:val="24"/>
          <w:szCs w:val="24"/>
          <w:lang w:val="sq-AL"/>
        </w:rPr>
        <w:t>ë</w:t>
      </w:r>
      <w:r w:rsidR="009C63AF" w:rsidRPr="005C2EF0">
        <w:rPr>
          <w:rFonts w:ascii="Garamond" w:hAnsi="Garamond" w:cs="Times New Roman"/>
          <w:sz w:val="24"/>
          <w:szCs w:val="24"/>
          <w:lang w:val="sq-AL"/>
        </w:rPr>
        <w:t>ve t</w:t>
      </w:r>
      <w:r w:rsidR="003A3849" w:rsidRPr="005C2EF0">
        <w:rPr>
          <w:rFonts w:ascii="Garamond" w:hAnsi="Garamond" w:cs="Times New Roman"/>
          <w:sz w:val="24"/>
          <w:szCs w:val="24"/>
          <w:lang w:val="sq-AL"/>
        </w:rPr>
        <w:t>ë</w:t>
      </w:r>
      <w:r w:rsidR="009C63AF" w:rsidRPr="005C2EF0">
        <w:rPr>
          <w:rFonts w:ascii="Garamond" w:hAnsi="Garamond" w:cs="Times New Roman"/>
          <w:sz w:val="24"/>
          <w:szCs w:val="24"/>
          <w:lang w:val="sq-AL"/>
        </w:rPr>
        <w:t xml:space="preserve"> certifikuar/licencuar ose struktura</w:t>
      </w:r>
      <w:r w:rsidR="00CE69D5" w:rsidRPr="005C2EF0">
        <w:rPr>
          <w:rFonts w:ascii="Garamond" w:hAnsi="Garamond" w:cs="Times New Roman"/>
          <w:sz w:val="24"/>
          <w:szCs w:val="24"/>
          <w:lang w:val="sq-AL"/>
        </w:rPr>
        <w:t>ve pyjore</w:t>
      </w:r>
      <w:r w:rsidR="003D4632" w:rsidRPr="005C2EF0">
        <w:rPr>
          <w:rFonts w:ascii="Garamond" w:hAnsi="Garamond" w:cs="Times New Roman"/>
          <w:sz w:val="24"/>
          <w:szCs w:val="24"/>
          <w:lang w:val="sq-AL"/>
        </w:rPr>
        <w:t xml:space="preserve">. </w:t>
      </w:r>
      <w:r w:rsidR="003A3849" w:rsidRPr="005C2EF0">
        <w:rPr>
          <w:rFonts w:ascii="Garamond" w:hAnsi="Garamond" w:cs="Times New Roman"/>
          <w:sz w:val="24"/>
          <w:szCs w:val="24"/>
          <w:lang w:val="sq-AL"/>
        </w:rPr>
        <w:t>Për të gjitha format e pronësisë planet e mbarështimit miratohen nga Ministri, ndërsa për bashkitë duhet të jetë marrë edhe miratimi paraprak i Këshillit Bashkiak përkatës.</w:t>
      </w:r>
    </w:p>
    <w:p w14:paraId="66FC0E06" w14:textId="050E416C" w:rsidR="004C3429" w:rsidRPr="005C2EF0" w:rsidRDefault="004C3429" w:rsidP="00826FD3">
      <w:pPr>
        <w:pStyle w:val="ListParagraph"/>
        <w:numPr>
          <w:ilvl w:val="1"/>
          <w:numId w:val="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Planeve Operacionale, </w:t>
      </w:r>
      <w:r w:rsidR="00CE467A" w:rsidRPr="005C2EF0">
        <w:rPr>
          <w:rFonts w:ascii="Garamond" w:hAnsi="Garamond" w:cs="Times New Roman"/>
          <w:sz w:val="24"/>
          <w:szCs w:val="24"/>
          <w:lang w:val="sq-AL"/>
        </w:rPr>
        <w:t>si</w:t>
      </w:r>
      <w:r w:rsidRPr="005C2EF0">
        <w:rPr>
          <w:rFonts w:ascii="Garamond" w:hAnsi="Garamond" w:cs="Times New Roman"/>
          <w:sz w:val="24"/>
          <w:szCs w:val="24"/>
          <w:lang w:val="sq-AL"/>
        </w:rPr>
        <w:t xml:space="preserve"> instrument afatshkurt</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r</w:t>
      </w:r>
      <w:r w:rsidR="00CB7956" w:rsidRPr="005C2EF0">
        <w:rPr>
          <w:rFonts w:ascii="Garamond" w:hAnsi="Garamond" w:cs="Times New Roman"/>
          <w:sz w:val="24"/>
          <w:szCs w:val="24"/>
          <w:lang w:val="sq-AL"/>
        </w:rPr>
        <w:t xml:space="preserve"> </w:t>
      </w:r>
      <w:r w:rsidRPr="005C2EF0">
        <w:rPr>
          <w:rFonts w:ascii="Garamond" w:hAnsi="Garamond" w:cs="Times New Roman"/>
          <w:sz w:val="24"/>
          <w:szCs w:val="24"/>
          <w:lang w:val="sq-AL"/>
        </w:rPr>
        <w:t>vjetor q</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garanton planifikimin e punimeve, zbatimin, kontrollin apo monitorimin e Planeve t</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Mbar</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shtrimit, p</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rmes identifikimit, detajimit dhe planifikimit t</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aktiviteteve specifike q</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duhet t</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realizohen n</w:t>
      </w:r>
      <w:r w:rsidR="00F86CCD"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nivel </w:t>
      </w:r>
      <w:r w:rsidR="00F86CCD" w:rsidRPr="005C2EF0">
        <w:rPr>
          <w:rFonts w:ascii="Garamond" w:hAnsi="Garamond" w:cs="Times New Roman"/>
          <w:sz w:val="24"/>
          <w:szCs w:val="24"/>
          <w:lang w:val="sq-AL"/>
        </w:rPr>
        <w:t xml:space="preserve">ngastre pyjore, shoqëruar me burimet financiare dhe kapitale të nevojshme për </w:t>
      </w:r>
      <w:r w:rsidR="0051161A" w:rsidRPr="005C2EF0">
        <w:rPr>
          <w:rFonts w:ascii="Garamond" w:hAnsi="Garamond" w:cs="Times New Roman"/>
          <w:sz w:val="24"/>
          <w:szCs w:val="24"/>
          <w:lang w:val="sq-AL"/>
        </w:rPr>
        <w:t>zba</w:t>
      </w:r>
      <w:r w:rsidR="00F86CCD" w:rsidRPr="005C2EF0">
        <w:rPr>
          <w:rFonts w:ascii="Garamond" w:hAnsi="Garamond" w:cs="Times New Roman"/>
          <w:sz w:val="24"/>
          <w:szCs w:val="24"/>
          <w:lang w:val="sq-AL"/>
        </w:rPr>
        <w:t>timin e tyre.</w:t>
      </w:r>
      <w:r w:rsidR="00C52330" w:rsidRPr="005C2EF0">
        <w:rPr>
          <w:rFonts w:ascii="Garamond" w:hAnsi="Garamond" w:cs="Times New Roman"/>
          <w:sz w:val="24"/>
          <w:szCs w:val="24"/>
          <w:lang w:val="sq-AL"/>
        </w:rPr>
        <w:t xml:space="preserve"> Plane</w:t>
      </w:r>
      <w:r w:rsidR="0051161A" w:rsidRPr="005C2EF0">
        <w:rPr>
          <w:rFonts w:ascii="Garamond" w:hAnsi="Garamond" w:cs="Times New Roman"/>
          <w:sz w:val="24"/>
          <w:szCs w:val="24"/>
          <w:lang w:val="sq-AL"/>
        </w:rPr>
        <w:t>t</w:t>
      </w:r>
      <w:r w:rsidR="00C52330" w:rsidRPr="005C2EF0">
        <w:rPr>
          <w:rFonts w:ascii="Garamond" w:hAnsi="Garamond" w:cs="Times New Roman"/>
          <w:sz w:val="24"/>
          <w:szCs w:val="24"/>
          <w:lang w:val="sq-AL"/>
        </w:rPr>
        <w:t xml:space="preserve"> Operacionale për fondin pyjor publik e privat, brenda territorit administrativ të bashkisë</w:t>
      </w:r>
      <w:r w:rsidR="0051161A" w:rsidRPr="005C2EF0">
        <w:rPr>
          <w:rFonts w:ascii="Garamond" w:hAnsi="Garamond" w:cs="Times New Roman"/>
          <w:sz w:val="24"/>
          <w:szCs w:val="24"/>
          <w:lang w:val="sq-AL"/>
        </w:rPr>
        <w:t>,</w:t>
      </w:r>
      <w:r w:rsidR="00C52330" w:rsidRPr="005C2EF0">
        <w:rPr>
          <w:rFonts w:ascii="Garamond" w:hAnsi="Garamond" w:cs="Times New Roman"/>
          <w:sz w:val="24"/>
          <w:szCs w:val="24"/>
          <w:lang w:val="sq-AL"/>
        </w:rPr>
        <w:t xml:space="preserve"> miratohen nga kryetari i bashkisë</w:t>
      </w:r>
      <w:r w:rsidR="0051161A" w:rsidRPr="005C2EF0">
        <w:rPr>
          <w:rFonts w:ascii="Garamond" w:hAnsi="Garamond" w:cs="Times New Roman"/>
          <w:sz w:val="24"/>
          <w:szCs w:val="24"/>
          <w:lang w:val="sq-AL"/>
        </w:rPr>
        <w:t>.</w:t>
      </w:r>
    </w:p>
    <w:p w14:paraId="6EB2F3B0" w14:textId="77777777" w:rsidR="00CE69D5" w:rsidRPr="005C2EF0" w:rsidRDefault="00CE69D5" w:rsidP="00826FD3">
      <w:pPr>
        <w:pStyle w:val="ListParagraph"/>
        <w:numPr>
          <w:ilvl w:val="0"/>
          <w:numId w:val="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Dokumentet planifikuese të përmendura në pikën 2 të këtij neni:</w:t>
      </w:r>
    </w:p>
    <w:p w14:paraId="623B9C46" w14:textId="77777777" w:rsidR="00CE69D5" w:rsidRPr="005C2EF0" w:rsidRDefault="00CE69D5" w:rsidP="00A71F07">
      <w:pPr>
        <w:pStyle w:val="ListParagraph"/>
        <w:numPr>
          <w:ilvl w:val="0"/>
          <w:numId w:val="5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hartohen në përputhje me parimet e pjesëmarrjes së publikut dhe mbështeten në objektivat e zhvillimit strategjik, social dhe mjedisor të zonës</w:t>
      </w:r>
      <w:r w:rsidR="00553439" w:rsidRPr="005C2EF0">
        <w:rPr>
          <w:rFonts w:ascii="Garamond" w:hAnsi="Garamond"/>
          <w:sz w:val="24"/>
          <w:szCs w:val="24"/>
          <w:lang w:val="sq-AL"/>
        </w:rPr>
        <w:t>;</w:t>
      </w:r>
    </w:p>
    <w:p w14:paraId="23E714A7" w14:textId="581B6444" w:rsidR="00823063" w:rsidRPr="005C2EF0" w:rsidRDefault="00CE69D5" w:rsidP="00A71F07">
      <w:pPr>
        <w:pStyle w:val="ListParagraph"/>
        <w:numPr>
          <w:ilvl w:val="0"/>
          <w:numId w:val="5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zbatohen sipas rastit nga strukturat përgjegjëse për pyjet në përputhje me përgjegjësitë e përcaktuara në këtë ligj dhe me detyrimet që këto plane parashikojnë</w:t>
      </w:r>
      <w:r w:rsidR="00CE467A" w:rsidRPr="005C2EF0">
        <w:rPr>
          <w:rFonts w:ascii="Garamond" w:hAnsi="Garamond" w:cs="Times New Roman"/>
          <w:sz w:val="24"/>
          <w:szCs w:val="24"/>
          <w:lang w:val="sq-AL"/>
        </w:rPr>
        <w:t>, ku</w:t>
      </w:r>
      <w:r w:rsidRPr="005C2EF0">
        <w:rPr>
          <w:rFonts w:ascii="Garamond" w:hAnsi="Garamond" w:cs="Times New Roman"/>
          <w:sz w:val="24"/>
          <w:szCs w:val="24"/>
          <w:lang w:val="sq-AL"/>
        </w:rPr>
        <w:t xml:space="preserve"> Agjencia monitoron në mënyrë të vazhdueshme zbatimin e tyre</w:t>
      </w:r>
      <w:r w:rsidR="00B464B4" w:rsidRPr="005C2EF0">
        <w:rPr>
          <w:rFonts w:ascii="Garamond" w:hAnsi="Garamond" w:cs="Times New Roman"/>
          <w:sz w:val="24"/>
          <w:szCs w:val="24"/>
          <w:lang w:val="sq-AL"/>
        </w:rPr>
        <w:t xml:space="preserve"> si dhe raporton para Ministrit;</w:t>
      </w:r>
    </w:p>
    <w:p w14:paraId="731021BB" w14:textId="6AE6568C" w:rsidR="00553439" w:rsidRPr="005C2EF0" w:rsidRDefault="00553439" w:rsidP="00A71F07">
      <w:pPr>
        <w:pStyle w:val="ListParagraph"/>
        <w:numPr>
          <w:ilvl w:val="0"/>
          <w:numId w:val="5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 xml:space="preserve">përditësohen </w:t>
      </w:r>
      <w:r w:rsidR="00CB7956" w:rsidRPr="005C2EF0">
        <w:rPr>
          <w:rFonts w:ascii="Garamond" w:hAnsi="Garamond" w:cs="Times New Roman"/>
          <w:sz w:val="24"/>
          <w:szCs w:val="24"/>
          <w:lang w:val="sq-AL"/>
        </w:rPr>
        <w:t xml:space="preserve">sipas nevojës </w:t>
      </w:r>
      <w:r w:rsidRPr="005C2EF0">
        <w:rPr>
          <w:rFonts w:ascii="Garamond" w:hAnsi="Garamond" w:cs="Times New Roman"/>
          <w:sz w:val="24"/>
          <w:szCs w:val="24"/>
          <w:lang w:val="sq-AL"/>
        </w:rPr>
        <w:t>nga strukturat përgjegjëse për pyjet, duke kaluar</w:t>
      </w:r>
      <w:r w:rsidR="00B464B4" w:rsidRPr="005C2EF0">
        <w:rPr>
          <w:rFonts w:ascii="Garamond" w:hAnsi="Garamond" w:cs="Times New Roman"/>
          <w:sz w:val="24"/>
          <w:szCs w:val="24"/>
          <w:lang w:val="sq-AL"/>
        </w:rPr>
        <w:t xml:space="preserve"> në të njëjtin proces miratimi.</w:t>
      </w:r>
    </w:p>
    <w:p w14:paraId="4CEB05AF" w14:textId="77777777" w:rsidR="009C63AF" w:rsidRPr="005C2EF0" w:rsidRDefault="009C63AF" w:rsidP="00350790">
      <w:pPr>
        <w:spacing w:after="0" w:line="240" w:lineRule="auto"/>
        <w:jc w:val="both"/>
        <w:rPr>
          <w:rFonts w:ascii="Garamond" w:hAnsi="Garamond"/>
          <w:sz w:val="24"/>
          <w:szCs w:val="24"/>
          <w:lang w:val="sq-AL"/>
        </w:rPr>
      </w:pPr>
    </w:p>
    <w:p w14:paraId="6F45E310" w14:textId="68E209C4" w:rsidR="00491ACF" w:rsidRPr="005C2EF0" w:rsidRDefault="00491ACF" w:rsidP="00826FD3">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9457E0" w:rsidRPr="005C2EF0">
        <w:rPr>
          <w:rFonts w:ascii="Garamond" w:hAnsi="Garamond"/>
          <w:color w:val="auto"/>
          <w:lang w:val="sq-AL"/>
        </w:rPr>
        <w:t>1</w:t>
      </w:r>
      <w:r w:rsidR="00471298" w:rsidRPr="005C2EF0">
        <w:rPr>
          <w:rFonts w:ascii="Garamond" w:hAnsi="Garamond"/>
          <w:color w:val="auto"/>
          <w:lang w:val="sq-AL"/>
        </w:rPr>
        <w:t>1</w:t>
      </w:r>
    </w:p>
    <w:p w14:paraId="6724CA81" w14:textId="77777777" w:rsidR="004D3185" w:rsidRPr="005C2EF0" w:rsidRDefault="004D3185" w:rsidP="004D3185">
      <w:pPr>
        <w:pStyle w:val="Heading3"/>
        <w:spacing w:before="0" w:line="360" w:lineRule="auto"/>
        <w:jc w:val="center"/>
        <w:rPr>
          <w:rFonts w:ascii="Garamond" w:hAnsi="Garamond"/>
          <w:b/>
          <w:color w:val="auto"/>
          <w:lang w:val="sq-AL"/>
        </w:rPr>
      </w:pPr>
      <w:r w:rsidRPr="005C2EF0">
        <w:rPr>
          <w:rFonts w:ascii="Garamond" w:hAnsi="Garamond"/>
          <w:b/>
          <w:color w:val="auto"/>
          <w:lang w:val="sq-AL"/>
        </w:rPr>
        <w:t>Të drejtat dhe detyrimet mbi pyjet</w:t>
      </w:r>
    </w:p>
    <w:p w14:paraId="0979B412" w14:textId="036ABEB8" w:rsidR="00261040" w:rsidRPr="005C2EF0" w:rsidRDefault="00CB7956" w:rsidP="00826FD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Për shkak të</w:t>
      </w:r>
      <w:r w:rsidR="004D3185"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vlerës </w:t>
      </w:r>
      <w:r w:rsidR="004D3185" w:rsidRPr="005C2EF0">
        <w:rPr>
          <w:rFonts w:ascii="Garamond" w:hAnsi="Garamond" w:cs="Times New Roman"/>
          <w:sz w:val="24"/>
          <w:szCs w:val="24"/>
          <w:lang w:val="sq-AL"/>
        </w:rPr>
        <w:t>dhe rëndësi</w:t>
      </w:r>
      <w:r w:rsidRPr="005C2EF0">
        <w:rPr>
          <w:rFonts w:ascii="Garamond" w:hAnsi="Garamond" w:cs="Times New Roman"/>
          <w:sz w:val="24"/>
          <w:szCs w:val="24"/>
          <w:lang w:val="sq-AL"/>
        </w:rPr>
        <w:t>së</w:t>
      </w:r>
      <w:r w:rsidR="004D3185" w:rsidRPr="005C2EF0">
        <w:rPr>
          <w:rFonts w:ascii="Garamond" w:hAnsi="Garamond" w:cs="Times New Roman"/>
          <w:sz w:val="24"/>
          <w:szCs w:val="24"/>
          <w:lang w:val="sq-AL"/>
        </w:rPr>
        <w:t xml:space="preserve">, pyjet </w:t>
      </w:r>
      <w:r w:rsidR="0022177F" w:rsidRPr="005C2EF0">
        <w:rPr>
          <w:rFonts w:ascii="Garamond" w:hAnsi="Garamond" w:cs="Times New Roman"/>
          <w:sz w:val="24"/>
          <w:szCs w:val="24"/>
          <w:lang w:val="sq-AL"/>
        </w:rPr>
        <w:t>janë</w:t>
      </w:r>
      <w:r w:rsidR="004D3185" w:rsidRPr="005C2EF0">
        <w:rPr>
          <w:rFonts w:ascii="Garamond" w:hAnsi="Garamond" w:cs="Times New Roman"/>
          <w:sz w:val="24"/>
          <w:szCs w:val="24"/>
          <w:lang w:val="sq-AL"/>
        </w:rPr>
        <w:t xml:space="preserve"> pasuri </w:t>
      </w:r>
      <w:r w:rsidR="00CE467A" w:rsidRPr="005C2EF0">
        <w:rPr>
          <w:rFonts w:ascii="Garamond" w:hAnsi="Garamond" w:cs="Times New Roman"/>
          <w:sz w:val="24"/>
          <w:szCs w:val="24"/>
          <w:lang w:val="sq-AL"/>
        </w:rPr>
        <w:t>kombëtare</w:t>
      </w:r>
      <w:r w:rsidR="004D3185" w:rsidRPr="005C2EF0">
        <w:rPr>
          <w:rFonts w:ascii="Garamond" w:hAnsi="Garamond" w:cs="Times New Roman"/>
          <w:sz w:val="24"/>
          <w:szCs w:val="24"/>
          <w:lang w:val="sq-AL"/>
        </w:rPr>
        <w:t xml:space="preserve"> dhe trajtohen si të tillë. </w:t>
      </w:r>
      <w:r w:rsidRPr="005C2EF0">
        <w:rPr>
          <w:rFonts w:ascii="Garamond" w:hAnsi="Garamond" w:cs="Times New Roman"/>
          <w:sz w:val="24"/>
          <w:szCs w:val="24"/>
          <w:lang w:val="sq-AL"/>
        </w:rPr>
        <w:t>F</w:t>
      </w:r>
      <w:r w:rsidR="00856FCF" w:rsidRPr="005C2EF0">
        <w:rPr>
          <w:rFonts w:ascii="Garamond" w:hAnsi="Garamond" w:cs="Times New Roman"/>
          <w:sz w:val="24"/>
          <w:szCs w:val="24"/>
          <w:lang w:val="sq-AL"/>
        </w:rPr>
        <w:t xml:space="preserve">unksioni </w:t>
      </w:r>
      <w:r w:rsidRPr="005C2EF0">
        <w:rPr>
          <w:rFonts w:ascii="Garamond" w:hAnsi="Garamond" w:cs="Times New Roman"/>
          <w:sz w:val="24"/>
          <w:szCs w:val="24"/>
          <w:lang w:val="sq-AL"/>
        </w:rPr>
        <w:t>i</w:t>
      </w:r>
      <w:r w:rsidR="00856FCF" w:rsidRPr="005C2EF0">
        <w:rPr>
          <w:rFonts w:ascii="Garamond" w:hAnsi="Garamond" w:cs="Times New Roman"/>
          <w:sz w:val="24"/>
          <w:szCs w:val="24"/>
          <w:lang w:val="sq-AL"/>
        </w:rPr>
        <w:t xml:space="preserve"> pyjeve si një e mirë publike, prevalon mbi çdo interes tjetër të </w:t>
      </w:r>
      <w:r w:rsidR="00737152" w:rsidRPr="005C2EF0">
        <w:rPr>
          <w:rFonts w:ascii="Garamond" w:hAnsi="Garamond" w:cs="Times New Roman"/>
          <w:sz w:val="24"/>
          <w:szCs w:val="24"/>
          <w:lang w:val="sq-AL"/>
        </w:rPr>
        <w:t>ç</w:t>
      </w:r>
      <w:r w:rsidR="00856FCF" w:rsidRPr="005C2EF0">
        <w:rPr>
          <w:rFonts w:ascii="Garamond" w:hAnsi="Garamond" w:cs="Times New Roman"/>
          <w:sz w:val="24"/>
          <w:szCs w:val="24"/>
          <w:lang w:val="sq-AL"/>
        </w:rPr>
        <w:t>do subjekt</w:t>
      </w:r>
      <w:r w:rsidR="00737152" w:rsidRPr="005C2EF0">
        <w:rPr>
          <w:rFonts w:ascii="Garamond" w:hAnsi="Garamond" w:cs="Times New Roman"/>
          <w:sz w:val="24"/>
          <w:szCs w:val="24"/>
          <w:lang w:val="sq-AL"/>
        </w:rPr>
        <w:t>i</w:t>
      </w:r>
      <w:r w:rsidR="00856FCF" w:rsidRPr="005C2EF0">
        <w:rPr>
          <w:rFonts w:ascii="Garamond" w:hAnsi="Garamond" w:cs="Times New Roman"/>
          <w:sz w:val="24"/>
          <w:szCs w:val="24"/>
          <w:lang w:val="sq-AL"/>
        </w:rPr>
        <w:t xml:space="preserve"> dhe garantohet </w:t>
      </w:r>
      <w:r w:rsidRPr="005C2EF0">
        <w:rPr>
          <w:rFonts w:ascii="Garamond" w:hAnsi="Garamond" w:cs="Times New Roman"/>
          <w:sz w:val="24"/>
          <w:szCs w:val="24"/>
          <w:lang w:val="sq-AL"/>
        </w:rPr>
        <w:t xml:space="preserve">me </w:t>
      </w:r>
      <w:r w:rsidR="00856FCF" w:rsidRPr="005C2EF0">
        <w:rPr>
          <w:rFonts w:ascii="Garamond" w:hAnsi="Garamond" w:cs="Times New Roman"/>
          <w:sz w:val="24"/>
          <w:szCs w:val="24"/>
          <w:lang w:val="sq-AL"/>
        </w:rPr>
        <w:t>vendosje</w:t>
      </w:r>
      <w:r w:rsidRPr="005C2EF0">
        <w:rPr>
          <w:rFonts w:ascii="Garamond" w:hAnsi="Garamond" w:cs="Times New Roman"/>
          <w:sz w:val="24"/>
          <w:szCs w:val="24"/>
          <w:lang w:val="sq-AL"/>
        </w:rPr>
        <w:t>n</w:t>
      </w:r>
      <w:r w:rsidR="00856FCF" w:rsidRPr="005C2EF0">
        <w:rPr>
          <w:rFonts w:ascii="Garamond" w:hAnsi="Garamond" w:cs="Times New Roman"/>
          <w:sz w:val="24"/>
          <w:szCs w:val="24"/>
          <w:lang w:val="sq-AL"/>
        </w:rPr>
        <w:t xml:space="preserve"> </w:t>
      </w:r>
      <w:r w:rsidRPr="005C2EF0">
        <w:rPr>
          <w:rFonts w:ascii="Garamond" w:hAnsi="Garamond" w:cs="Times New Roman"/>
          <w:sz w:val="24"/>
          <w:szCs w:val="24"/>
          <w:lang w:val="sq-AL"/>
        </w:rPr>
        <w:t>e</w:t>
      </w:r>
      <w:r w:rsidR="00856FCF" w:rsidRPr="005C2EF0">
        <w:rPr>
          <w:rFonts w:ascii="Garamond" w:hAnsi="Garamond" w:cs="Times New Roman"/>
          <w:sz w:val="24"/>
          <w:szCs w:val="24"/>
          <w:lang w:val="sq-AL"/>
        </w:rPr>
        <w:t xml:space="preserve"> kufizimeve </w:t>
      </w:r>
      <w:r w:rsidRPr="005C2EF0">
        <w:rPr>
          <w:rFonts w:ascii="Garamond" w:hAnsi="Garamond" w:cs="Times New Roman"/>
          <w:sz w:val="24"/>
          <w:szCs w:val="24"/>
          <w:lang w:val="sq-AL"/>
        </w:rPr>
        <w:t>përkatëse</w:t>
      </w:r>
      <w:r w:rsidR="00856FCF" w:rsidRPr="005C2EF0">
        <w:rPr>
          <w:rFonts w:ascii="Garamond" w:hAnsi="Garamond" w:cs="Times New Roman"/>
          <w:sz w:val="24"/>
          <w:szCs w:val="24"/>
          <w:lang w:val="sq-AL"/>
        </w:rPr>
        <w:t xml:space="preserve">. </w:t>
      </w:r>
      <w:r w:rsidR="00261040" w:rsidRPr="005C2EF0">
        <w:rPr>
          <w:rFonts w:ascii="Garamond" w:hAnsi="Garamond" w:cs="Times New Roman"/>
          <w:sz w:val="24"/>
          <w:szCs w:val="24"/>
          <w:lang w:val="sq-AL"/>
        </w:rPr>
        <w:t>Institucionet shtetërore garantojnë trajtimin prioritar të pyjeve sipas statusit të tyre “pasuri kombëtare” dhe interesi</w:t>
      </w:r>
      <w:r w:rsidR="00051E5C" w:rsidRPr="005C2EF0">
        <w:rPr>
          <w:rFonts w:ascii="Garamond" w:hAnsi="Garamond" w:cs="Times New Roman"/>
          <w:sz w:val="24"/>
          <w:szCs w:val="24"/>
          <w:lang w:val="sq-AL"/>
        </w:rPr>
        <w:t>t publik që ato përmbushin</w:t>
      </w:r>
      <w:r w:rsidR="00261040" w:rsidRPr="005C2EF0">
        <w:rPr>
          <w:rFonts w:ascii="Garamond" w:hAnsi="Garamond" w:cs="Times New Roman"/>
          <w:sz w:val="24"/>
          <w:szCs w:val="24"/>
          <w:lang w:val="sq-AL"/>
        </w:rPr>
        <w:t>.</w:t>
      </w:r>
    </w:p>
    <w:p w14:paraId="6F857BF1" w14:textId="0A8C0588" w:rsidR="00737152" w:rsidRPr="005C2EF0" w:rsidRDefault="004D3185" w:rsidP="005C1C2F">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E drejta e pronësisë mbi fondin pyjor kombëtar, nënkupton mundësinë për të gëzuar dhe disponuar pjesë apo sipërfaqe të fondit pyjor kombëtar, brenda kufizimeve të vendosura në këtë ligj, në përputhje me funksionin dhe dest</w:t>
      </w:r>
      <w:r w:rsidR="00737152" w:rsidRPr="005C2EF0">
        <w:rPr>
          <w:rFonts w:ascii="Garamond" w:hAnsi="Garamond" w:cs="Times New Roman"/>
          <w:sz w:val="24"/>
          <w:szCs w:val="24"/>
          <w:lang w:val="sq-AL"/>
        </w:rPr>
        <w:t>inimin e fondit pyjor kombëtar.</w:t>
      </w:r>
      <w:r w:rsidR="005C1C2F"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Sipas pronësisë, fondi pyjor kombëtar ndahet në </w:t>
      </w:r>
      <w:r w:rsidR="007E7CFA" w:rsidRPr="005C2EF0">
        <w:rPr>
          <w:rFonts w:ascii="Garamond" w:hAnsi="Garamond" w:cs="Times New Roman"/>
          <w:sz w:val="24"/>
          <w:szCs w:val="24"/>
          <w:lang w:val="sq-AL"/>
        </w:rPr>
        <w:t>fondin pyjor publik dhe privat:</w:t>
      </w:r>
    </w:p>
    <w:p w14:paraId="5C75EEAC" w14:textId="354BCFD2" w:rsidR="00737152" w:rsidRPr="005C2EF0" w:rsidRDefault="004D3185" w:rsidP="00A71F07">
      <w:pPr>
        <w:pStyle w:val="ListParagraph"/>
        <w:numPr>
          <w:ilvl w:val="0"/>
          <w:numId w:val="72"/>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Fondi pyjor publik përfshin të gjitha kategoritë e fondit pyjor kombëtar që janë në pronësi të institucioneve shtetëror</w:t>
      </w:r>
      <w:r w:rsidR="00737152" w:rsidRPr="005C2EF0">
        <w:rPr>
          <w:rFonts w:ascii="Garamond" w:hAnsi="Garamond" w:cs="Times New Roman"/>
          <w:sz w:val="24"/>
          <w:szCs w:val="24"/>
          <w:lang w:val="sq-AL"/>
        </w:rPr>
        <w:t>e, në nivel qëndror dhe vendor</w:t>
      </w:r>
      <w:r w:rsidR="005C1C2F" w:rsidRPr="005C2EF0">
        <w:rPr>
          <w:rFonts w:ascii="Garamond" w:hAnsi="Garamond" w:cs="Times New Roman"/>
          <w:sz w:val="24"/>
          <w:szCs w:val="24"/>
          <w:lang w:val="sq-AL"/>
        </w:rPr>
        <w:t>, dhe ndahet në: fondi pyjor në pronësi të bashkive për sipërfaqet brenda kufijve të tyre administrativë, si dhe fondi pyjor në pronësi të Ministrisë ku përfshihen pyjet në zonat e mbrojtura që gjenden nën administrimin e agjencisë përgjegjëse për zonat e mbrojtura</w:t>
      </w:r>
      <w:r w:rsidR="00737152" w:rsidRPr="005C2EF0">
        <w:rPr>
          <w:rFonts w:ascii="Garamond" w:hAnsi="Garamond" w:cs="Times New Roman"/>
          <w:sz w:val="24"/>
          <w:szCs w:val="24"/>
          <w:lang w:val="sq-AL"/>
        </w:rPr>
        <w:t>.</w:t>
      </w:r>
    </w:p>
    <w:p w14:paraId="20827C87" w14:textId="7A066B41" w:rsidR="00737152" w:rsidRPr="005C2EF0" w:rsidRDefault="004D3185" w:rsidP="00A71F07">
      <w:pPr>
        <w:pStyle w:val="ListParagraph"/>
        <w:numPr>
          <w:ilvl w:val="0"/>
          <w:numId w:val="72"/>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Fondi pyjor në pronësi private përbëhet nga sipërfaqet pyjore të kthyera pronarëve privatë në përputhje me legjislacionin në fuqi si dhe nga grupet e drurëve apo pyllëzimet që ekzistojnë apo krijoh</w:t>
      </w:r>
      <w:r w:rsidR="00737152" w:rsidRPr="005C2EF0">
        <w:rPr>
          <w:rFonts w:ascii="Garamond" w:hAnsi="Garamond" w:cs="Times New Roman"/>
          <w:sz w:val="24"/>
          <w:szCs w:val="24"/>
          <w:lang w:val="sq-AL"/>
        </w:rPr>
        <w:t>en në tokat në pronësi private.</w:t>
      </w:r>
    </w:p>
    <w:p w14:paraId="06C33187" w14:textId="0D27722C" w:rsidR="00966B9D" w:rsidRPr="005C2EF0" w:rsidRDefault="004D3185" w:rsidP="00826FD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 xml:space="preserve">E drejta e shfrytëzimit të fondit pyjor kombëtar, nënkupton </w:t>
      </w:r>
      <w:r w:rsidR="001C4371" w:rsidRPr="005C2EF0">
        <w:rPr>
          <w:rFonts w:ascii="Garamond" w:hAnsi="Garamond" w:cs="Times New Roman"/>
          <w:sz w:val="24"/>
          <w:szCs w:val="24"/>
          <w:lang w:val="sq-AL"/>
        </w:rPr>
        <w:t xml:space="preserve">të drejtën që ka fituar </w:t>
      </w:r>
      <w:r w:rsidRPr="005C2EF0">
        <w:rPr>
          <w:rFonts w:ascii="Garamond" w:hAnsi="Garamond" w:cs="Times New Roman"/>
          <w:sz w:val="24"/>
          <w:szCs w:val="24"/>
          <w:lang w:val="sq-AL"/>
        </w:rPr>
        <w:t xml:space="preserve">subjekti </w:t>
      </w:r>
      <w:r w:rsidR="001C4371" w:rsidRPr="005C2EF0">
        <w:rPr>
          <w:rFonts w:ascii="Garamond" w:hAnsi="Garamond" w:cs="Times New Roman"/>
          <w:sz w:val="24"/>
          <w:szCs w:val="24"/>
          <w:lang w:val="sq-AL"/>
        </w:rPr>
        <w:t>i cili ka plotësuar kërkesat dhe kriteret e përcaktuara nga legjislacioni në fuqi, për të përfituar ekonomikisht, nëpërmjet aktiviteteve</w:t>
      </w:r>
      <w:r w:rsidR="005C1C2F" w:rsidRPr="005C2EF0">
        <w:rPr>
          <w:rFonts w:ascii="Garamond" w:hAnsi="Garamond" w:cs="Times New Roman"/>
          <w:sz w:val="24"/>
          <w:szCs w:val="24"/>
          <w:lang w:val="sq-AL"/>
        </w:rPr>
        <w:t xml:space="preserve"> dhe</w:t>
      </w:r>
      <w:r w:rsidR="00F673A3" w:rsidRPr="005C2EF0">
        <w:rPr>
          <w:rFonts w:ascii="Garamond" w:hAnsi="Garamond" w:cs="Times New Roman"/>
          <w:sz w:val="24"/>
          <w:szCs w:val="24"/>
          <w:lang w:val="sq-AL"/>
        </w:rPr>
        <w:t xml:space="preserve"> </w:t>
      </w:r>
      <w:r w:rsidR="001C4371" w:rsidRPr="005C2EF0">
        <w:rPr>
          <w:rFonts w:ascii="Garamond" w:hAnsi="Garamond" w:cs="Times New Roman"/>
          <w:sz w:val="24"/>
          <w:szCs w:val="24"/>
          <w:lang w:val="sq-AL"/>
        </w:rPr>
        <w:t>veprimtarive të ndryshme në fondin pyjor, përmes shfrytëzimit dhe shitjes së materialit drusor, prodhimeve jo-drusore nga pylli, zhvill</w:t>
      </w:r>
      <w:r w:rsidR="00966B9D" w:rsidRPr="005C2EF0">
        <w:rPr>
          <w:rFonts w:ascii="Garamond" w:hAnsi="Garamond" w:cs="Times New Roman"/>
          <w:sz w:val="24"/>
          <w:szCs w:val="24"/>
          <w:lang w:val="sq-AL"/>
        </w:rPr>
        <w:t>imit të gjuetisë, etj.</w:t>
      </w:r>
      <w:r w:rsidR="00F673A3" w:rsidRPr="005C2EF0">
        <w:rPr>
          <w:rFonts w:ascii="Garamond" w:hAnsi="Garamond" w:cs="Times New Roman"/>
          <w:sz w:val="24"/>
          <w:szCs w:val="24"/>
          <w:lang w:val="sq-AL"/>
        </w:rPr>
        <w:t xml:space="preserve"> Në lidhje me të drejtën e shfrytëzimit:</w:t>
      </w:r>
    </w:p>
    <w:p w14:paraId="7A4F9904" w14:textId="53ACF2C0" w:rsidR="002B5689" w:rsidRPr="005C2EF0" w:rsidRDefault="004D3185" w:rsidP="00A71F07">
      <w:pPr>
        <w:pStyle w:val="ListParagraph"/>
        <w:numPr>
          <w:ilvl w:val="0"/>
          <w:numId w:val="73"/>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Subjektet e licencuara për ushtrim aktiviteti në pyje që zotërojnë të drejtën për shfrytëzimin e fondit pyjor kombëtar apo ndërmarrjet e specializuara të </w:t>
      </w:r>
      <w:r w:rsidR="00292BBD" w:rsidRPr="005C2EF0">
        <w:rPr>
          <w:rFonts w:ascii="Garamond" w:hAnsi="Garamond" w:cs="Times New Roman"/>
          <w:sz w:val="24"/>
          <w:szCs w:val="24"/>
          <w:lang w:val="sq-AL"/>
        </w:rPr>
        <w:t>ngritu</w:t>
      </w:r>
      <w:r w:rsidRPr="005C2EF0">
        <w:rPr>
          <w:rFonts w:ascii="Garamond" w:hAnsi="Garamond" w:cs="Times New Roman"/>
          <w:sz w:val="24"/>
          <w:szCs w:val="24"/>
          <w:lang w:val="sq-AL"/>
        </w:rPr>
        <w:t>ra nga bashkitë për këtë qëllim</w:t>
      </w:r>
      <w:r w:rsidR="002B5689" w:rsidRPr="005C2EF0">
        <w:rPr>
          <w:rFonts w:ascii="Garamond" w:hAnsi="Garamond" w:cs="Times New Roman"/>
          <w:sz w:val="24"/>
          <w:szCs w:val="24"/>
          <w:lang w:val="sq-AL"/>
        </w:rPr>
        <w:t>:</w:t>
      </w:r>
    </w:p>
    <w:p w14:paraId="48160648" w14:textId="6E26247B" w:rsidR="002B5689" w:rsidRPr="005C2EF0" w:rsidRDefault="004D3185" w:rsidP="00A71F07">
      <w:pPr>
        <w:pStyle w:val="ListParagraph"/>
        <w:numPr>
          <w:ilvl w:val="0"/>
          <w:numId w:val="56"/>
        </w:numPr>
        <w:tabs>
          <w:tab w:val="left" w:pos="567"/>
          <w:tab w:val="left" w:pos="1560"/>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detyrohen ta ushtrojnë atë në përputhje me kriteret për mbrojtjen dhe zhvi</w:t>
      </w:r>
      <w:r w:rsidR="00C24E18" w:rsidRPr="005C2EF0">
        <w:rPr>
          <w:rFonts w:ascii="Garamond" w:hAnsi="Garamond"/>
          <w:sz w:val="24"/>
          <w:szCs w:val="24"/>
          <w:lang w:val="sq-AL"/>
        </w:rPr>
        <w:t>llimin e qëndrueshëm të pyjeve</w:t>
      </w:r>
      <w:r w:rsidR="00F673A3" w:rsidRPr="005C2EF0">
        <w:rPr>
          <w:rFonts w:ascii="Garamond" w:hAnsi="Garamond"/>
          <w:sz w:val="24"/>
          <w:szCs w:val="24"/>
          <w:lang w:val="sq-AL"/>
        </w:rPr>
        <w:t xml:space="preserve"> sipas këtij ligji dhe akteve nënligjore në zbatim</w:t>
      </w:r>
      <w:r w:rsidR="00C24E18" w:rsidRPr="005C2EF0">
        <w:rPr>
          <w:rFonts w:ascii="Garamond" w:hAnsi="Garamond"/>
          <w:sz w:val="24"/>
          <w:szCs w:val="24"/>
          <w:lang w:val="sq-AL"/>
        </w:rPr>
        <w:t>;</w:t>
      </w:r>
    </w:p>
    <w:p w14:paraId="4A74B827" w14:textId="666F5076" w:rsidR="002B5689" w:rsidRPr="005C2EF0" w:rsidRDefault="004D3185" w:rsidP="00A71F07">
      <w:pPr>
        <w:pStyle w:val="ListParagraph"/>
        <w:numPr>
          <w:ilvl w:val="0"/>
          <w:numId w:val="56"/>
        </w:numPr>
        <w:tabs>
          <w:tab w:val="left" w:pos="567"/>
          <w:tab w:val="left" w:pos="1560"/>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të kryejnë punimet sipas përcaktimeve në projektet </w:t>
      </w:r>
      <w:r w:rsidR="00C24E18" w:rsidRPr="005C2EF0">
        <w:rPr>
          <w:rFonts w:ascii="Garamond" w:hAnsi="Garamond"/>
          <w:sz w:val="24"/>
          <w:szCs w:val="24"/>
          <w:lang w:val="sq-AL"/>
        </w:rPr>
        <w:t>tekniko-ekonomike të miratuara</w:t>
      </w:r>
      <w:r w:rsidR="00F673A3" w:rsidRPr="005C2EF0">
        <w:rPr>
          <w:rFonts w:ascii="Garamond" w:hAnsi="Garamond"/>
          <w:sz w:val="24"/>
          <w:szCs w:val="24"/>
          <w:lang w:val="sq-AL"/>
        </w:rPr>
        <w:t xml:space="preserve"> nga agjencia</w:t>
      </w:r>
      <w:r w:rsidR="00C24E18" w:rsidRPr="005C2EF0">
        <w:rPr>
          <w:rFonts w:ascii="Garamond" w:hAnsi="Garamond"/>
          <w:sz w:val="24"/>
          <w:szCs w:val="24"/>
          <w:lang w:val="sq-AL"/>
        </w:rPr>
        <w:t>;</w:t>
      </w:r>
    </w:p>
    <w:p w14:paraId="694EA0DF" w14:textId="22C5A91F" w:rsidR="002B5689" w:rsidRPr="005C2EF0" w:rsidRDefault="004D3185" w:rsidP="00A71F07">
      <w:pPr>
        <w:pStyle w:val="ListParagraph"/>
        <w:numPr>
          <w:ilvl w:val="0"/>
          <w:numId w:val="56"/>
        </w:numPr>
        <w:tabs>
          <w:tab w:val="left" w:pos="567"/>
          <w:tab w:val="left" w:pos="1560"/>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të respektojnë detyrimet apo kushtëzimet e vendosura në këtë ligj, në aktet nënligjore, në planet e mbarështimit, dhe në kontratat e nënshkruara me strukturat përgjegjëse që administrojnë fondin pyjor kombëtar.</w:t>
      </w:r>
    </w:p>
    <w:p w14:paraId="523B4A98" w14:textId="743CFD78" w:rsidR="004D3185" w:rsidRPr="005C2EF0" w:rsidRDefault="00051E5C" w:rsidP="00A71F07">
      <w:pPr>
        <w:pStyle w:val="ListParagraph"/>
        <w:numPr>
          <w:ilvl w:val="0"/>
          <w:numId w:val="73"/>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Familjeve që përfitojnë ndihmë ekonomike si familje në nevojë, u jepet </w:t>
      </w:r>
      <w:r w:rsidR="003D548D" w:rsidRPr="005C2EF0">
        <w:rPr>
          <w:rFonts w:ascii="Garamond" w:hAnsi="Garamond" w:cs="Times New Roman"/>
          <w:sz w:val="24"/>
          <w:szCs w:val="24"/>
          <w:lang w:val="sq-AL"/>
        </w:rPr>
        <w:t>nga Bashkitë përkatëse, e drejta e shfrytëzimit të pjesëve të fondit pyjor të dhënë në përdorim dhe e drejta e shitjes së produkteve pyjore, për zbutjen e varfërisë</w:t>
      </w:r>
      <w:r w:rsidRPr="005C2EF0">
        <w:rPr>
          <w:rFonts w:ascii="Garamond" w:hAnsi="Garamond" w:cs="Times New Roman"/>
          <w:sz w:val="24"/>
          <w:szCs w:val="24"/>
          <w:lang w:val="sq-AL"/>
        </w:rPr>
        <w:t>, sipas udhëzimit të përbashkët të ministrit përgjegjës për pyjet dhe atij për çështjet sociale.</w:t>
      </w:r>
    </w:p>
    <w:p w14:paraId="149FB499" w14:textId="1021FCD7" w:rsidR="00F673A3" w:rsidRPr="005C2EF0" w:rsidRDefault="004D3185" w:rsidP="00F673A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E drejta e përdorimit mbi pyjet, nënkupton mundësinë e personit për ta përdorur pjesën e fondit pyjor kombëtar të dhënë në përdorim dhe për të gëzuar frytet që rrjedhin prej tij, në masën që ka nevojë për vete dhe për familjen e tij, përkundrejt punës së tij në kryerjen e shërbimeve përmirësuese të atij pylli si dhe pa cënuar mundësinë që kanë pyj</w:t>
      </w:r>
      <w:r w:rsidR="00642E8A" w:rsidRPr="005C2EF0">
        <w:rPr>
          <w:rFonts w:ascii="Garamond" w:hAnsi="Garamond" w:cs="Times New Roman"/>
          <w:sz w:val="24"/>
          <w:szCs w:val="24"/>
          <w:lang w:val="sq-AL"/>
        </w:rPr>
        <w:t>et dhe zhvillimin e qëndrueshëm</w:t>
      </w:r>
      <w:r w:rsidR="00C24E18" w:rsidRPr="005C2EF0">
        <w:rPr>
          <w:rFonts w:ascii="Garamond" w:hAnsi="Garamond" w:cs="Times New Roman"/>
          <w:sz w:val="24"/>
          <w:szCs w:val="24"/>
          <w:lang w:val="sq-AL"/>
        </w:rPr>
        <w:t>.</w:t>
      </w:r>
      <w:r w:rsidR="00F673A3" w:rsidRPr="005C2EF0">
        <w:rPr>
          <w:rFonts w:ascii="Garamond" w:hAnsi="Garamond" w:cs="Times New Roman"/>
          <w:sz w:val="24"/>
          <w:szCs w:val="24"/>
          <w:lang w:val="sq-AL"/>
        </w:rPr>
        <w:t xml:space="preserve"> Në lidhje me të drejtën e përdorimit:</w:t>
      </w:r>
    </w:p>
    <w:p w14:paraId="188D4242" w14:textId="62D4D416" w:rsidR="00C24E18" w:rsidRPr="005C2EF0" w:rsidRDefault="004D3185" w:rsidP="00A71F07">
      <w:pPr>
        <w:pStyle w:val="ListParagraph"/>
        <w:numPr>
          <w:ilvl w:val="0"/>
          <w:numId w:val="74"/>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Familjet dhe komunitetet me banim të përhershëm në zonat rurale</w:t>
      </w:r>
      <w:r w:rsidR="003D548D" w:rsidRPr="005C2EF0">
        <w:rPr>
          <w:rFonts w:ascii="Garamond" w:hAnsi="Garamond" w:cs="Times New Roman"/>
          <w:sz w:val="24"/>
          <w:szCs w:val="24"/>
          <w:lang w:val="sq-AL"/>
        </w:rPr>
        <w:t>,</w:t>
      </w:r>
      <w:r w:rsidRPr="005C2EF0">
        <w:rPr>
          <w:rFonts w:ascii="Garamond" w:hAnsi="Garamond" w:cs="Times New Roman"/>
          <w:sz w:val="24"/>
          <w:szCs w:val="24"/>
          <w:lang w:val="sq-AL"/>
        </w:rPr>
        <w:t xml:space="preserve"> kanë të drejtën e përdorimit të sipërfaqeve të fondit pyjor kombëtar në afërsi të fshatit për </w:t>
      </w:r>
      <w:r w:rsidR="00C24E18" w:rsidRPr="005C2EF0">
        <w:rPr>
          <w:rFonts w:ascii="Garamond" w:hAnsi="Garamond" w:cs="Times New Roman"/>
          <w:sz w:val="24"/>
          <w:szCs w:val="24"/>
          <w:lang w:val="sq-AL"/>
        </w:rPr>
        <w:t>përmbushjen e nevojave vetjake.</w:t>
      </w:r>
    </w:p>
    <w:p w14:paraId="47A98ED2" w14:textId="69ECD6EF" w:rsidR="004D3185" w:rsidRPr="005C2EF0" w:rsidRDefault="004D3185" w:rsidP="00A71F07">
      <w:pPr>
        <w:pStyle w:val="ListParagraph"/>
        <w:numPr>
          <w:ilvl w:val="0"/>
          <w:numId w:val="74"/>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E drejta e përdorimit të fondit pyjor kombëtar për nevojat e komuniteteve rurale, bazohet në respektimin e parimit të barazisë gjinore, në përputhje me politikat për zhvillimin rural</w:t>
      </w:r>
      <w:r w:rsidR="00760311" w:rsidRPr="005C2EF0">
        <w:rPr>
          <w:rFonts w:ascii="Garamond" w:hAnsi="Garamond" w:cs="Times New Roman"/>
          <w:sz w:val="24"/>
          <w:szCs w:val="24"/>
          <w:lang w:val="sq-AL"/>
        </w:rPr>
        <w:t>, duke njohur përgjegjësitë për ruajtjen dhe kujdesin ndaj pyllit.</w:t>
      </w:r>
    </w:p>
    <w:p w14:paraId="33C83C39" w14:textId="77777777" w:rsidR="00642E8A" w:rsidRPr="005C2EF0" w:rsidRDefault="00642E8A" w:rsidP="00A71F07">
      <w:pPr>
        <w:pStyle w:val="ListParagraph"/>
        <w:numPr>
          <w:ilvl w:val="0"/>
          <w:numId w:val="74"/>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Kriteret dhe rregullat për dhënien në përdorim të fondit pyjor përcaktohen me vendim të Këshillit të Ministrave.</w:t>
      </w:r>
    </w:p>
    <w:p w14:paraId="098BC14B" w14:textId="77777777" w:rsidR="00642E8A" w:rsidRPr="005C2EF0" w:rsidRDefault="00642E8A" w:rsidP="00826FD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Administrimi i fondit pyjor kombëtar bëhet sipas dispozitave të këtij ligji dhe akteve nënligjore në zbatim të tij, pavarësisht formës së pronësisë.</w:t>
      </w:r>
    </w:p>
    <w:p w14:paraId="740E777C" w14:textId="127ED8CC" w:rsidR="0051161A" w:rsidRPr="005C2EF0" w:rsidRDefault="00823063" w:rsidP="00826FD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Kalimi i të drejtave dhe detyrimeve mbi fondin pyjor kombëtar</w:t>
      </w:r>
      <w:r w:rsidR="00760311" w:rsidRPr="005C2EF0">
        <w:rPr>
          <w:rFonts w:ascii="Garamond" w:hAnsi="Garamond" w:cs="Times New Roman"/>
          <w:sz w:val="24"/>
          <w:szCs w:val="24"/>
          <w:lang w:val="sq-AL"/>
        </w:rPr>
        <w:t xml:space="preserve"> dhe pa ndryshuar destinimin e </w:t>
      </w:r>
      <w:r w:rsidR="00642E8A" w:rsidRPr="005C2EF0">
        <w:rPr>
          <w:rFonts w:ascii="Garamond" w:hAnsi="Garamond" w:cs="Times New Roman"/>
          <w:sz w:val="24"/>
          <w:szCs w:val="24"/>
          <w:lang w:val="sq-AL"/>
        </w:rPr>
        <w:t>ti</w:t>
      </w:r>
      <w:r w:rsidR="00760311" w:rsidRPr="005C2EF0">
        <w:rPr>
          <w:rFonts w:ascii="Garamond" w:hAnsi="Garamond" w:cs="Times New Roman"/>
          <w:sz w:val="24"/>
          <w:szCs w:val="24"/>
          <w:lang w:val="sq-AL"/>
        </w:rPr>
        <w:t>j,</w:t>
      </w:r>
      <w:r w:rsidRPr="005C2EF0">
        <w:rPr>
          <w:rFonts w:ascii="Garamond" w:hAnsi="Garamond" w:cs="Times New Roman"/>
          <w:sz w:val="24"/>
          <w:szCs w:val="24"/>
          <w:lang w:val="sq-AL"/>
        </w:rPr>
        <w:t xml:space="preserve"> bëhet në përputhje me Kodin Civil dhe sipas mënyrave dhe ku</w:t>
      </w:r>
      <w:r w:rsidR="00CE467A" w:rsidRPr="005C2EF0">
        <w:rPr>
          <w:rFonts w:ascii="Garamond" w:hAnsi="Garamond" w:cs="Times New Roman"/>
          <w:sz w:val="24"/>
          <w:szCs w:val="24"/>
          <w:lang w:val="sq-AL"/>
        </w:rPr>
        <w:t>shteve</w:t>
      </w:r>
      <w:r w:rsidRPr="005C2EF0">
        <w:rPr>
          <w:rFonts w:ascii="Garamond" w:hAnsi="Garamond" w:cs="Times New Roman"/>
          <w:sz w:val="24"/>
          <w:szCs w:val="24"/>
          <w:lang w:val="sq-AL"/>
        </w:rPr>
        <w:t xml:space="preserve"> të përcaktuar me ligje të veça</w:t>
      </w:r>
      <w:r w:rsidR="00642E8A" w:rsidRPr="005C2EF0">
        <w:rPr>
          <w:rFonts w:ascii="Garamond" w:hAnsi="Garamond" w:cs="Times New Roman"/>
          <w:sz w:val="24"/>
          <w:szCs w:val="24"/>
          <w:lang w:val="sq-AL"/>
        </w:rPr>
        <w:t>nta</w:t>
      </w:r>
      <w:r w:rsidR="00116021" w:rsidRPr="005C2EF0">
        <w:rPr>
          <w:rFonts w:ascii="Garamond" w:hAnsi="Garamond" w:cs="Times New Roman"/>
          <w:sz w:val="24"/>
          <w:szCs w:val="24"/>
          <w:lang w:val="sq-AL"/>
        </w:rPr>
        <w:t>, duke përmbushur detyrimet e mëposhtme:</w:t>
      </w:r>
    </w:p>
    <w:p w14:paraId="6A0AB2BA" w14:textId="1D3B48D4" w:rsidR="0051161A" w:rsidRPr="005C2EF0" w:rsidRDefault="00F55099" w:rsidP="00A71F07">
      <w:pPr>
        <w:pStyle w:val="ListParagraph"/>
        <w:numPr>
          <w:ilvl w:val="0"/>
          <w:numId w:val="66"/>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Personat fizikë ose juridikë që kanë në pronësi, administrim, shfrytëzim ose përdorim pyje, grumbuj drurësh ose dru pyjorë, brenda ose jashtë fondit pyjor kombëtar, janë të detyruar</w:t>
      </w:r>
      <w:r w:rsidR="00642E8A" w:rsidRPr="005C2EF0">
        <w:rPr>
          <w:rFonts w:ascii="Garamond" w:hAnsi="Garamond" w:cs="Times New Roman"/>
          <w:sz w:val="24"/>
          <w:szCs w:val="24"/>
          <w:lang w:val="sq-AL"/>
        </w:rPr>
        <w:t xml:space="preserve"> të sigurojnë mbrojtjen e tyre.</w:t>
      </w:r>
    </w:p>
    <w:p w14:paraId="37776BF4" w14:textId="5275F164" w:rsidR="00A35D39" w:rsidRPr="005C2EF0" w:rsidRDefault="00A35D39" w:rsidP="00A71F07">
      <w:pPr>
        <w:pStyle w:val="ListParagraph"/>
        <w:numPr>
          <w:ilvl w:val="0"/>
          <w:numId w:val="66"/>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Subjektet kan</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detyrimin q</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t</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regjistrojn</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pran</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RKFP-s</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të drejta</w:t>
      </w:r>
      <w:r w:rsidR="001B6E1A" w:rsidRPr="005C2EF0">
        <w:rPr>
          <w:rFonts w:ascii="Garamond" w:hAnsi="Garamond" w:cs="Times New Roman"/>
          <w:sz w:val="24"/>
          <w:szCs w:val="24"/>
          <w:lang w:val="sq-AL"/>
        </w:rPr>
        <w:t>t</w:t>
      </w:r>
      <w:r w:rsidRPr="005C2EF0">
        <w:rPr>
          <w:rFonts w:ascii="Garamond" w:hAnsi="Garamond" w:cs="Times New Roman"/>
          <w:sz w:val="24"/>
          <w:szCs w:val="24"/>
          <w:lang w:val="sq-AL"/>
        </w:rPr>
        <w:t xml:space="preserve"> dhe detyrime</w:t>
      </w:r>
      <w:r w:rsidR="001B6E1A" w:rsidRPr="005C2EF0">
        <w:rPr>
          <w:rFonts w:ascii="Garamond" w:hAnsi="Garamond" w:cs="Times New Roman"/>
          <w:sz w:val="24"/>
          <w:szCs w:val="24"/>
          <w:lang w:val="sq-AL"/>
        </w:rPr>
        <w:t>t</w:t>
      </w:r>
      <w:r w:rsidRPr="005C2EF0">
        <w:rPr>
          <w:rFonts w:ascii="Garamond" w:hAnsi="Garamond" w:cs="Times New Roman"/>
          <w:sz w:val="24"/>
          <w:szCs w:val="24"/>
          <w:lang w:val="sq-AL"/>
        </w:rPr>
        <w:t xml:space="preserve"> </w:t>
      </w:r>
      <w:r w:rsidR="001B6E1A" w:rsidRPr="005C2EF0">
        <w:rPr>
          <w:rFonts w:ascii="Garamond" w:hAnsi="Garamond" w:cs="Times New Roman"/>
          <w:sz w:val="24"/>
          <w:szCs w:val="24"/>
          <w:lang w:val="sq-AL"/>
        </w:rPr>
        <w:t>mbi fondin pyjor kombëtar sipas këtij ligji</w:t>
      </w:r>
      <w:r w:rsidR="00F55099" w:rsidRPr="005C2EF0">
        <w:rPr>
          <w:rFonts w:ascii="Garamond" w:hAnsi="Garamond" w:cs="Times New Roman"/>
          <w:sz w:val="24"/>
          <w:szCs w:val="24"/>
          <w:lang w:val="sq-AL"/>
        </w:rPr>
        <w:t>,</w:t>
      </w:r>
      <w:r w:rsidR="001B6E1A" w:rsidRPr="005C2EF0">
        <w:rPr>
          <w:rFonts w:ascii="Garamond" w:hAnsi="Garamond" w:cs="Times New Roman"/>
          <w:sz w:val="24"/>
          <w:szCs w:val="24"/>
          <w:lang w:val="sq-AL"/>
        </w:rPr>
        <w:t xml:space="preserve"> si dhe çdo </w:t>
      </w:r>
      <w:r w:rsidRPr="005C2EF0">
        <w:rPr>
          <w:rFonts w:ascii="Garamond" w:hAnsi="Garamond" w:cs="Times New Roman"/>
          <w:sz w:val="24"/>
          <w:szCs w:val="24"/>
          <w:lang w:val="sq-AL"/>
        </w:rPr>
        <w:t xml:space="preserve">ndryshim </w:t>
      </w:r>
      <w:r w:rsidR="001B6E1A" w:rsidRPr="005C2EF0">
        <w:rPr>
          <w:rFonts w:ascii="Garamond" w:hAnsi="Garamond" w:cs="Times New Roman"/>
          <w:sz w:val="24"/>
          <w:szCs w:val="24"/>
          <w:lang w:val="sq-AL"/>
        </w:rPr>
        <w:t>të tyre.</w:t>
      </w:r>
    </w:p>
    <w:p w14:paraId="43448A0F" w14:textId="3077BE13" w:rsidR="00642E8A" w:rsidRPr="005C2EF0" w:rsidRDefault="00261040" w:rsidP="00826FD3">
      <w:pPr>
        <w:pStyle w:val="ListParagraph"/>
        <w:numPr>
          <w:ilvl w:val="0"/>
          <w:numId w:val="6"/>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w:t>
      </w:r>
      <w:r w:rsidR="001B6E1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drejtat </w:t>
      </w:r>
      <w:r w:rsidR="001B6E1A" w:rsidRPr="005C2EF0">
        <w:rPr>
          <w:rFonts w:ascii="Garamond" w:hAnsi="Garamond" w:cs="Times New Roman"/>
          <w:sz w:val="24"/>
          <w:szCs w:val="24"/>
          <w:lang w:val="sq-AL"/>
        </w:rPr>
        <w:t xml:space="preserve">e </w:t>
      </w:r>
      <w:r w:rsidR="00A35D39" w:rsidRPr="005C2EF0">
        <w:rPr>
          <w:rFonts w:ascii="Garamond" w:hAnsi="Garamond" w:cs="Times New Roman"/>
          <w:sz w:val="24"/>
          <w:szCs w:val="24"/>
          <w:lang w:val="sq-AL"/>
        </w:rPr>
        <w:t xml:space="preserve">subjekteve mbi </w:t>
      </w:r>
      <w:r w:rsidR="001B6E1A" w:rsidRPr="005C2EF0">
        <w:rPr>
          <w:rFonts w:ascii="Garamond" w:hAnsi="Garamond" w:cs="Times New Roman"/>
          <w:sz w:val="24"/>
          <w:szCs w:val="24"/>
          <w:lang w:val="sq-AL"/>
        </w:rPr>
        <w:t xml:space="preserve">pasuritë e </w:t>
      </w:r>
      <w:r w:rsidR="00A35D39" w:rsidRPr="005C2EF0">
        <w:rPr>
          <w:rFonts w:ascii="Garamond" w:hAnsi="Garamond" w:cs="Times New Roman"/>
          <w:sz w:val="24"/>
          <w:szCs w:val="24"/>
          <w:lang w:val="sq-AL"/>
        </w:rPr>
        <w:t>fondi</w:t>
      </w:r>
      <w:r w:rsidR="001B6E1A" w:rsidRPr="005C2EF0">
        <w:rPr>
          <w:rFonts w:ascii="Garamond" w:hAnsi="Garamond" w:cs="Times New Roman"/>
          <w:sz w:val="24"/>
          <w:szCs w:val="24"/>
          <w:lang w:val="sq-AL"/>
        </w:rPr>
        <w:t>t</w:t>
      </w:r>
      <w:r w:rsidR="00A35D39" w:rsidRPr="005C2EF0">
        <w:rPr>
          <w:rFonts w:ascii="Garamond" w:hAnsi="Garamond" w:cs="Times New Roman"/>
          <w:sz w:val="24"/>
          <w:szCs w:val="24"/>
          <w:lang w:val="sq-AL"/>
        </w:rPr>
        <w:t xml:space="preserve"> pyjor kombëtar si </w:t>
      </w:r>
      <w:r w:rsidRPr="005C2EF0">
        <w:rPr>
          <w:rFonts w:ascii="Garamond" w:hAnsi="Garamond" w:cs="Times New Roman"/>
          <w:sz w:val="24"/>
          <w:szCs w:val="24"/>
          <w:lang w:val="sq-AL"/>
        </w:rPr>
        <w:t xml:space="preserve">dhe </w:t>
      </w:r>
      <w:r w:rsidR="00A35D39" w:rsidRPr="005C2EF0">
        <w:rPr>
          <w:rFonts w:ascii="Garamond" w:hAnsi="Garamond" w:cs="Times New Roman"/>
          <w:sz w:val="24"/>
          <w:szCs w:val="24"/>
          <w:lang w:val="sq-AL"/>
        </w:rPr>
        <w:t>kufizimet</w:t>
      </w:r>
      <w:r w:rsidRPr="005C2EF0">
        <w:rPr>
          <w:rFonts w:ascii="Garamond" w:hAnsi="Garamond" w:cs="Times New Roman"/>
          <w:sz w:val="24"/>
          <w:szCs w:val="24"/>
          <w:lang w:val="sq-AL"/>
        </w:rPr>
        <w:t xml:space="preserve"> </w:t>
      </w:r>
      <w:r w:rsidR="00A35D39" w:rsidRPr="005C2EF0">
        <w:rPr>
          <w:rFonts w:ascii="Garamond" w:hAnsi="Garamond" w:cs="Times New Roman"/>
          <w:sz w:val="24"/>
          <w:szCs w:val="24"/>
          <w:lang w:val="sq-AL"/>
        </w:rPr>
        <w:t>e tyre</w:t>
      </w:r>
      <w:r w:rsidRPr="005C2EF0">
        <w:rPr>
          <w:rFonts w:ascii="Garamond" w:hAnsi="Garamond" w:cs="Times New Roman"/>
          <w:sz w:val="24"/>
          <w:szCs w:val="24"/>
          <w:lang w:val="sq-AL"/>
        </w:rPr>
        <w:t>, së bashku me infrastrukturën përkatëse, regjistrohe</w:t>
      </w:r>
      <w:r w:rsidR="00A35D39" w:rsidRPr="005C2EF0">
        <w:rPr>
          <w:rFonts w:ascii="Garamond" w:hAnsi="Garamond" w:cs="Times New Roman"/>
          <w:sz w:val="24"/>
          <w:szCs w:val="24"/>
          <w:lang w:val="sq-AL"/>
        </w:rPr>
        <w:t>n</w:t>
      </w:r>
      <w:r w:rsidRPr="005C2EF0">
        <w:rPr>
          <w:rFonts w:ascii="Garamond" w:hAnsi="Garamond" w:cs="Times New Roman"/>
          <w:sz w:val="24"/>
          <w:szCs w:val="24"/>
          <w:lang w:val="sq-AL"/>
        </w:rPr>
        <w:t xml:space="preserve"> nga </w:t>
      </w:r>
      <w:r w:rsidR="00A35D39" w:rsidRPr="005C2EF0">
        <w:rPr>
          <w:rFonts w:ascii="Garamond" w:hAnsi="Garamond" w:cs="Times New Roman"/>
          <w:sz w:val="24"/>
          <w:szCs w:val="24"/>
          <w:lang w:val="sq-AL"/>
        </w:rPr>
        <w:t>vet</w:t>
      </w:r>
      <w:r w:rsidR="001B6E1A" w:rsidRPr="005C2EF0">
        <w:rPr>
          <w:rFonts w:ascii="Garamond" w:hAnsi="Garamond" w:cs="Times New Roman"/>
          <w:sz w:val="24"/>
          <w:szCs w:val="24"/>
          <w:lang w:val="sq-AL"/>
        </w:rPr>
        <w:t>ë</w:t>
      </w:r>
      <w:r w:rsidR="00A35D39"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subjektet në Agjencinë Shtetërore të Kadastrës sipas dispozitave </w:t>
      </w:r>
      <w:r w:rsidR="008C31AA" w:rsidRPr="005C2EF0">
        <w:rPr>
          <w:rFonts w:ascii="Garamond" w:hAnsi="Garamond" w:cs="Times New Roman"/>
          <w:sz w:val="24"/>
          <w:szCs w:val="24"/>
          <w:lang w:val="sq-AL"/>
        </w:rPr>
        <w:t xml:space="preserve">në fuqi </w:t>
      </w:r>
      <w:r w:rsidRPr="005C2EF0">
        <w:rPr>
          <w:rFonts w:ascii="Garamond" w:hAnsi="Garamond" w:cs="Times New Roman"/>
          <w:sz w:val="24"/>
          <w:szCs w:val="24"/>
          <w:lang w:val="sq-AL"/>
        </w:rPr>
        <w:t>të legjislacionit përkatës</w:t>
      </w:r>
      <w:r w:rsidR="008C31AA" w:rsidRPr="005C2EF0">
        <w:rPr>
          <w:rFonts w:ascii="Garamond" w:hAnsi="Garamond" w:cs="Times New Roman"/>
          <w:sz w:val="24"/>
          <w:szCs w:val="24"/>
          <w:lang w:val="sq-AL"/>
        </w:rPr>
        <w:t xml:space="preserve"> për regjistrimin e pasurive</w:t>
      </w:r>
      <w:r w:rsidRPr="005C2EF0">
        <w:rPr>
          <w:rFonts w:ascii="Garamond" w:hAnsi="Garamond" w:cs="Times New Roman"/>
          <w:sz w:val="24"/>
          <w:szCs w:val="24"/>
          <w:lang w:val="sq-AL"/>
        </w:rPr>
        <w:t>.</w:t>
      </w:r>
    </w:p>
    <w:p w14:paraId="5AA846D9" w14:textId="77777777" w:rsidR="00DC22DD" w:rsidRPr="005C2EF0" w:rsidRDefault="00DC22DD" w:rsidP="00350790">
      <w:pPr>
        <w:spacing w:after="0" w:line="240" w:lineRule="auto"/>
        <w:jc w:val="both"/>
        <w:rPr>
          <w:rFonts w:ascii="Garamond" w:hAnsi="Garamond" w:cs="Times New Roman"/>
          <w:sz w:val="24"/>
          <w:szCs w:val="24"/>
          <w:lang w:val="sq-AL"/>
        </w:rPr>
      </w:pPr>
    </w:p>
    <w:p w14:paraId="04B2EBD8" w14:textId="33320D0B" w:rsidR="000A1F3A" w:rsidRPr="005C2EF0" w:rsidRDefault="00EB51C0" w:rsidP="00350790">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050763" w:rsidRPr="005C2EF0">
        <w:rPr>
          <w:rFonts w:ascii="Garamond" w:hAnsi="Garamond"/>
          <w:color w:val="auto"/>
          <w:lang w:val="sq-AL"/>
        </w:rPr>
        <w:t>1</w:t>
      </w:r>
      <w:r w:rsidR="00471298" w:rsidRPr="005C2EF0">
        <w:rPr>
          <w:rFonts w:ascii="Garamond" w:hAnsi="Garamond"/>
          <w:color w:val="auto"/>
          <w:lang w:val="sq-AL"/>
        </w:rPr>
        <w:t>2</w:t>
      </w:r>
    </w:p>
    <w:p w14:paraId="5F0E7E5B" w14:textId="77777777" w:rsidR="000A1F3A" w:rsidRPr="005C2EF0" w:rsidRDefault="000A1F3A" w:rsidP="000A1F3A">
      <w:pPr>
        <w:pStyle w:val="Heading3"/>
        <w:spacing w:before="0" w:line="360" w:lineRule="auto"/>
        <w:jc w:val="center"/>
        <w:rPr>
          <w:rFonts w:ascii="Garamond" w:hAnsi="Garamond"/>
          <w:b/>
          <w:color w:val="auto"/>
          <w:lang w:val="sq-AL"/>
        </w:rPr>
      </w:pPr>
      <w:r w:rsidRPr="005C2EF0">
        <w:rPr>
          <w:rFonts w:ascii="Garamond" w:hAnsi="Garamond"/>
          <w:b/>
          <w:color w:val="auto"/>
          <w:lang w:val="sq-AL"/>
        </w:rPr>
        <w:t>Finan</w:t>
      </w:r>
      <w:r w:rsidR="00195909" w:rsidRPr="005C2EF0">
        <w:rPr>
          <w:rFonts w:ascii="Garamond" w:hAnsi="Garamond"/>
          <w:b/>
          <w:color w:val="auto"/>
          <w:lang w:val="sq-AL"/>
        </w:rPr>
        <w:t>c</w:t>
      </w:r>
      <w:r w:rsidRPr="005C2EF0">
        <w:rPr>
          <w:rFonts w:ascii="Garamond" w:hAnsi="Garamond"/>
          <w:b/>
          <w:color w:val="auto"/>
          <w:lang w:val="sq-AL"/>
        </w:rPr>
        <w:t>imi i Sektorit t</w:t>
      </w:r>
      <w:r w:rsidR="00DF0633" w:rsidRPr="005C2EF0">
        <w:rPr>
          <w:rFonts w:ascii="Garamond" w:hAnsi="Garamond"/>
          <w:b/>
          <w:color w:val="auto"/>
          <w:lang w:val="sq-AL"/>
        </w:rPr>
        <w:t>ë</w:t>
      </w:r>
      <w:r w:rsidRPr="005C2EF0">
        <w:rPr>
          <w:rFonts w:ascii="Garamond" w:hAnsi="Garamond"/>
          <w:b/>
          <w:color w:val="auto"/>
          <w:lang w:val="sq-AL"/>
        </w:rPr>
        <w:t xml:space="preserve"> Pyjeve</w:t>
      </w:r>
    </w:p>
    <w:p w14:paraId="7A632A4A" w14:textId="2AF0B161" w:rsidR="00757D6E" w:rsidRPr="005C2EF0" w:rsidRDefault="001505E7"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Financimi i sektorit të pyjeve bazohet në parimin e qëndrueshmërisë, që nënkupton ekuilibrimin e shpenzimeve që kryhen për ruajtjen, rigjenerimin dhe zhvillimin e fondit pyjor</w:t>
      </w:r>
      <w:r w:rsidR="00B40E71"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me të a</w:t>
      </w:r>
      <w:r w:rsidR="00B57951" w:rsidRPr="005C2EF0">
        <w:rPr>
          <w:rFonts w:ascii="Garamond" w:hAnsi="Garamond" w:cs="Times New Roman"/>
          <w:sz w:val="24"/>
          <w:szCs w:val="24"/>
          <w:lang w:val="sq-AL"/>
        </w:rPr>
        <w:t>r</w:t>
      </w:r>
      <w:r w:rsidRPr="005C2EF0">
        <w:rPr>
          <w:rFonts w:ascii="Garamond" w:hAnsi="Garamond" w:cs="Times New Roman"/>
          <w:sz w:val="24"/>
          <w:szCs w:val="24"/>
          <w:lang w:val="sq-AL"/>
        </w:rPr>
        <w:t>dhurat që sigurohen nga shfrytëzimi i tij</w:t>
      </w:r>
      <w:r w:rsidR="00DD1D73" w:rsidRPr="005C2EF0">
        <w:rPr>
          <w:rFonts w:ascii="Garamond" w:hAnsi="Garamond" w:cs="Times New Roman"/>
          <w:sz w:val="24"/>
          <w:szCs w:val="24"/>
          <w:lang w:val="sq-AL"/>
        </w:rPr>
        <w:t xml:space="preserve"> dhe sh</w:t>
      </w:r>
      <w:r w:rsidR="009C63AF" w:rsidRPr="005C2EF0">
        <w:rPr>
          <w:rFonts w:ascii="Garamond" w:hAnsi="Garamond" w:cs="Times New Roman"/>
          <w:sz w:val="24"/>
          <w:szCs w:val="24"/>
          <w:lang w:val="sq-AL"/>
        </w:rPr>
        <w:t>ë</w:t>
      </w:r>
      <w:r w:rsidR="00DD1D73" w:rsidRPr="005C2EF0">
        <w:rPr>
          <w:rFonts w:ascii="Garamond" w:hAnsi="Garamond" w:cs="Times New Roman"/>
          <w:sz w:val="24"/>
          <w:szCs w:val="24"/>
          <w:lang w:val="sq-AL"/>
        </w:rPr>
        <w:t>rbimet q</w:t>
      </w:r>
      <w:r w:rsidR="009C63AF" w:rsidRPr="005C2EF0">
        <w:rPr>
          <w:rFonts w:ascii="Garamond" w:hAnsi="Garamond" w:cs="Times New Roman"/>
          <w:sz w:val="24"/>
          <w:szCs w:val="24"/>
          <w:lang w:val="sq-AL"/>
        </w:rPr>
        <w:t>ë</w:t>
      </w:r>
      <w:r w:rsidR="00DD1D73" w:rsidRPr="005C2EF0">
        <w:rPr>
          <w:rFonts w:ascii="Garamond" w:hAnsi="Garamond" w:cs="Times New Roman"/>
          <w:sz w:val="24"/>
          <w:szCs w:val="24"/>
          <w:lang w:val="sq-AL"/>
        </w:rPr>
        <w:t xml:space="preserve"> ofron</w:t>
      </w:r>
      <w:r w:rsidRPr="005C2EF0">
        <w:rPr>
          <w:rFonts w:ascii="Garamond" w:hAnsi="Garamond" w:cs="Times New Roman"/>
          <w:sz w:val="24"/>
          <w:szCs w:val="24"/>
          <w:lang w:val="sq-AL"/>
        </w:rPr>
        <w:t xml:space="preserve">. </w:t>
      </w:r>
      <w:r w:rsidR="00757D6E" w:rsidRPr="005C2EF0">
        <w:rPr>
          <w:rFonts w:ascii="Garamond" w:hAnsi="Garamond" w:cs="Times New Roman"/>
          <w:sz w:val="24"/>
          <w:szCs w:val="24"/>
          <w:lang w:val="sq-AL"/>
        </w:rPr>
        <w:t>Të ardhurat nga aktivitetet në fondin pyjor kombëtar përdoren vetëm dhe në funksion të rimëkëmbjes së pyjeve.</w:t>
      </w:r>
    </w:p>
    <w:p w14:paraId="4A124E70" w14:textId="495A47B4" w:rsidR="001505E7" w:rsidRPr="005C2EF0" w:rsidRDefault="001505E7"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Burimet e financimit të sektorit të pyjeve janë:</w:t>
      </w:r>
    </w:p>
    <w:p w14:paraId="3B57EF50" w14:textId="77777777" w:rsidR="001505E7" w:rsidRPr="005C2EF0" w:rsidRDefault="001505E7" w:rsidP="00350790">
      <w:pPr>
        <w:pStyle w:val="ListParagraph"/>
        <w:numPr>
          <w:ilvl w:val="1"/>
          <w:numId w:val="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të ardhurat nga buxheti i shtetit, si kthim i kontributit të pyjeve në ekonomi dhe shoqëri;</w:t>
      </w:r>
    </w:p>
    <w:p w14:paraId="3784949F" w14:textId="77777777" w:rsidR="001505E7" w:rsidRPr="005C2EF0" w:rsidRDefault="001505E7" w:rsidP="00350790">
      <w:pPr>
        <w:pStyle w:val="ListParagraph"/>
        <w:numPr>
          <w:ilvl w:val="1"/>
          <w:numId w:val="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të ardhurat nga shfrytëzimi i pyjeve për të gjitha funksionet dhe produktet që mundësojnë;</w:t>
      </w:r>
    </w:p>
    <w:p w14:paraId="74467951" w14:textId="77777777" w:rsidR="001505E7" w:rsidRPr="005C2EF0" w:rsidRDefault="001505E7" w:rsidP="00350790">
      <w:pPr>
        <w:pStyle w:val="ListParagraph"/>
        <w:numPr>
          <w:ilvl w:val="1"/>
          <w:numId w:val="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të ardhurat nga tarifat apo taksat e posaçme mbi pyjet</w:t>
      </w:r>
      <w:r w:rsidR="00392141" w:rsidRPr="005C2EF0">
        <w:rPr>
          <w:rFonts w:ascii="Garamond" w:hAnsi="Garamond" w:cs="Times New Roman"/>
          <w:sz w:val="24"/>
          <w:szCs w:val="24"/>
          <w:lang w:val="sq-AL"/>
        </w:rPr>
        <w:t>,</w:t>
      </w:r>
      <w:r w:rsidRPr="005C2EF0">
        <w:rPr>
          <w:rFonts w:ascii="Garamond" w:hAnsi="Garamond" w:cs="Times New Roman"/>
          <w:sz w:val="24"/>
          <w:szCs w:val="24"/>
          <w:lang w:val="sq-AL"/>
        </w:rPr>
        <w:t xml:space="preserve"> si dhe nga dëmshpërblimi apo kompe</w:t>
      </w:r>
      <w:r w:rsidR="00B57951" w:rsidRPr="005C2EF0">
        <w:rPr>
          <w:rFonts w:ascii="Garamond" w:hAnsi="Garamond" w:cs="Times New Roman"/>
          <w:sz w:val="24"/>
          <w:szCs w:val="24"/>
          <w:lang w:val="sq-AL"/>
        </w:rPr>
        <w:t>n</w:t>
      </w:r>
      <w:r w:rsidRPr="005C2EF0">
        <w:rPr>
          <w:rFonts w:ascii="Garamond" w:hAnsi="Garamond" w:cs="Times New Roman"/>
          <w:sz w:val="24"/>
          <w:szCs w:val="24"/>
          <w:lang w:val="sq-AL"/>
        </w:rPr>
        <w:t>simi i ndikimit mbi fondin pyjor</w:t>
      </w:r>
      <w:r w:rsidR="00B40E71"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të cilat depozitohen në një fond të veçantë i cili investohet sërish në pyje;</w:t>
      </w:r>
    </w:p>
    <w:p w14:paraId="4EA9054C" w14:textId="5A2A8540" w:rsidR="001505E7" w:rsidRPr="005C2EF0" w:rsidRDefault="006A7C8F" w:rsidP="00350790">
      <w:pPr>
        <w:tabs>
          <w:tab w:val="left" w:pos="567"/>
          <w:tab w:val="left" w:pos="1276"/>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1505E7" w:rsidRPr="005C2EF0">
        <w:rPr>
          <w:rFonts w:ascii="Garamond" w:hAnsi="Garamond" w:cs="Times New Roman"/>
          <w:sz w:val="24"/>
          <w:szCs w:val="24"/>
          <w:lang w:val="sq-AL"/>
        </w:rPr>
        <w:tab/>
        <w:t>të adhurat nga donacionet dhe grante</w:t>
      </w:r>
      <w:r w:rsidR="00222A09" w:rsidRPr="005C2EF0">
        <w:rPr>
          <w:rFonts w:ascii="Garamond" w:hAnsi="Garamond" w:cs="Times New Roman"/>
          <w:sz w:val="24"/>
          <w:szCs w:val="24"/>
          <w:lang w:val="sq-AL"/>
        </w:rPr>
        <w:t>t</w:t>
      </w:r>
      <w:r w:rsidR="001505E7" w:rsidRPr="005C2EF0">
        <w:rPr>
          <w:rFonts w:ascii="Garamond" w:hAnsi="Garamond" w:cs="Times New Roman"/>
          <w:sz w:val="24"/>
          <w:szCs w:val="24"/>
          <w:lang w:val="sq-AL"/>
        </w:rPr>
        <w:t xml:space="preserve"> e ndryshme.</w:t>
      </w:r>
    </w:p>
    <w:p w14:paraId="453D0B9A" w14:textId="2E39F2EA" w:rsidR="000E37BF" w:rsidRPr="005C2EF0" w:rsidRDefault="003D0126"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Si rregull i përgjithshëm, është i detyrueshëm kthimi i plotë për pyjet i vlerave monetare të siguruara nga pyjet. Të ardhurat e realizuara nga pyjet, duhet të kthehen në investime për pyjet.</w:t>
      </w:r>
    </w:p>
    <w:p w14:paraId="51F2E85D" w14:textId="6E697D9B" w:rsidR="001364AD" w:rsidRPr="005C2EF0" w:rsidRDefault="003D0126"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Tarifat </w:t>
      </w:r>
      <w:r w:rsidR="00F02986" w:rsidRPr="005C2EF0">
        <w:rPr>
          <w:rFonts w:ascii="Garamond" w:hAnsi="Garamond" w:cs="Times New Roman"/>
          <w:sz w:val="24"/>
          <w:szCs w:val="24"/>
          <w:lang w:val="sq-AL"/>
        </w:rPr>
        <w:t xml:space="preserve">bazë </w:t>
      </w:r>
      <w:r w:rsidRPr="005C2EF0">
        <w:rPr>
          <w:rFonts w:ascii="Garamond" w:hAnsi="Garamond" w:cs="Times New Roman"/>
          <w:sz w:val="24"/>
          <w:szCs w:val="24"/>
          <w:lang w:val="sq-AL"/>
        </w:rPr>
        <w:t xml:space="preserve">për të gjitha veprimtaritë që zhvillohen në sektorin e pyjeve, për shërbimet publike e mjedisore që zhvillohen në fondin pyjor publik, si dhe ato të vlerësimit të dëmeve në pyje, miratohen me vendim të Këshillit të Ministrave. </w:t>
      </w:r>
      <w:r w:rsidR="001364AD" w:rsidRPr="005C2EF0">
        <w:rPr>
          <w:rFonts w:ascii="Garamond" w:hAnsi="Garamond" w:cs="Times New Roman"/>
          <w:sz w:val="24"/>
          <w:szCs w:val="24"/>
          <w:lang w:val="sq-AL"/>
        </w:rPr>
        <w:t xml:space="preserve">Organi përgjegjës për vjeljen e të ardhurave në sektorin e pyjeve është struktura përgjegjëse për pyjet në bashki/zonat e mbrojtura, ndërsa procedura e </w:t>
      </w:r>
      <w:r w:rsidR="005C1C2F" w:rsidRPr="005C2EF0">
        <w:rPr>
          <w:rFonts w:ascii="Garamond" w:hAnsi="Garamond" w:cs="Times New Roman"/>
          <w:sz w:val="24"/>
          <w:szCs w:val="24"/>
          <w:lang w:val="sq-AL"/>
        </w:rPr>
        <w:t xml:space="preserve">mbledhjes së </w:t>
      </w:r>
      <w:r w:rsidR="003E0B52" w:rsidRPr="005C2EF0">
        <w:rPr>
          <w:rFonts w:ascii="Garamond" w:hAnsi="Garamond" w:cs="Times New Roman"/>
          <w:sz w:val="24"/>
          <w:szCs w:val="24"/>
          <w:lang w:val="sq-AL"/>
        </w:rPr>
        <w:t>tyre</w:t>
      </w:r>
      <w:r w:rsidR="005C1C2F" w:rsidRPr="005C2EF0">
        <w:rPr>
          <w:rFonts w:ascii="Garamond" w:hAnsi="Garamond" w:cs="Times New Roman"/>
          <w:sz w:val="24"/>
          <w:szCs w:val="24"/>
          <w:lang w:val="sq-AL"/>
        </w:rPr>
        <w:t xml:space="preserve"> </w:t>
      </w:r>
      <w:r w:rsidR="001364AD" w:rsidRPr="005C2EF0">
        <w:rPr>
          <w:rFonts w:ascii="Garamond" w:hAnsi="Garamond" w:cs="Times New Roman"/>
          <w:sz w:val="24"/>
          <w:szCs w:val="24"/>
          <w:lang w:val="sq-AL"/>
        </w:rPr>
        <w:t xml:space="preserve">apo </w:t>
      </w:r>
      <w:r w:rsidR="001364AD" w:rsidRPr="005C2EF0">
        <w:rPr>
          <w:rFonts w:ascii="Garamond" w:hAnsi="Garamond"/>
          <w:sz w:val="24"/>
          <w:szCs w:val="24"/>
          <w:lang w:val="sq-AL"/>
        </w:rPr>
        <w:t>ekzekutimit</w:t>
      </w:r>
      <w:r w:rsidR="003E0B52" w:rsidRPr="005C2EF0">
        <w:rPr>
          <w:rFonts w:ascii="Garamond" w:hAnsi="Garamond"/>
          <w:sz w:val="24"/>
          <w:szCs w:val="24"/>
          <w:lang w:val="sq-AL"/>
        </w:rPr>
        <w:t xml:space="preserve"> të detyrueshëm,</w:t>
      </w:r>
      <w:r w:rsidR="001364AD" w:rsidRPr="005C2EF0">
        <w:rPr>
          <w:rFonts w:ascii="Garamond" w:hAnsi="Garamond"/>
          <w:sz w:val="24"/>
          <w:szCs w:val="24"/>
          <w:lang w:val="sq-AL"/>
        </w:rPr>
        <w:t xml:space="preserve"> rregullohet sipas legjislacionit në fuqi për kundërvajtjet administrative</w:t>
      </w:r>
      <w:r w:rsidR="001364AD" w:rsidRPr="005C2EF0">
        <w:rPr>
          <w:rFonts w:ascii="Garamond" w:hAnsi="Garamond" w:cs="Times New Roman"/>
          <w:sz w:val="24"/>
          <w:szCs w:val="24"/>
          <w:lang w:val="sq-AL"/>
        </w:rPr>
        <w:t>.</w:t>
      </w:r>
    </w:p>
    <w:p w14:paraId="02E8BDB5" w14:textId="77777777" w:rsidR="003D0126" w:rsidRPr="005C2EF0" w:rsidRDefault="003D0126"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Ministria, bashkitë, ministria përgjegjëse për financat dhe agjencia shtetërore përgjegjëse për pyjet, planifikojnë çdo vit fondet e nevojshme për fondin pyjor publik, në përputhje me legjislacionin për buxhetin e shtetit dhe financat publike, në nivel qëndror apo rregullimit të buxhetimit në nivel vendor.</w:t>
      </w:r>
    </w:p>
    <w:p w14:paraId="6EC91452" w14:textId="7F7DF333" w:rsidR="0099484F" w:rsidRPr="005C2EF0" w:rsidRDefault="0099484F" w:rsidP="00350790">
      <w:pPr>
        <w:pStyle w:val="ListParagraph"/>
        <w:numPr>
          <w:ilvl w:val="0"/>
          <w:numId w:val="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Burimet financiare në dispozicion të ministrisë</w:t>
      </w:r>
      <w:r w:rsidR="003E0B52" w:rsidRPr="005C2EF0">
        <w:rPr>
          <w:rFonts w:ascii="Garamond" w:hAnsi="Garamond" w:cs="Times New Roman"/>
          <w:sz w:val="24"/>
          <w:szCs w:val="24"/>
          <w:lang w:val="sq-AL"/>
        </w:rPr>
        <w:t xml:space="preserve"> (përfshirë agjencitë)</w:t>
      </w:r>
      <w:r w:rsidRPr="005C2EF0">
        <w:rPr>
          <w:rFonts w:ascii="Garamond" w:hAnsi="Garamond" w:cs="Times New Roman"/>
          <w:sz w:val="24"/>
          <w:szCs w:val="24"/>
          <w:lang w:val="sq-AL"/>
        </w:rPr>
        <w:t xml:space="preserve"> dhe të bashkive, për pyjet publike, përdoren për:</w:t>
      </w:r>
    </w:p>
    <w:p w14:paraId="331D7424" w14:textId="77777777" w:rsidR="0099484F" w:rsidRPr="005C2EF0" w:rsidRDefault="0099484F" w:rsidP="00A71F07">
      <w:pPr>
        <w:pStyle w:val="ListParagraph"/>
        <w:numPr>
          <w:ilvl w:val="0"/>
          <w:numId w:val="57"/>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mbrojtjen e pyjeve, florës, faunës së egër, mjedisit dhe biodiversitetit si dhe parandalimin dhe luftimin e sëmundjeve, dëmtuesve dhe zjarreve;</w:t>
      </w:r>
    </w:p>
    <w:p w14:paraId="0BFD67B7" w14:textId="6E14DE60" w:rsidR="0099484F" w:rsidRPr="005C2EF0" w:rsidRDefault="0099484F" w:rsidP="00A71F07">
      <w:pPr>
        <w:pStyle w:val="ListParagraph"/>
        <w:numPr>
          <w:ilvl w:val="0"/>
          <w:numId w:val="57"/>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punimet e mirëmbajtjes dhe të përmirësimit të gjendjes së pyjeve, ndërtimin, riparimin dhe mirëmbajtjen e infrastrukturës </w:t>
      </w:r>
      <w:r w:rsidR="00F02986" w:rsidRPr="005C2EF0">
        <w:rPr>
          <w:rFonts w:ascii="Garamond" w:hAnsi="Garamond" w:cs="Times New Roman"/>
          <w:sz w:val="24"/>
          <w:szCs w:val="24"/>
          <w:lang w:val="sq-AL"/>
        </w:rPr>
        <w:t>pyj</w:t>
      </w:r>
      <w:r w:rsidRPr="005C2EF0">
        <w:rPr>
          <w:rFonts w:ascii="Garamond" w:hAnsi="Garamond" w:cs="Times New Roman"/>
          <w:sz w:val="24"/>
          <w:szCs w:val="24"/>
          <w:lang w:val="sq-AL"/>
        </w:rPr>
        <w:t>ore;</w:t>
      </w:r>
    </w:p>
    <w:p w14:paraId="13809AC5" w14:textId="77777777" w:rsidR="0099484F" w:rsidRPr="005C2EF0" w:rsidRDefault="0099484F" w:rsidP="00A71F07">
      <w:pPr>
        <w:pStyle w:val="ListParagraph"/>
        <w:numPr>
          <w:ilvl w:val="0"/>
          <w:numId w:val="5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investime të ndryshme në fondin pyjor publik për trajtimin, zhvillimin dhe shtimin e sipërfaqes së pyjeve dhe volumit të tyre;</w:t>
      </w:r>
    </w:p>
    <w:p w14:paraId="47BE2F63" w14:textId="31A3FBAB" w:rsidR="0099484F" w:rsidRPr="005C2EF0" w:rsidRDefault="00FB12F5" w:rsidP="00350790">
      <w:pPr>
        <w:tabs>
          <w:tab w:val="left" w:pos="567"/>
          <w:tab w:val="left" w:pos="1276"/>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99484F" w:rsidRPr="005C2EF0">
        <w:rPr>
          <w:rFonts w:ascii="Garamond" w:hAnsi="Garamond" w:cs="Times New Roman"/>
          <w:sz w:val="24"/>
          <w:szCs w:val="24"/>
          <w:lang w:val="sq-AL"/>
        </w:rPr>
        <w:tab/>
        <w:t>hartimin</w:t>
      </w:r>
      <w:r w:rsidR="00F02986" w:rsidRPr="005C2EF0">
        <w:rPr>
          <w:rFonts w:ascii="Garamond" w:hAnsi="Garamond" w:cs="Times New Roman"/>
          <w:sz w:val="24"/>
          <w:szCs w:val="24"/>
          <w:lang w:val="sq-AL"/>
        </w:rPr>
        <w:t xml:space="preserve"> dhe zbatimin</w:t>
      </w:r>
      <w:r w:rsidR="0099484F" w:rsidRPr="005C2EF0">
        <w:rPr>
          <w:rFonts w:ascii="Garamond" w:hAnsi="Garamond" w:cs="Times New Roman"/>
          <w:sz w:val="24"/>
          <w:szCs w:val="24"/>
          <w:lang w:val="sq-AL"/>
        </w:rPr>
        <w:t xml:space="preserve"> e planeve të mbarështimit dhe monitorimin e pyjeve, studime e kërkime shkencore, si dhe për mbështetjen e bashkive si njësi të vetëqeverisjes vendore dhe pronarëve privatë;</w:t>
      </w:r>
    </w:p>
    <w:p w14:paraId="662CCF2A" w14:textId="77777777" w:rsidR="0099484F" w:rsidRPr="005C2EF0" w:rsidRDefault="0099484F" w:rsidP="00A71F07">
      <w:pPr>
        <w:pStyle w:val="ListParagraph"/>
        <w:numPr>
          <w:ilvl w:val="0"/>
          <w:numId w:val="5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organizimin e fushatave periodike për edukimin dhe ndërgjegjësimin publik për mbrojtjen dhe mirëqeverisjen e pyjeve.</w:t>
      </w:r>
    </w:p>
    <w:p w14:paraId="2537AB15" w14:textId="77777777" w:rsidR="008A296B" w:rsidRPr="005C2EF0" w:rsidRDefault="008A296B" w:rsidP="00FB12F5">
      <w:pPr>
        <w:spacing w:after="0" w:line="240" w:lineRule="auto"/>
        <w:jc w:val="both"/>
        <w:rPr>
          <w:rFonts w:ascii="Garamond" w:hAnsi="Garamond" w:cs="Times New Roman"/>
          <w:sz w:val="24"/>
          <w:szCs w:val="24"/>
          <w:lang w:val="sq-AL"/>
        </w:rPr>
      </w:pPr>
    </w:p>
    <w:p w14:paraId="63AB0AC3" w14:textId="77777777" w:rsidR="00C55CB1" w:rsidRPr="005C2EF0" w:rsidRDefault="00C55CB1" w:rsidP="00FB12F5">
      <w:pPr>
        <w:spacing w:after="0" w:line="240" w:lineRule="auto"/>
        <w:jc w:val="both"/>
        <w:rPr>
          <w:rFonts w:ascii="Garamond" w:hAnsi="Garamond" w:cs="Times New Roman"/>
          <w:sz w:val="24"/>
          <w:szCs w:val="24"/>
          <w:lang w:val="sq-AL"/>
        </w:rPr>
      </w:pPr>
    </w:p>
    <w:p w14:paraId="33C8B548" w14:textId="77777777" w:rsidR="005862E8" w:rsidRPr="005C2EF0" w:rsidRDefault="003F65E8" w:rsidP="00FB12F5">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t>KREU IV</w:t>
      </w:r>
    </w:p>
    <w:p w14:paraId="35DF47D9" w14:textId="77777777" w:rsidR="005862E8" w:rsidRPr="005C2EF0" w:rsidRDefault="0011046C" w:rsidP="00FB12F5">
      <w:pPr>
        <w:keepNext/>
        <w:keepLines/>
        <w:spacing w:after="0" w:line="240" w:lineRule="auto"/>
        <w:jc w:val="center"/>
        <w:outlineLvl w:val="1"/>
        <w:rPr>
          <w:rFonts w:ascii="Garamond" w:eastAsiaTheme="majorEastAsia" w:hAnsi="Garamond" w:cstheme="majorBidi"/>
          <w:strike/>
          <w:sz w:val="24"/>
          <w:szCs w:val="24"/>
          <w:lang w:val="sq-AL"/>
        </w:rPr>
      </w:pPr>
      <w:r w:rsidRPr="005C2EF0">
        <w:rPr>
          <w:rFonts w:ascii="Garamond" w:eastAsiaTheme="majorEastAsia" w:hAnsi="Garamond" w:cstheme="majorBidi"/>
          <w:sz w:val="24"/>
          <w:szCs w:val="24"/>
          <w:lang w:val="sq-AL"/>
        </w:rPr>
        <w:t>ORGANIZIMI</w:t>
      </w:r>
      <w:r w:rsidR="000A1603" w:rsidRPr="005C2EF0">
        <w:rPr>
          <w:rFonts w:ascii="Garamond" w:eastAsiaTheme="majorEastAsia" w:hAnsi="Garamond" w:cstheme="majorBidi"/>
          <w:sz w:val="24"/>
          <w:szCs w:val="24"/>
          <w:lang w:val="sq-AL"/>
        </w:rPr>
        <w:t xml:space="preserve"> </w:t>
      </w:r>
      <w:r w:rsidR="00A508A1" w:rsidRPr="005C2EF0">
        <w:rPr>
          <w:rFonts w:ascii="Garamond" w:eastAsiaTheme="majorEastAsia" w:hAnsi="Garamond" w:cstheme="majorBidi"/>
          <w:sz w:val="24"/>
          <w:szCs w:val="24"/>
          <w:lang w:val="sq-AL"/>
        </w:rPr>
        <w:t>I SEKTORIT T</w:t>
      </w:r>
      <w:r w:rsidR="0020605D" w:rsidRPr="005C2EF0">
        <w:rPr>
          <w:rFonts w:ascii="Garamond" w:eastAsiaTheme="majorEastAsia" w:hAnsi="Garamond" w:cstheme="majorBidi"/>
          <w:sz w:val="24"/>
          <w:szCs w:val="24"/>
          <w:lang w:val="sq-AL"/>
        </w:rPr>
        <w:t>Ë</w:t>
      </w:r>
      <w:r w:rsidR="00A508A1" w:rsidRPr="005C2EF0">
        <w:rPr>
          <w:rFonts w:ascii="Garamond" w:eastAsiaTheme="majorEastAsia" w:hAnsi="Garamond" w:cstheme="majorBidi"/>
          <w:sz w:val="24"/>
          <w:szCs w:val="24"/>
          <w:lang w:val="sq-AL"/>
        </w:rPr>
        <w:t xml:space="preserve"> PYJEVE</w:t>
      </w:r>
    </w:p>
    <w:p w14:paraId="51D42E9E" w14:textId="77777777" w:rsidR="008B50B2" w:rsidRPr="005C2EF0" w:rsidRDefault="008B50B2" w:rsidP="00FB12F5">
      <w:pPr>
        <w:spacing w:after="0" w:line="240" w:lineRule="auto"/>
        <w:jc w:val="both"/>
        <w:rPr>
          <w:rFonts w:ascii="Garamond" w:hAnsi="Garamond"/>
          <w:sz w:val="24"/>
          <w:szCs w:val="24"/>
          <w:lang w:val="sq-AL"/>
        </w:rPr>
      </w:pPr>
    </w:p>
    <w:p w14:paraId="540D349F" w14:textId="6CE0160E" w:rsidR="005B24A3" w:rsidRPr="005C2EF0" w:rsidRDefault="005B24A3"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Neni 1</w:t>
      </w:r>
      <w:r w:rsidR="00471298" w:rsidRPr="005C2EF0">
        <w:rPr>
          <w:rFonts w:ascii="Garamond" w:hAnsi="Garamond"/>
          <w:color w:val="auto"/>
          <w:lang w:val="sq-AL"/>
        </w:rPr>
        <w:t>3</w:t>
      </w:r>
    </w:p>
    <w:p w14:paraId="19A88DB5" w14:textId="77777777" w:rsidR="005B24A3" w:rsidRPr="005C2EF0" w:rsidRDefault="005B24A3" w:rsidP="005B24A3">
      <w:pPr>
        <w:pStyle w:val="Heading3"/>
        <w:spacing w:before="0" w:line="360" w:lineRule="auto"/>
        <w:jc w:val="center"/>
        <w:rPr>
          <w:rFonts w:ascii="Garamond" w:hAnsi="Garamond"/>
          <w:b/>
          <w:color w:val="auto"/>
          <w:lang w:val="sq-AL"/>
        </w:rPr>
      </w:pPr>
      <w:r w:rsidRPr="005C2EF0">
        <w:rPr>
          <w:rFonts w:ascii="Garamond" w:hAnsi="Garamond"/>
          <w:b/>
          <w:color w:val="auto"/>
          <w:lang w:val="sq-AL"/>
        </w:rPr>
        <w:t>Institucionet qëndrore përgjegjëse për pyjet</w:t>
      </w:r>
    </w:p>
    <w:p w14:paraId="72511957" w14:textId="77777777" w:rsidR="00D444D6" w:rsidRPr="005C2EF0" w:rsidRDefault="00D444D6" w:rsidP="00A71F07">
      <w:pPr>
        <w:pStyle w:val="ListParagraph"/>
        <w:numPr>
          <w:ilvl w:val="0"/>
          <w:numId w:val="44"/>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noProof/>
          <w:sz w:val="24"/>
          <w:szCs w:val="24"/>
          <w:lang w:val="sq-AL"/>
        </w:rPr>
        <w:t xml:space="preserve">Ministria, </w:t>
      </w:r>
      <w:r w:rsidRPr="005C2EF0">
        <w:rPr>
          <w:rFonts w:ascii="Garamond" w:hAnsi="Garamond"/>
          <w:bCs/>
          <w:sz w:val="24"/>
          <w:szCs w:val="24"/>
          <w:lang w:val="sq-AL"/>
        </w:rPr>
        <w:t xml:space="preserve">është institucioni më i lartë politikëbërës dhe rregullator, që garanton zhvillimin e qëndrueshëm të </w:t>
      </w:r>
      <w:r w:rsidR="007E366D" w:rsidRPr="005C2EF0">
        <w:rPr>
          <w:rFonts w:ascii="Garamond" w:hAnsi="Garamond"/>
          <w:bCs/>
          <w:sz w:val="24"/>
          <w:szCs w:val="24"/>
          <w:lang w:val="sq-AL"/>
        </w:rPr>
        <w:t>sektorit</w:t>
      </w:r>
      <w:r w:rsidRPr="005C2EF0">
        <w:rPr>
          <w:rFonts w:ascii="Garamond" w:hAnsi="Garamond" w:cs="Times New Roman"/>
          <w:sz w:val="24"/>
          <w:szCs w:val="24"/>
          <w:lang w:val="sq-AL"/>
        </w:rPr>
        <w:t>, duke koordinuar partneritetin me sektorët dhe aktorët e tjerë dhe ekuilibruar interesat sektoriale. Ministria, në përmbushje të rolit të saj, nëpërmjet strukturave përgjegjëse për pyjet në Ministri, realizon këto përgjegjësi:</w:t>
      </w:r>
    </w:p>
    <w:p w14:paraId="2C460E7A" w14:textId="77777777" w:rsidR="00D444D6" w:rsidRPr="005C2EF0" w:rsidRDefault="008E656D" w:rsidP="00FB12F5">
      <w:pPr>
        <w:pStyle w:val="ListParagraph"/>
        <w:numPr>
          <w:ilvl w:val="0"/>
          <w:numId w:val="2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Përcakton drejtimet e politikave mbi pyjet duke garantuar harmonizimin me prioritetet kombëtare dhe politikat e tjera sektoriale;</w:t>
      </w:r>
    </w:p>
    <w:p w14:paraId="16A61924" w14:textId="77777777" w:rsidR="00D444D6" w:rsidRPr="005C2EF0" w:rsidRDefault="00D444D6" w:rsidP="00FB12F5">
      <w:pPr>
        <w:pStyle w:val="ListParagraph"/>
        <w:numPr>
          <w:ilvl w:val="0"/>
          <w:numId w:val="2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Harton dhe monitoron zbatimin e programeve dhe dokumenteve strategjikë për zhvillimin, ruajtjen dhe administrimin e fondit pyjor kombëtar;</w:t>
      </w:r>
    </w:p>
    <w:p w14:paraId="7D1F441B" w14:textId="77777777" w:rsidR="00D444D6" w:rsidRPr="005C2EF0" w:rsidRDefault="00D444D6" w:rsidP="00FB12F5">
      <w:pPr>
        <w:pStyle w:val="ListParagraph"/>
        <w:numPr>
          <w:ilvl w:val="0"/>
          <w:numId w:val="2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Harton dhe përmirëson kuadrin ligjor rregullator në fushën e pyjeve, monitoron zbatimin dhe efektivitetin e tij, si dhe përmbushjen e detyrimeve që burojnë nga marrëveshjet ndërkombëtare për pyjet;</w:t>
      </w:r>
    </w:p>
    <w:p w14:paraId="3384AB55" w14:textId="0B103422" w:rsidR="00D444D6" w:rsidRPr="005C2EF0" w:rsidRDefault="00FB12F5" w:rsidP="00FB12F5">
      <w:pPr>
        <w:pStyle w:val="ListParagraph"/>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ç)</w:t>
      </w:r>
      <w:r w:rsidR="005A57EA" w:rsidRPr="005C2EF0">
        <w:rPr>
          <w:rFonts w:ascii="Garamond" w:hAnsi="Garamond" w:cs="Times New Roman"/>
          <w:sz w:val="24"/>
          <w:szCs w:val="24"/>
          <w:lang w:val="sq-AL"/>
        </w:rPr>
        <w:tab/>
      </w:r>
      <w:r w:rsidR="00D444D6" w:rsidRPr="005C2EF0">
        <w:rPr>
          <w:rFonts w:ascii="Garamond" w:hAnsi="Garamond" w:cs="Times New Roman"/>
          <w:sz w:val="24"/>
          <w:szCs w:val="24"/>
          <w:lang w:val="sq-AL"/>
        </w:rPr>
        <w:t>Planifikon financimin e sektorit bazuar në politikat dhe prioritetet e miratuara, duke garantuar shpërndarjen e drejtë dhe eficiente të fondeve.</w:t>
      </w:r>
    </w:p>
    <w:p w14:paraId="03ADA889" w14:textId="77777777" w:rsidR="00C57516" w:rsidRPr="005C2EF0" w:rsidRDefault="00D444D6" w:rsidP="00A71F07">
      <w:pPr>
        <w:pStyle w:val="ListParagraph"/>
        <w:numPr>
          <w:ilvl w:val="0"/>
          <w:numId w:val="44"/>
        </w:numPr>
        <w:tabs>
          <w:tab w:val="left" w:pos="567"/>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cs="Times New Roman"/>
          <w:noProof/>
          <w:sz w:val="24"/>
          <w:szCs w:val="24"/>
          <w:lang w:val="sq-AL"/>
        </w:rPr>
        <w:t>Agjencia përgjegjëse për pyjet</w:t>
      </w:r>
      <w:r w:rsidR="0043399A" w:rsidRPr="005C2EF0">
        <w:rPr>
          <w:rFonts w:ascii="Garamond" w:hAnsi="Garamond" w:cs="Times New Roman"/>
          <w:noProof/>
          <w:sz w:val="24"/>
          <w:szCs w:val="24"/>
          <w:lang w:val="sq-AL"/>
        </w:rPr>
        <w:t>,</w:t>
      </w:r>
      <w:r w:rsidRPr="005C2EF0">
        <w:rPr>
          <w:rFonts w:ascii="Garamond" w:hAnsi="Garamond" w:cs="Times New Roman"/>
          <w:noProof/>
          <w:sz w:val="24"/>
          <w:szCs w:val="24"/>
          <w:lang w:val="sq-AL"/>
        </w:rPr>
        <w:t xml:space="preserve"> është person juridik publik, buxhetor, në varësi të ministrit, që ka si mision mirëqeverisjen e pyjeve në nivel kombëtar, ruajtjen dhe zhvillimin e tyre, përdorimin e qëndrueshëm </w:t>
      </w:r>
      <w:r w:rsidRPr="005C2EF0">
        <w:rPr>
          <w:rFonts w:ascii="Garamond" w:hAnsi="Garamond" w:cs="Times New Roman"/>
          <w:noProof/>
          <w:sz w:val="24"/>
          <w:szCs w:val="24"/>
          <w:lang w:val="sq-AL"/>
        </w:rPr>
        <w:lastRenderedPageBreak/>
        <w:t xml:space="preserve">dhe multifunksional të burimeve në fondin pyjor kombëtar, si pasuri natyrore me rëndësi kombëtare. </w:t>
      </w:r>
      <w:r w:rsidR="00C57516" w:rsidRPr="005C2EF0">
        <w:rPr>
          <w:rFonts w:ascii="Garamond" w:hAnsi="Garamond" w:cs="Times New Roman"/>
          <w:noProof/>
          <w:sz w:val="24"/>
          <w:szCs w:val="24"/>
          <w:lang w:val="sq-AL"/>
        </w:rPr>
        <w:t>Agjencia realizon këto përgjegjësi funksionale kryesore:</w:t>
      </w:r>
    </w:p>
    <w:p w14:paraId="38273C47" w14:textId="77777777" w:rsidR="008E656D" w:rsidRPr="005C2EF0" w:rsidRDefault="008E656D" w:rsidP="00A71F07">
      <w:pPr>
        <w:pStyle w:val="ListParagraph"/>
        <w:numPr>
          <w:ilvl w:val="1"/>
          <w:numId w:val="44"/>
        </w:numPr>
        <w:tabs>
          <w:tab w:val="left" w:pos="567"/>
          <w:tab w:val="left" w:pos="1276"/>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sz w:val="24"/>
          <w:szCs w:val="24"/>
        </w:rPr>
        <w:t>Sigurimin e performancës në sektorin e pyjeve, vlerësimin e gjendjes së pyjeve dhe impaktit të sektorit përmes monitorimit të treguesve kyç dhe nivelit të realizimit të politikave, programev</w:t>
      </w:r>
      <w:r w:rsidR="0051161A" w:rsidRPr="005C2EF0">
        <w:rPr>
          <w:rFonts w:ascii="Garamond" w:hAnsi="Garamond"/>
          <w:sz w:val="24"/>
          <w:szCs w:val="24"/>
        </w:rPr>
        <w:t>e dhe planeve në nivel kombëtar.</w:t>
      </w:r>
    </w:p>
    <w:p w14:paraId="54404596" w14:textId="77777777" w:rsidR="0051161A" w:rsidRPr="005C2EF0" w:rsidRDefault="008E656D" w:rsidP="00A71F07">
      <w:pPr>
        <w:pStyle w:val="ListParagraph"/>
        <w:numPr>
          <w:ilvl w:val="1"/>
          <w:numId w:val="44"/>
        </w:numPr>
        <w:tabs>
          <w:tab w:val="left" w:pos="567"/>
          <w:tab w:val="left" w:pos="1276"/>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sz w:val="24"/>
          <w:szCs w:val="24"/>
        </w:rPr>
        <w:t>Mbrojtjen dhe përdorimin e qëndrueshëm të burimeve pyjore përmes optimizimit të shfrytëzimit të tyre drejt përfitueshmërisë ekonomike, në përputhje me prioritetet në përdorim e nevojat e vendit, si dhe me kriteret për mbarështimin e pyjeve</w:t>
      </w:r>
      <w:r w:rsidR="0051161A" w:rsidRPr="005C2EF0">
        <w:rPr>
          <w:rFonts w:ascii="Garamond" w:hAnsi="Garamond"/>
          <w:sz w:val="24"/>
          <w:szCs w:val="24"/>
        </w:rPr>
        <w:t>.</w:t>
      </w:r>
    </w:p>
    <w:p w14:paraId="40BA6482" w14:textId="77777777" w:rsidR="0051161A" w:rsidRPr="005C2EF0" w:rsidRDefault="008E656D" w:rsidP="00A71F07">
      <w:pPr>
        <w:pStyle w:val="ListParagraph"/>
        <w:numPr>
          <w:ilvl w:val="1"/>
          <w:numId w:val="44"/>
        </w:numPr>
        <w:tabs>
          <w:tab w:val="left" w:pos="567"/>
          <w:tab w:val="left" w:pos="1276"/>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sz w:val="24"/>
          <w:szCs w:val="24"/>
        </w:rPr>
        <w:t>Vendosjen e normave, standardeve, çmimeve bazë dhe praktikave më të mira të unifikuara në fushën e pyjeve me qëllim orientimin dhe eficiencën e strukturave dhe subjekteve që kanë të drejta dhe detyrim</w:t>
      </w:r>
      <w:r w:rsidR="0051161A" w:rsidRPr="005C2EF0">
        <w:rPr>
          <w:rFonts w:ascii="Garamond" w:hAnsi="Garamond"/>
          <w:sz w:val="24"/>
          <w:szCs w:val="24"/>
        </w:rPr>
        <w:t>e mbi fondin pyjor kombëtar.</w:t>
      </w:r>
      <w:r w:rsidR="0051161A" w:rsidRPr="005C2EF0">
        <w:rPr>
          <w:rFonts w:ascii="Garamond" w:hAnsi="Garamond" w:cs="Times New Roman"/>
          <w:noProof/>
          <w:sz w:val="24"/>
          <w:szCs w:val="24"/>
          <w:lang w:val="sq-AL"/>
        </w:rPr>
        <w:t xml:space="preserve"> Normat dhe çmimet bazë të përcaktuara nga agjencia, i dërgohen për vlerësim Ministrit, që ia propozon për miratim Këshillit të Ministrave.</w:t>
      </w:r>
    </w:p>
    <w:p w14:paraId="5EEA07A4" w14:textId="7ECB16AF" w:rsidR="0073533F" w:rsidRPr="005C2EF0" w:rsidRDefault="00256573" w:rsidP="00256573">
      <w:pPr>
        <w:pStyle w:val="ListParagraph"/>
        <w:tabs>
          <w:tab w:val="left" w:pos="567"/>
          <w:tab w:val="left" w:pos="1276"/>
        </w:tabs>
        <w:spacing w:after="0" w:line="240" w:lineRule="auto"/>
        <w:ind w:left="284"/>
        <w:jc w:val="both"/>
        <w:rPr>
          <w:rFonts w:ascii="Garamond" w:hAnsi="Garamond" w:cs="Times New Roman"/>
          <w:noProof/>
          <w:sz w:val="24"/>
          <w:szCs w:val="24"/>
          <w:u w:val="single"/>
          <w:lang w:val="sq-AL"/>
        </w:rPr>
      </w:pPr>
      <w:r w:rsidRPr="005C2EF0">
        <w:rPr>
          <w:rFonts w:ascii="Garamond" w:hAnsi="Garamond" w:cs="Times New Roman"/>
          <w:sz w:val="24"/>
          <w:szCs w:val="24"/>
          <w:lang w:val="sq-AL"/>
        </w:rPr>
        <w:t>ç)</w:t>
      </w:r>
      <w:r w:rsidRPr="005C2EF0">
        <w:rPr>
          <w:rFonts w:ascii="Garamond" w:hAnsi="Garamond" w:cs="Times New Roman"/>
          <w:sz w:val="24"/>
          <w:szCs w:val="24"/>
          <w:lang w:val="sq-AL"/>
        </w:rPr>
        <w:tab/>
      </w:r>
      <w:r w:rsidR="0073533F" w:rsidRPr="005C2EF0">
        <w:rPr>
          <w:rFonts w:ascii="Garamond" w:hAnsi="Garamond" w:cs="Times New Roman"/>
          <w:noProof/>
          <w:sz w:val="24"/>
          <w:szCs w:val="24"/>
          <w:lang w:val="sq-AL"/>
        </w:rPr>
        <w:t>Zbaton sistemet e certifikimit të pyjeve të pranuara në nivel ndërkombëtar.</w:t>
      </w:r>
    </w:p>
    <w:p w14:paraId="49AEA0F9" w14:textId="77C31FA5" w:rsidR="008E656D" w:rsidRPr="005C2EF0" w:rsidRDefault="008E656D" w:rsidP="00256573">
      <w:pPr>
        <w:pStyle w:val="ListParagraph"/>
        <w:numPr>
          <w:ilvl w:val="1"/>
          <w:numId w:val="44"/>
        </w:numPr>
        <w:tabs>
          <w:tab w:val="left" w:pos="567"/>
          <w:tab w:val="left" w:pos="1276"/>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sz w:val="24"/>
          <w:szCs w:val="24"/>
        </w:rPr>
        <w:t>Garantimin e koordinimit, bashkëveprimit dhe angazhimit të strukturave përgjegjëse për pyjet në nivel qëndror dhe vendor si dhe të aktorëve të tjerë (</w:t>
      </w:r>
      <w:r w:rsidR="009F53A1" w:rsidRPr="005C2EF0">
        <w:rPr>
          <w:rFonts w:ascii="Garamond" w:hAnsi="Garamond"/>
          <w:sz w:val="24"/>
          <w:szCs w:val="24"/>
        </w:rPr>
        <w:t>ojf</w:t>
      </w:r>
      <w:r w:rsidR="0051161A" w:rsidRPr="005C2EF0">
        <w:rPr>
          <w:rFonts w:ascii="Garamond" w:hAnsi="Garamond"/>
          <w:sz w:val="24"/>
          <w:szCs w:val="24"/>
        </w:rPr>
        <w:t>, biznese, komunitete, etj.)</w:t>
      </w:r>
      <w:r w:rsidR="00256573" w:rsidRPr="005C2EF0">
        <w:rPr>
          <w:rFonts w:ascii="Garamond" w:hAnsi="Garamond"/>
          <w:sz w:val="24"/>
          <w:szCs w:val="24"/>
        </w:rPr>
        <w:t>, duke konsideruar e</w:t>
      </w:r>
      <w:r w:rsidR="00256573" w:rsidRPr="005C2EF0">
        <w:rPr>
          <w:rFonts w:ascii="Garamond" w:hAnsi="Garamond" w:cs="Times New Roman"/>
          <w:sz w:val="24"/>
          <w:szCs w:val="24"/>
          <w:lang w:val="sq-AL"/>
        </w:rPr>
        <w:t>dhe respektimin e barazisë gjinore</w:t>
      </w:r>
      <w:r w:rsidR="0051161A" w:rsidRPr="005C2EF0">
        <w:rPr>
          <w:rFonts w:ascii="Garamond" w:hAnsi="Garamond"/>
          <w:sz w:val="24"/>
          <w:szCs w:val="24"/>
        </w:rPr>
        <w:t>.</w:t>
      </w:r>
    </w:p>
    <w:p w14:paraId="4B6250D0" w14:textId="64F6A031" w:rsidR="008E656D" w:rsidRPr="005C2EF0" w:rsidRDefault="00256573" w:rsidP="00256573">
      <w:pPr>
        <w:pStyle w:val="ListParagraph"/>
        <w:tabs>
          <w:tab w:val="left" w:pos="567"/>
          <w:tab w:val="left" w:pos="1276"/>
        </w:tabs>
        <w:spacing w:after="0" w:line="240" w:lineRule="auto"/>
        <w:ind w:left="0" w:firstLine="142"/>
        <w:jc w:val="both"/>
        <w:rPr>
          <w:rFonts w:ascii="Garamond" w:hAnsi="Garamond" w:cs="Times New Roman"/>
          <w:noProof/>
          <w:sz w:val="24"/>
          <w:szCs w:val="24"/>
          <w:u w:val="single"/>
          <w:lang w:val="sq-AL"/>
        </w:rPr>
      </w:pPr>
      <w:r w:rsidRPr="005C2EF0">
        <w:rPr>
          <w:rFonts w:ascii="Garamond" w:hAnsi="Garamond" w:cs="Times New Roman"/>
          <w:sz w:val="24"/>
          <w:szCs w:val="24"/>
          <w:lang w:val="sq-AL"/>
        </w:rPr>
        <w:t xml:space="preserve"> dh)</w:t>
      </w:r>
      <w:r w:rsidRPr="005C2EF0">
        <w:rPr>
          <w:rFonts w:ascii="Garamond" w:hAnsi="Garamond" w:cs="Times New Roman"/>
          <w:sz w:val="24"/>
          <w:szCs w:val="24"/>
          <w:lang w:val="sq-AL"/>
        </w:rPr>
        <w:tab/>
      </w:r>
      <w:r w:rsidR="008E656D" w:rsidRPr="005C2EF0">
        <w:rPr>
          <w:rFonts w:ascii="Garamond" w:hAnsi="Garamond"/>
          <w:sz w:val="24"/>
          <w:szCs w:val="24"/>
        </w:rPr>
        <w:t>Ngritjen dhe funksionimin e sistemit të integruar të informacionit mbi pyjet në nivel kombëtar, si dhe harmonizimim e kërki</w:t>
      </w:r>
      <w:r w:rsidR="0051161A" w:rsidRPr="005C2EF0">
        <w:rPr>
          <w:rFonts w:ascii="Garamond" w:hAnsi="Garamond"/>
          <w:sz w:val="24"/>
          <w:szCs w:val="24"/>
        </w:rPr>
        <w:t>mit shkencor në fushën e pyjeve.</w:t>
      </w:r>
    </w:p>
    <w:p w14:paraId="15C32C08" w14:textId="6CC8B5DC" w:rsidR="008E656D" w:rsidRPr="005C2EF0" w:rsidRDefault="008E656D" w:rsidP="00256573">
      <w:pPr>
        <w:pStyle w:val="ListParagraph"/>
        <w:numPr>
          <w:ilvl w:val="1"/>
          <w:numId w:val="44"/>
        </w:numPr>
        <w:tabs>
          <w:tab w:val="left" w:pos="567"/>
          <w:tab w:val="left" w:pos="1276"/>
        </w:tabs>
        <w:spacing w:after="0" w:line="240" w:lineRule="auto"/>
        <w:ind w:left="0" w:firstLine="284"/>
        <w:jc w:val="both"/>
        <w:rPr>
          <w:rFonts w:ascii="Garamond" w:hAnsi="Garamond" w:cs="Times New Roman"/>
          <w:noProof/>
          <w:sz w:val="24"/>
          <w:szCs w:val="24"/>
          <w:u w:val="single"/>
          <w:lang w:val="sq-AL"/>
        </w:rPr>
      </w:pPr>
      <w:r w:rsidRPr="005C2EF0">
        <w:rPr>
          <w:rFonts w:ascii="Garamond" w:hAnsi="Garamond"/>
          <w:sz w:val="24"/>
          <w:szCs w:val="24"/>
        </w:rPr>
        <w:t>Mbikëqyrjen e strukturave përgjegjëse për pyjet përsa i përket zbatimit të kërkesave ligjore dhe dokumenteve planifikues në pyje, si dhe këshillimin e ndërgjegjësimin e aktorëve në l</w:t>
      </w:r>
      <w:r w:rsidR="0051161A" w:rsidRPr="005C2EF0">
        <w:rPr>
          <w:rFonts w:ascii="Garamond" w:hAnsi="Garamond"/>
          <w:sz w:val="24"/>
          <w:szCs w:val="24"/>
        </w:rPr>
        <w:t>idhje me detyrimet mbi pyjet.</w:t>
      </w:r>
    </w:p>
    <w:p w14:paraId="7B7CFB08" w14:textId="52EC97BC" w:rsidR="008E656D" w:rsidRPr="005C2EF0" w:rsidRDefault="00256573" w:rsidP="00256573">
      <w:pPr>
        <w:pStyle w:val="ListParagraph"/>
        <w:tabs>
          <w:tab w:val="left" w:pos="567"/>
          <w:tab w:val="left" w:pos="1276"/>
        </w:tabs>
        <w:spacing w:after="0" w:line="240" w:lineRule="auto"/>
        <w:ind w:left="0" w:firstLine="284"/>
        <w:jc w:val="both"/>
        <w:rPr>
          <w:rFonts w:ascii="Garamond" w:hAnsi="Garamond"/>
          <w:sz w:val="24"/>
          <w:szCs w:val="24"/>
        </w:rPr>
      </w:pPr>
      <w:r w:rsidRPr="005C2EF0">
        <w:rPr>
          <w:rFonts w:ascii="Garamond" w:hAnsi="Garamond" w:cs="Times New Roman"/>
          <w:sz w:val="24"/>
          <w:szCs w:val="24"/>
          <w:lang w:val="sq-AL"/>
        </w:rPr>
        <w:t>ë)</w:t>
      </w:r>
      <w:r w:rsidRPr="005C2EF0">
        <w:rPr>
          <w:rFonts w:ascii="Garamond" w:hAnsi="Garamond" w:cs="Times New Roman"/>
          <w:sz w:val="24"/>
          <w:szCs w:val="24"/>
          <w:lang w:val="sq-AL"/>
        </w:rPr>
        <w:tab/>
      </w:r>
      <w:r w:rsidR="008E656D" w:rsidRPr="005C2EF0">
        <w:rPr>
          <w:rFonts w:ascii="Garamond" w:hAnsi="Garamond"/>
          <w:sz w:val="24"/>
          <w:szCs w:val="24"/>
        </w:rPr>
        <w:t>Garantimin e funksionali</w:t>
      </w:r>
      <w:r w:rsidR="00AB0DBE" w:rsidRPr="005C2EF0">
        <w:rPr>
          <w:rFonts w:ascii="Garamond" w:hAnsi="Garamond"/>
          <w:sz w:val="24"/>
          <w:szCs w:val="24"/>
        </w:rPr>
        <w:t>te</w:t>
      </w:r>
      <w:r w:rsidR="008E656D" w:rsidRPr="005C2EF0">
        <w:rPr>
          <w:rFonts w:ascii="Garamond" w:hAnsi="Garamond"/>
          <w:sz w:val="24"/>
          <w:szCs w:val="24"/>
        </w:rPr>
        <w:t xml:space="preserve">tit të sistemit të kontrollit dhe të inspektimit të veprimtarive që zhvillohen në fondin pyjor kombëtar, duke </w:t>
      </w:r>
      <w:r w:rsidR="008E656D" w:rsidRPr="005C2EF0">
        <w:rPr>
          <w:rFonts w:ascii="Garamond" w:hAnsi="Garamond"/>
          <w:sz w:val="24"/>
          <w:szCs w:val="24"/>
          <w:lang w:val="sq-AL"/>
        </w:rPr>
        <w:t xml:space="preserve">ndërhyrë </w:t>
      </w:r>
      <w:r w:rsidR="00E263AD" w:rsidRPr="005C2EF0">
        <w:rPr>
          <w:rFonts w:ascii="Garamond" w:hAnsi="Garamond"/>
          <w:sz w:val="24"/>
          <w:szCs w:val="24"/>
          <w:lang w:val="sq-AL"/>
        </w:rPr>
        <w:t>sipas përcaktimeve në këtë ligj</w:t>
      </w:r>
      <w:r w:rsidR="00442612" w:rsidRPr="005C2EF0">
        <w:rPr>
          <w:rFonts w:ascii="Garamond" w:hAnsi="Garamond"/>
          <w:sz w:val="24"/>
          <w:szCs w:val="24"/>
          <w:lang w:val="sq-AL"/>
        </w:rPr>
        <w:t>.</w:t>
      </w:r>
    </w:p>
    <w:p w14:paraId="04B750BB" w14:textId="77777777" w:rsidR="008E656D" w:rsidRPr="005C2EF0" w:rsidRDefault="008E656D" w:rsidP="00FB12F5">
      <w:pPr>
        <w:tabs>
          <w:tab w:val="left" w:pos="567"/>
        </w:tabs>
        <w:spacing w:after="0" w:line="240" w:lineRule="auto"/>
        <w:ind w:firstLine="284"/>
        <w:jc w:val="both"/>
        <w:rPr>
          <w:rFonts w:ascii="Garamond" w:hAnsi="Garamond" w:cs="Times New Roman"/>
          <w:noProof/>
          <w:sz w:val="24"/>
          <w:szCs w:val="24"/>
          <w:u w:val="single"/>
          <w:lang w:val="sq-AL"/>
        </w:rPr>
      </w:pPr>
      <w:r w:rsidRPr="005C2EF0">
        <w:rPr>
          <w:rFonts w:ascii="Garamond" w:hAnsi="Garamond" w:cs="Times New Roman"/>
          <w:noProof/>
          <w:sz w:val="24"/>
          <w:szCs w:val="24"/>
          <w:lang w:val="sq-AL"/>
        </w:rPr>
        <w:t>Funksionet e zgjeruara dhe të detajuara të agjencisë si dhe organizimi i saj, përcaktohen me vendim të Këshillit të Ministrave, me propozimin e Ministrit.</w:t>
      </w:r>
    </w:p>
    <w:p w14:paraId="07A0BBED" w14:textId="77777777" w:rsidR="00D444D6" w:rsidRPr="005C2EF0" w:rsidRDefault="00D444D6" w:rsidP="00A71F07">
      <w:pPr>
        <w:pStyle w:val="ListParagraph"/>
        <w:numPr>
          <w:ilvl w:val="0"/>
          <w:numId w:val="4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 xml:space="preserve">Agjencia përgjegjëse për zonat e mbrojtura garanton manaxhimin e qëndrueshëm, ruajtjen, rigjenerimin, përdorimin fondit pyjor </w:t>
      </w:r>
      <w:r w:rsidRPr="005C2EF0">
        <w:rPr>
          <w:rFonts w:ascii="Garamond" w:hAnsi="Garamond" w:cs="Times New Roman"/>
          <w:sz w:val="24"/>
          <w:szCs w:val="24"/>
          <w:lang w:val="sq-AL"/>
        </w:rPr>
        <w:t>kombëtar</w:t>
      </w:r>
      <w:r w:rsidRPr="005C2EF0">
        <w:rPr>
          <w:rFonts w:ascii="Garamond" w:hAnsi="Garamond" w:cs="Times New Roman"/>
          <w:noProof/>
          <w:sz w:val="24"/>
          <w:szCs w:val="24"/>
          <w:lang w:val="sq-AL"/>
        </w:rPr>
        <w:t xml:space="preserve"> nën administrim, kontrollin dhe inspektimin e tij, në përputhje me dispozitat e këtij ligji dhe legjislacionin e posaçëm për zonat e mbrojtura.</w:t>
      </w:r>
    </w:p>
    <w:p w14:paraId="3C562A18" w14:textId="77777777" w:rsidR="00D444D6" w:rsidRPr="005C2EF0" w:rsidRDefault="00D444D6" w:rsidP="00FB12F5">
      <w:pPr>
        <w:spacing w:after="0" w:line="240" w:lineRule="auto"/>
        <w:rPr>
          <w:rFonts w:ascii="Garamond" w:hAnsi="Garamond"/>
          <w:noProof/>
          <w:sz w:val="24"/>
          <w:szCs w:val="24"/>
          <w:lang w:val="sq-AL"/>
        </w:rPr>
      </w:pPr>
    </w:p>
    <w:p w14:paraId="5099C0FF" w14:textId="7E65FE15" w:rsidR="00D444D6" w:rsidRPr="005C2EF0" w:rsidRDefault="00D444D6"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Neni 1</w:t>
      </w:r>
      <w:r w:rsidR="00471298" w:rsidRPr="005C2EF0">
        <w:rPr>
          <w:rFonts w:ascii="Garamond" w:hAnsi="Garamond"/>
          <w:color w:val="auto"/>
          <w:lang w:val="sq-AL"/>
        </w:rPr>
        <w:t>4</w:t>
      </w:r>
    </w:p>
    <w:p w14:paraId="358DCE27" w14:textId="77777777" w:rsidR="00D444D6" w:rsidRPr="005C2EF0" w:rsidRDefault="00D444D6" w:rsidP="00D444D6">
      <w:pPr>
        <w:pStyle w:val="Heading3"/>
        <w:spacing w:before="0" w:line="360" w:lineRule="auto"/>
        <w:jc w:val="center"/>
        <w:rPr>
          <w:rFonts w:ascii="Garamond" w:hAnsi="Garamond"/>
          <w:b/>
          <w:color w:val="auto"/>
          <w:lang w:val="sq-AL"/>
        </w:rPr>
      </w:pPr>
      <w:r w:rsidRPr="005C2EF0">
        <w:rPr>
          <w:rFonts w:ascii="Garamond" w:hAnsi="Garamond"/>
          <w:b/>
          <w:color w:val="auto"/>
          <w:lang w:val="sq-AL"/>
        </w:rPr>
        <w:t>Strukturat vendore përgjegjëse për pyjet</w:t>
      </w:r>
    </w:p>
    <w:p w14:paraId="1C2A8E01" w14:textId="77777777" w:rsidR="00165FD3" w:rsidRPr="005C2EF0" w:rsidRDefault="00165FD3" w:rsidP="00A71F07">
      <w:pPr>
        <w:pStyle w:val="ListParagraph"/>
        <w:numPr>
          <w:ilvl w:val="0"/>
          <w:numId w:val="45"/>
        </w:numPr>
        <w:tabs>
          <w:tab w:val="left" w:pos="567"/>
        </w:tabs>
        <w:spacing w:after="0" w:line="240" w:lineRule="auto"/>
        <w:ind w:left="0" w:firstLine="284"/>
        <w:jc w:val="both"/>
        <w:rPr>
          <w:rFonts w:ascii="Garamond" w:hAnsi="Garamond" w:cs="Times New Roman"/>
          <w:b/>
          <w:noProof/>
          <w:sz w:val="24"/>
          <w:szCs w:val="24"/>
          <w:lang w:val="sq-AL"/>
        </w:rPr>
      </w:pPr>
      <w:r w:rsidRPr="005C2EF0">
        <w:rPr>
          <w:rFonts w:ascii="Garamond" w:hAnsi="Garamond" w:cs="Times New Roman"/>
          <w:noProof/>
          <w:sz w:val="24"/>
          <w:szCs w:val="24"/>
          <w:lang w:val="sq-AL"/>
        </w:rPr>
        <w:t xml:space="preserve">Struktura përgjegjëse për qeverisjen e pyjeve në bashki, është strukturë e specializuar në nivel vendor, me atribute menaxhuese, kontrolluese, teknike dhe këshillimore, që administron fondin pyjor </w:t>
      </w:r>
      <w:r w:rsidRPr="005C2EF0">
        <w:rPr>
          <w:rFonts w:ascii="Garamond" w:hAnsi="Garamond" w:cs="Times New Roman"/>
          <w:sz w:val="24"/>
          <w:szCs w:val="24"/>
          <w:lang w:val="sq-AL"/>
        </w:rPr>
        <w:t>kombëtar</w:t>
      </w:r>
      <w:r w:rsidRPr="005C2EF0">
        <w:rPr>
          <w:rFonts w:ascii="Garamond" w:hAnsi="Garamond" w:cs="Times New Roman"/>
          <w:noProof/>
          <w:sz w:val="24"/>
          <w:szCs w:val="24"/>
          <w:lang w:val="sq-AL"/>
        </w:rPr>
        <w:t xml:space="preserve"> në pronësi dhe realizon këto detyra:</w:t>
      </w:r>
    </w:p>
    <w:p w14:paraId="27967C0E" w14:textId="77777777" w:rsidR="00165FD3" w:rsidRPr="005C2EF0" w:rsidRDefault="00165FD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Përgjigjet për administrimin tërësor të fondit pyjor kombëtar, publik e privat, brenda kufijve administrative të bashkisë.</w:t>
      </w:r>
    </w:p>
    <w:p w14:paraId="5321E7B2" w14:textId="77777777" w:rsidR="00165FD3" w:rsidRPr="005C2EF0" w:rsidRDefault="0040719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Ngre</w:t>
      </w:r>
      <w:r w:rsidR="00165FD3" w:rsidRPr="005C2EF0">
        <w:rPr>
          <w:rFonts w:ascii="Garamond" w:hAnsi="Garamond" w:cs="Times New Roman"/>
          <w:sz w:val="24"/>
          <w:szCs w:val="24"/>
          <w:lang w:val="sq-AL"/>
        </w:rPr>
        <w:t xml:space="preserve"> dhe mirëmban regjistrin e fondit pyjor kombëtar në bashki. Mbledh të dhëna për zhvillimin e pyjeve publike dhe private, përgjigjet për ruajtjen e ekuilibrit biologjik në fondin pyjor vendor dhe mban të dhëna të sëmundjeve, dëmtuesve dhe zjarreve në pyjet e bashkisë e ato private brënda territ</w:t>
      </w:r>
      <w:r w:rsidR="00B464B4" w:rsidRPr="005C2EF0">
        <w:rPr>
          <w:rFonts w:ascii="Garamond" w:hAnsi="Garamond" w:cs="Times New Roman"/>
          <w:sz w:val="24"/>
          <w:szCs w:val="24"/>
          <w:lang w:val="sq-AL"/>
        </w:rPr>
        <w:t>orit administrativ të bashkisë.</w:t>
      </w:r>
    </w:p>
    <w:p w14:paraId="56C283DC" w14:textId="77777777" w:rsidR="00165FD3" w:rsidRPr="005C2EF0" w:rsidRDefault="00165FD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zbatim të dokumenteve të planifikimit strategjik dhe Planeve të Mbarështimit, harton, miraton, zbaton dhe kontrollon ecurinë sipas Planeve Operacionale për fondin pyjor publik e privat, brenda territorit administrativ të bashkisë</w:t>
      </w:r>
      <w:r w:rsidR="00C52330" w:rsidRPr="005C2EF0">
        <w:rPr>
          <w:rFonts w:ascii="Garamond" w:hAnsi="Garamond" w:cs="Times New Roman"/>
          <w:sz w:val="24"/>
          <w:szCs w:val="24"/>
          <w:lang w:val="sq-AL"/>
        </w:rPr>
        <w:t>,</w:t>
      </w:r>
      <w:r w:rsidRPr="005C2EF0">
        <w:rPr>
          <w:rFonts w:ascii="Garamond" w:hAnsi="Garamond" w:cs="Times New Roman"/>
          <w:sz w:val="24"/>
          <w:szCs w:val="24"/>
          <w:lang w:val="sq-AL"/>
        </w:rPr>
        <w:t xml:space="preserve"> duke bashkëpunuar me institucionet përgjegjëse për mjedisin, si dhe administron të gjithë dokumentacionin përkatës.</w:t>
      </w:r>
    </w:p>
    <w:p w14:paraId="7F4973D9" w14:textId="41118CB7" w:rsidR="00165FD3" w:rsidRPr="005C2EF0" w:rsidRDefault="00FB12F5" w:rsidP="00FB12F5">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51161A" w:rsidRPr="005C2EF0">
        <w:rPr>
          <w:rFonts w:ascii="Garamond" w:hAnsi="Garamond" w:cs="Times New Roman"/>
          <w:sz w:val="24"/>
          <w:szCs w:val="24"/>
          <w:lang w:val="sq-AL"/>
        </w:rPr>
        <w:tab/>
      </w:r>
      <w:r w:rsidR="00165FD3" w:rsidRPr="005C2EF0">
        <w:rPr>
          <w:rFonts w:ascii="Garamond" w:hAnsi="Garamond" w:cs="Times New Roman"/>
          <w:sz w:val="24"/>
          <w:szCs w:val="24"/>
          <w:lang w:val="sq-AL"/>
        </w:rPr>
        <w:t>Përgatit projektet për investimet në pyje, kontrollon dhe merr në dorëzim punimet e kryera në pyje, pavarësisht nga burimi i financimit dhe mbështet dhe miraton planifikimin dhe zbatimin e qeverisjes në pyjet private.</w:t>
      </w:r>
    </w:p>
    <w:p w14:paraId="3FEE3F5F" w14:textId="77777777" w:rsidR="00165FD3" w:rsidRPr="005C2EF0" w:rsidRDefault="00165FD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Monitoron mirëmbajtjen dhe funksionimin e infrastrukturës në fondin pyjor publik. Drejton dhe mbikqyr punën për përmirësimin e zonave të gërryera dhe luftimin e erozionit, rrëshqitjeve dhe ortekëve brenda territorit të bashkisë, si dhe luftën ndaj dëmtuesve dhe sëmundjeve.</w:t>
      </w:r>
    </w:p>
    <w:p w14:paraId="3201FCF3" w14:textId="3A82A25A" w:rsidR="00165FD3" w:rsidRPr="005C2EF0" w:rsidRDefault="00FB12F5" w:rsidP="00FB12F5">
      <w:pPr>
        <w:pStyle w:val="ListParagraph"/>
        <w:tabs>
          <w:tab w:val="left" w:pos="567"/>
          <w:tab w:val="left" w:pos="1276"/>
        </w:tabs>
        <w:spacing w:after="0" w:line="240" w:lineRule="auto"/>
        <w:ind w:left="0" w:firstLine="142"/>
        <w:jc w:val="both"/>
        <w:rPr>
          <w:rFonts w:ascii="Garamond" w:hAnsi="Garamond" w:cs="Times New Roman"/>
          <w:sz w:val="24"/>
          <w:szCs w:val="24"/>
          <w:lang w:val="sq-AL"/>
        </w:rPr>
      </w:pPr>
      <w:r w:rsidRPr="005C2EF0">
        <w:rPr>
          <w:rFonts w:ascii="Garamond" w:hAnsi="Garamond" w:cs="Times New Roman"/>
          <w:sz w:val="24"/>
          <w:szCs w:val="24"/>
          <w:lang w:val="sq-AL"/>
        </w:rPr>
        <w:t xml:space="preserve"> dh)</w:t>
      </w:r>
      <w:r w:rsidR="0051161A" w:rsidRPr="005C2EF0">
        <w:rPr>
          <w:rFonts w:ascii="Garamond" w:hAnsi="Garamond" w:cs="Times New Roman"/>
          <w:sz w:val="24"/>
          <w:szCs w:val="24"/>
          <w:lang w:val="sq-AL"/>
        </w:rPr>
        <w:tab/>
      </w:r>
      <w:r w:rsidR="00165FD3" w:rsidRPr="005C2EF0">
        <w:rPr>
          <w:rFonts w:ascii="Garamond" w:hAnsi="Garamond" w:cs="Times New Roman"/>
          <w:sz w:val="24"/>
          <w:szCs w:val="24"/>
          <w:lang w:val="sq-AL"/>
        </w:rPr>
        <w:t>Siguron mbështetje teknike nëpërmjet këshillimit të pronarëve privatë dhe të përdoruesve të pyjeve publikë dhe organizatave të tyre, si dhe organizon trajnime dhe ofron shërbim këshillimor për ta, në përputhje dhe në respektim të barazisë gjinore.</w:t>
      </w:r>
    </w:p>
    <w:p w14:paraId="1151BD2A" w14:textId="77777777" w:rsidR="00165FD3" w:rsidRPr="005C2EF0" w:rsidRDefault="00165FD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Bashkëpunon për zhvillimin e veprimtarive kërkimore në pyje dhe mbikqyr zhvillimin e florës dhe faunës së egër dhe propozon mbrojtjen e llojeve të rrezikuara, të rralla ose në rrezik.</w:t>
      </w:r>
    </w:p>
    <w:p w14:paraId="07D2A14B" w14:textId="795E5A58" w:rsidR="00165FD3" w:rsidRPr="005C2EF0" w:rsidRDefault="00FB12F5" w:rsidP="00FB12F5">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ë)</w:t>
      </w:r>
      <w:r w:rsidR="0051161A" w:rsidRPr="005C2EF0">
        <w:rPr>
          <w:rFonts w:ascii="Garamond" w:hAnsi="Garamond" w:cs="Times New Roman"/>
          <w:sz w:val="24"/>
          <w:szCs w:val="24"/>
          <w:lang w:val="sq-AL"/>
        </w:rPr>
        <w:tab/>
      </w:r>
      <w:r w:rsidR="00165FD3" w:rsidRPr="005C2EF0">
        <w:rPr>
          <w:rFonts w:ascii="Garamond" w:hAnsi="Garamond" w:cs="Times New Roman"/>
          <w:noProof/>
          <w:sz w:val="24"/>
          <w:szCs w:val="24"/>
          <w:lang w:val="sq-AL"/>
        </w:rPr>
        <w:t xml:space="preserve">Bashkëpunon me shoqërinë civile dhe organizatat e </w:t>
      </w:r>
      <w:r w:rsidR="00292BBD" w:rsidRPr="005C2EF0">
        <w:rPr>
          <w:rFonts w:ascii="Garamond" w:hAnsi="Garamond" w:cs="Times New Roman"/>
          <w:noProof/>
          <w:sz w:val="24"/>
          <w:szCs w:val="24"/>
          <w:lang w:val="sq-AL"/>
        </w:rPr>
        <w:t>ngritura</w:t>
      </w:r>
      <w:r w:rsidR="00165FD3" w:rsidRPr="005C2EF0">
        <w:rPr>
          <w:rFonts w:ascii="Garamond" w:hAnsi="Garamond" w:cs="Times New Roman"/>
          <w:noProof/>
          <w:sz w:val="24"/>
          <w:szCs w:val="24"/>
          <w:lang w:val="sq-AL"/>
        </w:rPr>
        <w:t xml:space="preserve"> mbi baza ligjore me objekt të tyre “pyllin”, si dhe garanton gjithëpërfshirjen e popullsisë lokale për administrimin, qeverisjen dhe mbrojtjen e fondit pyjor që ka në pronësi.</w:t>
      </w:r>
    </w:p>
    <w:p w14:paraId="36827417" w14:textId="77777777" w:rsidR="00165FD3" w:rsidRPr="005C2EF0" w:rsidRDefault="00165FD3" w:rsidP="00A71F07">
      <w:pPr>
        <w:pStyle w:val="ListParagraph"/>
        <w:numPr>
          <w:ilvl w:val="0"/>
          <w:numId w:val="4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Kontrollon </w:t>
      </w:r>
      <w:r w:rsidR="00CC7317" w:rsidRPr="005C2EF0">
        <w:rPr>
          <w:rFonts w:ascii="Garamond" w:hAnsi="Garamond" w:cs="Times New Roman"/>
          <w:sz w:val="24"/>
          <w:szCs w:val="24"/>
          <w:lang w:val="sq-AL"/>
        </w:rPr>
        <w:t>dhe realizon proceset inspektuese p</w:t>
      </w:r>
      <w:r w:rsidR="00C52330" w:rsidRPr="005C2EF0">
        <w:rPr>
          <w:rFonts w:ascii="Garamond" w:hAnsi="Garamond" w:cs="Times New Roman"/>
          <w:sz w:val="24"/>
          <w:szCs w:val="24"/>
          <w:lang w:val="sq-AL"/>
        </w:rPr>
        <w:t>ë</w:t>
      </w:r>
      <w:r w:rsidR="00CC7317" w:rsidRPr="005C2EF0">
        <w:rPr>
          <w:rFonts w:ascii="Garamond" w:hAnsi="Garamond" w:cs="Times New Roman"/>
          <w:sz w:val="24"/>
          <w:szCs w:val="24"/>
          <w:lang w:val="sq-AL"/>
        </w:rPr>
        <w:t xml:space="preserve">r </w:t>
      </w:r>
      <w:r w:rsidRPr="005C2EF0">
        <w:rPr>
          <w:rFonts w:ascii="Garamond" w:hAnsi="Garamond" w:cs="Times New Roman"/>
          <w:sz w:val="24"/>
          <w:szCs w:val="24"/>
          <w:lang w:val="sq-AL"/>
        </w:rPr>
        <w:t>zbatimin e dispozitave ligjore dhe të akteve nënligjore në fuqi për pyjet, duke përfshirë veprimtaritë që zhvillohen në fondin pyjor kombëtar nga subjektet private e publike, juridikë e fizikë, si dhe mbikqyr zbatimin e kushteve të lejeve, licencave dhe detyrimeve kontraktuale nga ana e tyre.</w:t>
      </w:r>
    </w:p>
    <w:p w14:paraId="45AC78E3" w14:textId="77777777" w:rsidR="00D444D6" w:rsidRPr="005C2EF0" w:rsidRDefault="00D444D6" w:rsidP="00A71F07">
      <w:pPr>
        <w:pStyle w:val="ListParagraph"/>
        <w:numPr>
          <w:ilvl w:val="0"/>
          <w:numId w:val="45"/>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Strukturat komunitare në fshat (kryetari i fshatit dhe kryesia e fshatit), kujdesen për përdorimin e qëndrueshëm të pyjeve në fshat, në përputhje me nevojat dhe politikat për zhvillimin e zonave rurale, duke realizuar përgjegjësitë e mëposhtme:</w:t>
      </w:r>
    </w:p>
    <w:p w14:paraId="04A670D7" w14:textId="77777777" w:rsidR="00D444D6" w:rsidRPr="005C2EF0" w:rsidRDefault="00D444D6" w:rsidP="00FB12F5">
      <w:pPr>
        <w:pStyle w:val="ListParagraph"/>
        <w:numPr>
          <w:ilvl w:val="0"/>
          <w:numId w:val="3"/>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kontribuojnë për mbrojtjen dhe shfrytëzimin e qëndrueshëm të fondit pyjor kombëtar në përdorim të komunitetit rural;</w:t>
      </w:r>
    </w:p>
    <w:p w14:paraId="00438974" w14:textId="77777777" w:rsidR="00165FD3" w:rsidRPr="005C2EF0" w:rsidRDefault="00165FD3" w:rsidP="00FB12F5">
      <w:pPr>
        <w:pStyle w:val="ListParagraph"/>
        <w:numPr>
          <w:ilvl w:val="0"/>
          <w:numId w:val="3"/>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nxisin zhvillimin e agropylltarisë në pjesë/zona të përshtatshme të fondit pyjor kombëtar;</w:t>
      </w:r>
    </w:p>
    <w:p w14:paraId="39FCD419" w14:textId="77777777" w:rsidR="00D444D6" w:rsidRPr="005C2EF0" w:rsidRDefault="00D444D6" w:rsidP="00FB12F5">
      <w:pPr>
        <w:pStyle w:val="ListParagraph"/>
        <w:numPr>
          <w:ilvl w:val="0"/>
          <w:numId w:val="3"/>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mundësojnë bashkëpunimin dhe koordinimin me strukturat përgjegjëse për pyjet në nivel qëndror, rajonal dhe ato në bashki, për hartimin, zbatimin dhe monitorimin e planeve të mbarështimit të pyjeve në afërsi të fshatit;</w:t>
      </w:r>
    </w:p>
    <w:p w14:paraId="33619C53" w14:textId="3A40F463" w:rsidR="00D444D6" w:rsidRPr="005C2EF0" w:rsidRDefault="006A7C8F" w:rsidP="00FB12F5">
      <w:pPr>
        <w:pStyle w:val="ListParagraph"/>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3F47CE" w:rsidRPr="005C2EF0">
        <w:rPr>
          <w:rFonts w:ascii="Garamond" w:hAnsi="Garamond" w:cs="Times New Roman"/>
          <w:b/>
          <w:sz w:val="24"/>
          <w:szCs w:val="24"/>
          <w:lang w:val="sq-AL"/>
        </w:rPr>
        <w:tab/>
      </w:r>
      <w:r w:rsidR="00D444D6" w:rsidRPr="005C2EF0">
        <w:rPr>
          <w:rFonts w:ascii="Garamond" w:hAnsi="Garamond" w:cs="Times New Roman"/>
          <w:sz w:val="24"/>
          <w:szCs w:val="24"/>
          <w:lang w:val="sq-AL"/>
        </w:rPr>
        <w:t>ndihmojnë në ndërgjegjësimin e komunitetit rural mbi rëndësinë e ruajtjes së pyjeve dhe ekuilibrave biologjikë në to, si dhe orientojnë përdorimin e pyjeve në përputhje me kërkesat ligjore dhe planet e mbarështimit;</w:t>
      </w:r>
    </w:p>
    <w:p w14:paraId="42B6EAD4" w14:textId="224E0A53" w:rsidR="00D444D6" w:rsidRPr="005C2EF0" w:rsidRDefault="00D444D6" w:rsidP="00FB12F5">
      <w:pPr>
        <w:pStyle w:val="ListParagraph"/>
        <w:numPr>
          <w:ilvl w:val="0"/>
          <w:numId w:val="3"/>
        </w:numPr>
        <w:tabs>
          <w:tab w:val="left" w:pos="567"/>
          <w:tab w:val="left" w:pos="1276"/>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sinjalizojnë dhe bashkëpunojnë me strukturat kontrolluese dhe monitoruese për parandalimin dhe ndëshkimin e aktiviteteve </w:t>
      </w:r>
      <w:r w:rsidR="00165FD3" w:rsidRPr="005C2EF0">
        <w:rPr>
          <w:rFonts w:ascii="Garamond" w:hAnsi="Garamond" w:cs="Times New Roman"/>
          <w:sz w:val="24"/>
          <w:szCs w:val="24"/>
          <w:lang w:val="sq-AL"/>
        </w:rPr>
        <w:t>të paligjshme që dëmtojnë pyjet.</w:t>
      </w:r>
    </w:p>
    <w:p w14:paraId="7E5B9636" w14:textId="77777777" w:rsidR="00D444D6" w:rsidRPr="005C2EF0" w:rsidRDefault="00D444D6" w:rsidP="00A71F07">
      <w:pPr>
        <w:pStyle w:val="ListParagraph"/>
        <w:numPr>
          <w:ilvl w:val="0"/>
          <w:numId w:val="45"/>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Strukturat komunitare në fshat, nën koordinimin e Bashkisë, bashkëpunojnë me shoqërinë civile dhe organizatat e ndryshme, duke angazhuar dhe përfshirë komunitetin për administrimin, qeverisjen dhe mbrojtjen e fondit pyjor në pronësi të Bashkisë.</w:t>
      </w:r>
    </w:p>
    <w:p w14:paraId="1A9E9599" w14:textId="77777777" w:rsidR="00D444D6" w:rsidRPr="005C2EF0" w:rsidRDefault="00D444D6" w:rsidP="00A71F07">
      <w:pPr>
        <w:pStyle w:val="ListParagraph"/>
        <w:numPr>
          <w:ilvl w:val="0"/>
          <w:numId w:val="45"/>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Nën orientimin dhe koordinimin e agjencisë shtetërore përgjegjëse për pyjet, me vendim të kryetarit të bashkisë, strukturave komunitare mund t’u jepen detyra të caktuara mbi përdorimin e pyjeve, kujdesin dhe ruajtjen e tyre, në përputhje me ligjin përkatës për vetëqeverisjen vendore.</w:t>
      </w:r>
    </w:p>
    <w:p w14:paraId="50DDCB59" w14:textId="77777777" w:rsidR="005B24A3" w:rsidRPr="005C2EF0" w:rsidRDefault="005B24A3" w:rsidP="00FB12F5">
      <w:pPr>
        <w:spacing w:after="0" w:line="240" w:lineRule="auto"/>
        <w:rPr>
          <w:rFonts w:ascii="Garamond" w:hAnsi="Garamond"/>
          <w:sz w:val="24"/>
          <w:szCs w:val="24"/>
          <w:lang w:val="sq-AL"/>
        </w:rPr>
      </w:pPr>
    </w:p>
    <w:p w14:paraId="67CEFB15" w14:textId="60902E3B" w:rsidR="005B24A3" w:rsidRPr="005C2EF0" w:rsidRDefault="005B24A3"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Neni 1</w:t>
      </w:r>
      <w:r w:rsidR="00471298" w:rsidRPr="005C2EF0">
        <w:rPr>
          <w:rFonts w:ascii="Garamond" w:hAnsi="Garamond"/>
          <w:color w:val="auto"/>
          <w:lang w:val="sq-AL"/>
        </w:rPr>
        <w:t>5</w:t>
      </w:r>
    </w:p>
    <w:p w14:paraId="0A834819" w14:textId="52F9042C" w:rsidR="005B24A3" w:rsidRPr="005C2EF0" w:rsidRDefault="00F952B8" w:rsidP="005B24A3">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Profesionistët e </w:t>
      </w:r>
      <w:r w:rsidR="00AF1C64" w:rsidRPr="005C2EF0">
        <w:rPr>
          <w:rFonts w:ascii="Garamond" w:hAnsi="Garamond"/>
          <w:b/>
          <w:color w:val="auto"/>
          <w:lang w:val="sq-AL"/>
        </w:rPr>
        <w:t>p</w:t>
      </w:r>
      <w:r w:rsidRPr="005C2EF0">
        <w:rPr>
          <w:rFonts w:ascii="Garamond" w:hAnsi="Garamond"/>
          <w:b/>
          <w:color w:val="auto"/>
          <w:lang w:val="sq-AL"/>
        </w:rPr>
        <w:t>yjeve</w:t>
      </w:r>
    </w:p>
    <w:p w14:paraId="69719709" w14:textId="77777777" w:rsidR="003A7B28" w:rsidRPr="005C2EF0" w:rsidRDefault="00F952B8" w:rsidP="00FB12F5">
      <w:pPr>
        <w:pStyle w:val="ListParagraph"/>
        <w:numPr>
          <w:ilvl w:val="0"/>
          <w:numId w:val="4"/>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noProof/>
          <w:sz w:val="24"/>
          <w:szCs w:val="24"/>
          <w:lang w:val="sq-AL"/>
        </w:rPr>
        <w:t>I</w:t>
      </w:r>
      <w:r w:rsidR="003A7B28" w:rsidRPr="005C2EF0">
        <w:rPr>
          <w:rFonts w:ascii="Garamond" w:hAnsi="Garamond" w:cs="Times New Roman"/>
          <w:noProof/>
          <w:sz w:val="24"/>
          <w:szCs w:val="24"/>
          <w:lang w:val="sq-AL"/>
        </w:rPr>
        <w:t>nstitucionet përgjegjëse për pyjet, promovojnë rolin e profesionistëve të pyjeve dhe garantojnë mbrojtjen dhe rritjen /zhvillimin e tyre</w:t>
      </w:r>
      <w:r w:rsidR="003A7B28" w:rsidRPr="005C2EF0">
        <w:rPr>
          <w:rFonts w:ascii="Garamond" w:hAnsi="Garamond"/>
          <w:sz w:val="24"/>
          <w:szCs w:val="24"/>
          <w:lang w:val="sq-AL"/>
        </w:rPr>
        <w:t>, kushte pune të përshtatshme, vlerësimin e drejtë dhe të paanshëm të performancës, si dhe rritjen në karrierë bazuar në parimin e meritokracisë.</w:t>
      </w:r>
    </w:p>
    <w:p w14:paraId="45BC17B3" w14:textId="7CC3BA63" w:rsidR="003A7B28" w:rsidRPr="005C2EF0" w:rsidRDefault="003A7B28" w:rsidP="00FB12F5">
      <w:pPr>
        <w:pStyle w:val="ListParagraph"/>
        <w:numPr>
          <w:ilvl w:val="0"/>
          <w:numId w:val="4"/>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noProof/>
          <w:sz w:val="24"/>
          <w:szCs w:val="24"/>
          <w:lang w:val="sq-AL"/>
        </w:rPr>
        <w:t>Organizimi i strukturave përgjegjëse për pyjet në nivel qëndror dhe vendor</w:t>
      </w:r>
      <w:r w:rsidR="008C31AA" w:rsidRPr="005C2EF0">
        <w:rPr>
          <w:rFonts w:ascii="Garamond" w:hAnsi="Garamond" w:cs="Times New Roman"/>
          <w:noProof/>
          <w:sz w:val="24"/>
          <w:szCs w:val="24"/>
          <w:lang w:val="sq-AL"/>
        </w:rPr>
        <w:t>,</w:t>
      </w:r>
      <w:r w:rsidRPr="005C2EF0">
        <w:rPr>
          <w:rFonts w:ascii="Garamond" w:hAnsi="Garamond" w:cs="Times New Roman"/>
          <w:noProof/>
          <w:sz w:val="24"/>
          <w:szCs w:val="24"/>
          <w:lang w:val="sq-AL"/>
        </w:rPr>
        <w:t xml:space="preserve"> bëhet mbi bazën e parimit të profesionalizmit. </w:t>
      </w:r>
      <w:r w:rsidRPr="005C2EF0">
        <w:rPr>
          <w:rFonts w:ascii="Garamond" w:hAnsi="Garamond"/>
          <w:sz w:val="24"/>
          <w:szCs w:val="24"/>
          <w:lang w:val="sq-AL"/>
        </w:rPr>
        <w:t>Në pozicionet që mbulojnë funksione teknike apo ku kërkohen njohuri të specializuara mbi pyjet, stafi i punësuar duhet të zotërojë formimin përkatës profesional në degën e inxhinierisë së pyjeve ose degëve të tjera të lidhura me pyjet dhe mjedisin.</w:t>
      </w:r>
    </w:p>
    <w:p w14:paraId="5BE6094A" w14:textId="77777777" w:rsidR="005B24A3" w:rsidRPr="005C2EF0" w:rsidRDefault="005B24A3" w:rsidP="00FB12F5">
      <w:pPr>
        <w:pStyle w:val="ListParagraph"/>
        <w:numPr>
          <w:ilvl w:val="0"/>
          <w:numId w:val="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Institucionet e edukimit</w:t>
      </w:r>
      <w:r w:rsidR="00F952B8" w:rsidRPr="005C2EF0">
        <w:rPr>
          <w:rFonts w:ascii="Garamond" w:hAnsi="Garamond" w:cs="Times New Roman"/>
          <w:noProof/>
          <w:sz w:val="24"/>
          <w:szCs w:val="24"/>
          <w:lang w:val="sq-AL"/>
        </w:rPr>
        <w:t xml:space="preserve"> profesional dhe të arsimit të l</w:t>
      </w:r>
      <w:r w:rsidR="00C708C8" w:rsidRPr="005C2EF0">
        <w:rPr>
          <w:rFonts w:ascii="Garamond" w:hAnsi="Garamond" w:cs="Times New Roman"/>
          <w:noProof/>
          <w:sz w:val="24"/>
          <w:szCs w:val="24"/>
          <w:lang w:val="sq-AL"/>
        </w:rPr>
        <w:t>a</w:t>
      </w:r>
      <w:r w:rsidR="00F952B8" w:rsidRPr="005C2EF0">
        <w:rPr>
          <w:rFonts w:ascii="Garamond" w:hAnsi="Garamond" w:cs="Times New Roman"/>
          <w:noProof/>
          <w:sz w:val="24"/>
          <w:szCs w:val="24"/>
          <w:lang w:val="sq-AL"/>
        </w:rPr>
        <w:t>rtë</w:t>
      </w:r>
      <w:r w:rsidRPr="005C2EF0">
        <w:rPr>
          <w:rFonts w:ascii="Garamond" w:hAnsi="Garamond" w:cs="Times New Roman"/>
          <w:noProof/>
          <w:sz w:val="24"/>
          <w:szCs w:val="24"/>
          <w:lang w:val="sq-AL"/>
        </w:rPr>
        <w:t xml:space="preserve"> </w:t>
      </w:r>
      <w:r w:rsidR="00053A34" w:rsidRPr="005C2EF0">
        <w:rPr>
          <w:rFonts w:ascii="Garamond" w:hAnsi="Garamond" w:cs="Times New Roman"/>
          <w:noProof/>
          <w:sz w:val="24"/>
          <w:szCs w:val="24"/>
          <w:lang w:val="sq-AL"/>
        </w:rPr>
        <w:t>në</w:t>
      </w:r>
      <w:r w:rsidR="00C708C8" w:rsidRPr="005C2EF0">
        <w:rPr>
          <w:rFonts w:ascii="Garamond" w:hAnsi="Garamond" w:cs="Times New Roman"/>
          <w:noProof/>
          <w:sz w:val="24"/>
          <w:szCs w:val="24"/>
          <w:lang w:val="sq-AL"/>
        </w:rPr>
        <w:t xml:space="preserve"> fushën e pyjeve, </w:t>
      </w:r>
      <w:r w:rsidRPr="005C2EF0">
        <w:rPr>
          <w:rFonts w:ascii="Garamond" w:hAnsi="Garamond" w:cs="Times New Roman"/>
          <w:noProof/>
          <w:sz w:val="24"/>
          <w:szCs w:val="24"/>
          <w:lang w:val="sq-AL"/>
        </w:rPr>
        <w:t xml:space="preserve">planifikojnë numrin e kuotave në degët </w:t>
      </w:r>
      <w:r w:rsidR="00C708C8" w:rsidRPr="005C2EF0">
        <w:rPr>
          <w:rFonts w:ascii="Garamond" w:hAnsi="Garamond" w:cs="Times New Roman"/>
          <w:noProof/>
          <w:sz w:val="24"/>
          <w:szCs w:val="24"/>
          <w:lang w:val="sq-AL"/>
        </w:rPr>
        <w:t>përkatëse</w:t>
      </w:r>
      <w:r w:rsidRPr="005C2EF0">
        <w:rPr>
          <w:rFonts w:ascii="Garamond" w:hAnsi="Garamond" w:cs="Times New Roman"/>
          <w:noProof/>
          <w:sz w:val="24"/>
          <w:szCs w:val="24"/>
          <w:lang w:val="sq-AL"/>
        </w:rPr>
        <w:t xml:space="preserve"> me qëllim formimin e specialistëve të ardhshëm, në përputhje me kërkesat që vijnë nga institucionet publike përgjegjëse për qeverisjen e pyjeve, të përcaktuara në këtë ligj, si dhe politikat qeverisëse mbi arsimin përkatës.</w:t>
      </w:r>
    </w:p>
    <w:p w14:paraId="45DEE9D9" w14:textId="676050B3" w:rsidR="006102E5" w:rsidRPr="005C2EF0" w:rsidRDefault="005B24A3" w:rsidP="00A46D99">
      <w:pPr>
        <w:pStyle w:val="ListParagraph"/>
        <w:numPr>
          <w:ilvl w:val="0"/>
          <w:numId w:val="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lang w:val="sq-AL"/>
        </w:rPr>
        <w:lastRenderedPageBreak/>
        <w:t xml:space="preserve">Stafi teknik dhe profesional i institucioneve publikë përgjegjës për pyjet, i nënshtrohet programeve të zhvillimit/trajnimit të vazhdueshëm. </w:t>
      </w:r>
      <w:r w:rsidRPr="005C2EF0">
        <w:rPr>
          <w:rFonts w:ascii="Garamond" w:hAnsi="Garamond" w:cs="Times New Roman"/>
          <w:sz w:val="24"/>
          <w:szCs w:val="24"/>
          <w:lang w:val="sq-AL"/>
        </w:rPr>
        <w:t xml:space="preserve">Agjencia </w:t>
      </w:r>
      <w:r w:rsidRPr="005C2EF0">
        <w:rPr>
          <w:rFonts w:ascii="Garamond" w:hAnsi="Garamond"/>
          <w:sz w:val="24"/>
          <w:szCs w:val="24"/>
          <w:lang w:val="sq-AL"/>
        </w:rPr>
        <w:t xml:space="preserve">realizon organizimin dhe koordinimin e aktorëve të ndryshëm, duke përfshirë donatorët, me qëllim integrimin </w:t>
      </w:r>
      <w:r w:rsidR="00CD4751" w:rsidRPr="005C2EF0">
        <w:rPr>
          <w:rFonts w:ascii="Garamond" w:hAnsi="Garamond"/>
          <w:sz w:val="24"/>
          <w:szCs w:val="24"/>
          <w:lang w:val="sq-AL"/>
        </w:rPr>
        <w:t>në një program të</w:t>
      </w:r>
      <w:r w:rsidRPr="005C2EF0">
        <w:rPr>
          <w:rFonts w:ascii="Garamond" w:hAnsi="Garamond"/>
          <w:sz w:val="24"/>
          <w:szCs w:val="24"/>
          <w:lang w:val="sq-AL"/>
        </w:rPr>
        <w:t xml:space="preserve"> trajnimeve të parashikuara në kuadër të projekteve të ndryshme dhe certifikimin</w:t>
      </w:r>
      <w:r w:rsidR="00A46D99" w:rsidRPr="005C2EF0">
        <w:rPr>
          <w:rFonts w:ascii="Garamond" w:hAnsi="Garamond"/>
          <w:sz w:val="24"/>
          <w:szCs w:val="24"/>
          <w:lang w:val="sq-AL"/>
        </w:rPr>
        <w:t>/licencimin</w:t>
      </w:r>
      <w:r w:rsidRPr="005C2EF0">
        <w:rPr>
          <w:rFonts w:ascii="Garamond" w:hAnsi="Garamond"/>
          <w:sz w:val="24"/>
          <w:szCs w:val="24"/>
          <w:lang w:val="sq-AL"/>
        </w:rPr>
        <w:t xml:space="preserve"> e </w:t>
      </w:r>
      <w:r w:rsidR="00A46D99" w:rsidRPr="005C2EF0">
        <w:rPr>
          <w:rFonts w:ascii="Garamond" w:hAnsi="Garamond"/>
          <w:sz w:val="24"/>
          <w:szCs w:val="24"/>
          <w:lang w:val="sq-AL"/>
        </w:rPr>
        <w:t>ekspertëve të fushës.</w:t>
      </w:r>
    </w:p>
    <w:p w14:paraId="22FF3EDD" w14:textId="13BE0F10" w:rsidR="00D634F2" w:rsidRPr="005C2EF0" w:rsidRDefault="00E935ED" w:rsidP="00A46D99">
      <w:pPr>
        <w:pStyle w:val="ListParagraph"/>
        <w:numPr>
          <w:ilvl w:val="0"/>
          <w:numId w:val="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lang w:val="sq-AL"/>
        </w:rPr>
        <w:t>Formati i certifikatës/licencës dhe m</w:t>
      </w:r>
      <w:r w:rsidR="00A46D99" w:rsidRPr="005C2EF0">
        <w:rPr>
          <w:rFonts w:ascii="Garamond" w:hAnsi="Garamond"/>
          <w:sz w:val="24"/>
          <w:szCs w:val="24"/>
          <w:lang w:val="sq-AL"/>
        </w:rPr>
        <w:t>ënyra e certifikimit/licencimit të ekspertëve/specialistëve bëhet sipas rregullores së miratuar nga Ministri</w:t>
      </w:r>
      <w:r w:rsidR="005B24A3" w:rsidRPr="005C2EF0">
        <w:rPr>
          <w:rFonts w:ascii="Garamond" w:hAnsi="Garamond"/>
          <w:sz w:val="24"/>
          <w:szCs w:val="24"/>
          <w:lang w:val="sq-AL"/>
        </w:rPr>
        <w:t>.</w:t>
      </w:r>
      <w:r w:rsidR="008B511E" w:rsidRPr="005C2EF0">
        <w:rPr>
          <w:rFonts w:ascii="Garamond" w:hAnsi="Garamond"/>
          <w:sz w:val="24"/>
          <w:szCs w:val="24"/>
          <w:lang w:val="sq-AL"/>
        </w:rPr>
        <w:t xml:space="preserve"> Certifikatat/licencat </w:t>
      </w:r>
      <w:r w:rsidRPr="005C2EF0">
        <w:rPr>
          <w:rFonts w:ascii="Garamond" w:hAnsi="Garamond"/>
          <w:sz w:val="24"/>
          <w:szCs w:val="24"/>
          <w:lang w:val="sq-AL"/>
        </w:rPr>
        <w:t xml:space="preserve">e ekspertëve/specialistëve </w:t>
      </w:r>
      <w:r w:rsidR="008B511E" w:rsidRPr="005C2EF0">
        <w:rPr>
          <w:rFonts w:ascii="Garamond" w:hAnsi="Garamond"/>
          <w:sz w:val="24"/>
          <w:szCs w:val="24"/>
          <w:lang w:val="sq-AL"/>
        </w:rPr>
        <w:t>firmosen nga Ministri</w:t>
      </w:r>
      <w:r w:rsidRPr="005C2EF0">
        <w:rPr>
          <w:rFonts w:ascii="Garamond" w:hAnsi="Garamond"/>
          <w:sz w:val="24"/>
          <w:szCs w:val="24"/>
          <w:lang w:val="sq-AL"/>
        </w:rPr>
        <w:t>.</w:t>
      </w:r>
    </w:p>
    <w:p w14:paraId="351B7C1A" w14:textId="7B2B4E50" w:rsidR="00EB0525" w:rsidRPr="005C2EF0" w:rsidRDefault="00EB0525" w:rsidP="00FB12F5">
      <w:pPr>
        <w:pStyle w:val="ListParagraph"/>
        <w:numPr>
          <w:ilvl w:val="0"/>
          <w:numId w:val="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 xml:space="preserve">Bashkitë </w:t>
      </w:r>
      <w:r w:rsidR="00292BBD" w:rsidRPr="005C2EF0">
        <w:rPr>
          <w:rFonts w:ascii="Garamond" w:hAnsi="Garamond" w:cs="Times New Roman"/>
          <w:noProof/>
          <w:sz w:val="24"/>
          <w:szCs w:val="24"/>
          <w:lang w:val="sq-AL"/>
        </w:rPr>
        <w:t>ngrenë</w:t>
      </w:r>
      <w:r w:rsidRPr="005C2EF0">
        <w:rPr>
          <w:rFonts w:ascii="Garamond" w:hAnsi="Garamond" w:cs="Times New Roman"/>
          <w:noProof/>
          <w:sz w:val="24"/>
          <w:szCs w:val="24"/>
          <w:lang w:val="sq-AL"/>
        </w:rPr>
        <w:t xml:space="preserve"> strukturën përgjegjëse për pyjet brenda territorit të tyre</w:t>
      </w:r>
      <w:r w:rsidR="00144B95" w:rsidRPr="005C2EF0">
        <w:rPr>
          <w:rFonts w:ascii="Garamond" w:hAnsi="Garamond" w:cs="Times New Roman"/>
          <w:noProof/>
          <w:sz w:val="24"/>
          <w:szCs w:val="24"/>
          <w:lang w:val="sq-AL"/>
        </w:rPr>
        <w:t>,</w:t>
      </w:r>
      <w:r w:rsidRPr="005C2EF0">
        <w:rPr>
          <w:rFonts w:ascii="Garamond" w:hAnsi="Garamond" w:cs="Times New Roman"/>
          <w:noProof/>
          <w:sz w:val="24"/>
          <w:szCs w:val="24"/>
          <w:lang w:val="sq-AL"/>
        </w:rPr>
        <w:t xml:space="preserve"> me personel me arsim </w:t>
      </w:r>
      <w:r w:rsidR="00F02986" w:rsidRPr="005C2EF0">
        <w:rPr>
          <w:rFonts w:ascii="Garamond" w:hAnsi="Garamond" w:cs="Times New Roman"/>
          <w:noProof/>
          <w:sz w:val="24"/>
          <w:szCs w:val="24"/>
          <w:lang w:val="sq-AL"/>
        </w:rPr>
        <w:t xml:space="preserve">profesional dhe </w:t>
      </w:r>
      <w:r w:rsidRPr="005C2EF0">
        <w:rPr>
          <w:rFonts w:ascii="Garamond" w:hAnsi="Garamond" w:cs="Times New Roman"/>
          <w:noProof/>
          <w:sz w:val="24"/>
          <w:szCs w:val="24"/>
          <w:lang w:val="sq-AL"/>
        </w:rPr>
        <w:t>të lartë pyjor duke garantuar një raport të drejtë gjinor. Numri i punonjësve të strukturës përgjegjëse për pyjet përcaktohet në përpjesëtim me sipërfaqen e fondit pyjor, si vijon:</w:t>
      </w:r>
    </w:p>
    <w:p w14:paraId="7A74C6C9" w14:textId="77777777" w:rsidR="00EB0525" w:rsidRPr="005C2EF0" w:rsidRDefault="00EB0525" w:rsidP="00A71F07">
      <w:pPr>
        <w:pStyle w:val="ListParagraph"/>
        <w:numPr>
          <w:ilvl w:val="1"/>
          <w:numId w:val="46"/>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Një specialist pyjesh për 750 – 1000 ha për pyjet e lartë;</w:t>
      </w:r>
    </w:p>
    <w:p w14:paraId="6CFB08F3" w14:textId="77777777" w:rsidR="00EB0525" w:rsidRPr="005C2EF0" w:rsidRDefault="00EB0525" w:rsidP="00A71F07">
      <w:pPr>
        <w:pStyle w:val="ListParagraph"/>
        <w:numPr>
          <w:ilvl w:val="1"/>
          <w:numId w:val="46"/>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Një specialist pyjesh për 1500 – 2500 ha për pyjet e ulët dhe shkurret.</w:t>
      </w:r>
    </w:p>
    <w:p w14:paraId="75933CE6" w14:textId="23542693" w:rsidR="00EB0525" w:rsidRPr="005C2EF0" w:rsidRDefault="00EB0525" w:rsidP="00FB12F5">
      <w:pPr>
        <w:pStyle w:val="ListParagraph"/>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Emërimi në detyrë i punonjësve të strukturës përgjegjëse për pyjet bëhet nga kryetari i bashkisë, në përputhje me kriteret e</w:t>
      </w:r>
      <w:r w:rsidR="0074065D" w:rsidRPr="005C2EF0">
        <w:rPr>
          <w:rFonts w:ascii="Garamond" w:hAnsi="Garamond" w:cs="Times New Roman"/>
          <w:noProof/>
          <w:sz w:val="24"/>
          <w:szCs w:val="24"/>
          <w:lang w:val="sq-AL"/>
        </w:rPr>
        <w:t xml:space="preserve"> përgatitura nga</w:t>
      </w:r>
      <w:r w:rsidRPr="005C2EF0">
        <w:rPr>
          <w:rFonts w:ascii="Garamond" w:hAnsi="Garamond" w:cs="Times New Roman"/>
          <w:noProof/>
          <w:sz w:val="24"/>
          <w:szCs w:val="24"/>
          <w:lang w:val="sq-AL"/>
        </w:rPr>
        <w:t xml:space="preserve"> agjenci</w:t>
      </w:r>
      <w:r w:rsidR="0074065D" w:rsidRPr="005C2EF0">
        <w:rPr>
          <w:rFonts w:ascii="Garamond" w:hAnsi="Garamond" w:cs="Times New Roman"/>
          <w:noProof/>
          <w:sz w:val="24"/>
          <w:szCs w:val="24"/>
          <w:lang w:val="sq-AL"/>
        </w:rPr>
        <w:t>a</w:t>
      </w:r>
      <w:r w:rsidRPr="005C2EF0">
        <w:rPr>
          <w:rFonts w:ascii="Garamond" w:hAnsi="Garamond" w:cs="Times New Roman"/>
          <w:noProof/>
          <w:sz w:val="24"/>
          <w:szCs w:val="24"/>
          <w:lang w:val="sq-AL"/>
        </w:rPr>
        <w:t xml:space="preserve"> shtetërore përgjegjëse për pyjet</w:t>
      </w:r>
      <w:r w:rsidR="0074065D" w:rsidRPr="005C2EF0">
        <w:rPr>
          <w:rFonts w:ascii="Garamond" w:hAnsi="Garamond" w:cs="Times New Roman"/>
          <w:noProof/>
          <w:sz w:val="24"/>
          <w:szCs w:val="24"/>
          <w:lang w:val="sq-AL"/>
        </w:rPr>
        <w:t xml:space="preserve"> dhe</w:t>
      </w:r>
      <w:r w:rsidRPr="005C2EF0">
        <w:rPr>
          <w:rFonts w:ascii="Garamond" w:hAnsi="Garamond" w:cs="Times New Roman"/>
          <w:noProof/>
          <w:sz w:val="24"/>
          <w:szCs w:val="24"/>
          <w:lang w:val="sq-AL"/>
        </w:rPr>
        <w:t xml:space="preserve"> të miratuara nga ministri.</w:t>
      </w:r>
      <w:r w:rsidR="001B0019" w:rsidRPr="005C2EF0">
        <w:rPr>
          <w:rFonts w:ascii="Garamond" w:hAnsi="Garamond" w:cs="Times New Roman"/>
          <w:noProof/>
          <w:sz w:val="24"/>
          <w:szCs w:val="24"/>
          <w:lang w:val="sq-AL"/>
        </w:rPr>
        <w:t xml:space="preserve"> </w:t>
      </w:r>
      <w:r w:rsidR="00C55CB1" w:rsidRPr="005C2EF0">
        <w:rPr>
          <w:rFonts w:ascii="Garamond" w:hAnsi="Garamond" w:cs="Times New Roman"/>
          <w:noProof/>
          <w:sz w:val="24"/>
          <w:szCs w:val="24"/>
          <w:lang w:val="sq-AL"/>
        </w:rPr>
        <w:t>Agjencia shtetërore përgjegjëse për pyjet monitoron respektimin e kërkesave ligjore mbi punësimin e specialistëve të pyjeve, me qëllim garantimin e përmbushjes së kërkesave profesionale përkatëse.</w:t>
      </w:r>
    </w:p>
    <w:p w14:paraId="5162F6E2" w14:textId="43EF0806" w:rsidR="00C43371" w:rsidRPr="005C2EF0" w:rsidRDefault="00C43371" w:rsidP="00FB12F5">
      <w:pPr>
        <w:pStyle w:val="ListParagraph"/>
        <w:numPr>
          <w:ilvl w:val="0"/>
          <w:numId w:val="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lang w:val="sq-AL"/>
        </w:rPr>
        <w:t>Inspektorët e strukturave kontrolluese të pyjeve në bashki, përveç varësisë administrative kundrejt strukturës përgjegjëse për pyjet ku janë pozicionuar, kanë lidhje funksionale dhe zbatojnë drejtimin metodik dhe kontrollues të strukturës përkatëse për kontrollin dhe procesin e inspektimit në pyje në agjencinë shtetërore përgjegjëse për pyjet, bazuar në natyrën e veçantë të funksionit që realizojnë dhe përgjegjësinë e përbashkët për përmbushjen e tij.</w:t>
      </w:r>
      <w:r w:rsidR="0074065D" w:rsidRPr="005C2EF0">
        <w:rPr>
          <w:rFonts w:ascii="Garamond" w:hAnsi="Garamond"/>
          <w:sz w:val="24"/>
          <w:szCs w:val="24"/>
          <w:lang w:val="sq-AL"/>
        </w:rPr>
        <w:t xml:space="preserve"> Në lidhje me inspektorët e strukturave kontrolluese të pyjeve në bashki:</w:t>
      </w:r>
    </w:p>
    <w:p w14:paraId="5CA62620" w14:textId="66E0AE82" w:rsidR="00C43371" w:rsidRPr="005C2EF0" w:rsidRDefault="00C43371" w:rsidP="00A71F07">
      <w:pPr>
        <w:pStyle w:val="ListParagraph"/>
        <w:numPr>
          <w:ilvl w:val="0"/>
          <w:numId w:val="69"/>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Emërimi dhe lirimi nga detyra i </w:t>
      </w:r>
      <w:r w:rsidR="0074065D" w:rsidRPr="005C2EF0">
        <w:rPr>
          <w:rFonts w:ascii="Garamond" w:hAnsi="Garamond"/>
          <w:sz w:val="24"/>
          <w:szCs w:val="24"/>
          <w:lang w:val="sq-AL"/>
        </w:rPr>
        <w:t>tyre</w:t>
      </w:r>
      <w:r w:rsidRPr="005C2EF0">
        <w:rPr>
          <w:rFonts w:ascii="Garamond" w:hAnsi="Garamond"/>
          <w:sz w:val="24"/>
          <w:szCs w:val="24"/>
          <w:lang w:val="sq-AL"/>
        </w:rPr>
        <w:t>, bëhet nga titullari përkatës në bashki, me miratimin e titullarit të agjencisë shtetërore përgjegjëse për pyjet, në përputhje me kriteret dhe procesin e konkurrimit të përcaktuar nga agjencia.</w:t>
      </w:r>
    </w:p>
    <w:p w14:paraId="6D117449" w14:textId="3520140B" w:rsidR="00C43371" w:rsidRPr="005C2EF0" w:rsidRDefault="00C43371" w:rsidP="00A71F07">
      <w:pPr>
        <w:pStyle w:val="ListParagraph"/>
        <w:numPr>
          <w:ilvl w:val="0"/>
          <w:numId w:val="69"/>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Gjatë ushtrimit të veprimtarisë së kontrollit dhe procesit të inspektimit, inspektorët e strukturave kontrolluese të pyjeve në bashki raportojnë në përputhje me linjën dhe hierarkinë administrative përpara drejtuesit të strukturës përgjegjëse për pyjet në bashki, si dhe, në përputhje me linjën funksionale tek struktura përkatëse për kontrollin në agjencinë shtetërore përgjegjëse për pyjet.</w:t>
      </w:r>
    </w:p>
    <w:p w14:paraId="51A70C7B" w14:textId="77777777" w:rsidR="00C43371" w:rsidRPr="005C2EF0" w:rsidRDefault="00C43371" w:rsidP="00FB12F5">
      <w:pPr>
        <w:spacing w:after="0" w:line="240" w:lineRule="auto"/>
        <w:rPr>
          <w:rFonts w:ascii="Garamond" w:hAnsi="Garamond"/>
          <w:sz w:val="24"/>
          <w:szCs w:val="24"/>
          <w:lang w:val="sq-AL"/>
        </w:rPr>
      </w:pPr>
    </w:p>
    <w:p w14:paraId="4BF5DDE2" w14:textId="409C4C44" w:rsidR="005B24A3" w:rsidRPr="005C2EF0" w:rsidRDefault="005B24A3"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9457E0" w:rsidRPr="005C2EF0">
        <w:rPr>
          <w:rFonts w:ascii="Garamond" w:hAnsi="Garamond"/>
          <w:color w:val="auto"/>
          <w:lang w:val="sq-AL"/>
        </w:rPr>
        <w:t>1</w:t>
      </w:r>
      <w:r w:rsidR="00471298" w:rsidRPr="005C2EF0">
        <w:rPr>
          <w:rFonts w:ascii="Garamond" w:hAnsi="Garamond"/>
          <w:color w:val="auto"/>
          <w:lang w:val="sq-AL"/>
        </w:rPr>
        <w:t>6</w:t>
      </w:r>
    </w:p>
    <w:p w14:paraId="324DFF5E" w14:textId="77777777" w:rsidR="005B24A3" w:rsidRPr="005C2EF0" w:rsidRDefault="005B24A3" w:rsidP="005B24A3">
      <w:pPr>
        <w:pStyle w:val="Heading3"/>
        <w:spacing w:before="0" w:line="360" w:lineRule="auto"/>
        <w:jc w:val="center"/>
        <w:rPr>
          <w:rFonts w:ascii="Garamond" w:hAnsi="Garamond"/>
          <w:b/>
          <w:color w:val="auto"/>
          <w:lang w:val="sq-AL"/>
        </w:rPr>
      </w:pPr>
      <w:r w:rsidRPr="005C2EF0">
        <w:rPr>
          <w:rFonts w:ascii="Garamond" w:hAnsi="Garamond"/>
          <w:b/>
          <w:color w:val="auto"/>
          <w:lang w:val="sq-AL"/>
        </w:rPr>
        <w:t>Kërkimi shkencor në fondin pyjor kombëtar</w:t>
      </w:r>
    </w:p>
    <w:p w14:paraId="76305765" w14:textId="26A11A6F" w:rsidR="005912C3" w:rsidRPr="005C2EF0" w:rsidRDefault="005B24A3" w:rsidP="00A71F07">
      <w:pPr>
        <w:pStyle w:val="ListParagraph"/>
        <w:numPr>
          <w:ilvl w:val="0"/>
          <w:numId w:val="5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rPr>
        <w:t>Veprimtaritë kërkimore e shkencore në fushën e pyjeve kryhen nga institucione arsimore e shkencore, subjekte juridikë e fizikë, që përmbushin kushtet dhe kriteret, sipas legjislacionit të posaçëm në fushën kërkimore-shkencore</w:t>
      </w:r>
      <w:r w:rsidR="002B3FFB" w:rsidRPr="005C2EF0">
        <w:rPr>
          <w:rFonts w:ascii="Garamond" w:hAnsi="Garamond"/>
          <w:sz w:val="24"/>
          <w:szCs w:val="24"/>
        </w:rPr>
        <w:t>, duke konsideruar e</w:t>
      </w:r>
      <w:r w:rsidR="002B3FFB" w:rsidRPr="005C2EF0">
        <w:rPr>
          <w:rFonts w:ascii="Garamond" w:hAnsi="Garamond" w:cs="Times New Roman"/>
          <w:sz w:val="24"/>
          <w:szCs w:val="24"/>
          <w:lang w:val="sq-AL"/>
        </w:rPr>
        <w:t>dhe respektimin e barazisë gjinore</w:t>
      </w:r>
      <w:r w:rsidRPr="005C2EF0">
        <w:rPr>
          <w:rFonts w:ascii="Garamond" w:hAnsi="Garamond"/>
          <w:sz w:val="24"/>
          <w:szCs w:val="24"/>
        </w:rPr>
        <w:t>.</w:t>
      </w:r>
      <w:r w:rsidR="005912C3" w:rsidRPr="005C2EF0">
        <w:rPr>
          <w:rFonts w:ascii="Garamond" w:hAnsi="Garamond" w:cs="Times New Roman"/>
          <w:sz w:val="24"/>
          <w:szCs w:val="24"/>
          <w:lang w:val="sq-AL"/>
        </w:rPr>
        <w:t xml:space="preserve"> Ministria dhe bashkitë</w:t>
      </w:r>
      <w:r w:rsidR="00144B95" w:rsidRPr="005C2EF0">
        <w:rPr>
          <w:rFonts w:ascii="Garamond" w:hAnsi="Garamond" w:cs="Times New Roman"/>
          <w:sz w:val="24"/>
          <w:szCs w:val="24"/>
          <w:lang w:val="sq-AL"/>
        </w:rPr>
        <w:t>,</w:t>
      </w:r>
      <w:r w:rsidR="005912C3" w:rsidRPr="005C2EF0">
        <w:rPr>
          <w:rFonts w:ascii="Garamond" w:hAnsi="Garamond" w:cs="Times New Roman"/>
          <w:sz w:val="24"/>
          <w:szCs w:val="24"/>
          <w:lang w:val="sq-AL"/>
        </w:rPr>
        <w:t xml:space="preserve"> bashkëpunojnë me ministrinë përgjegjëse për arsimin, për planifikimin dhe financimin e punës kërkimore e shkencore </w:t>
      </w:r>
      <w:r w:rsidR="005912C3" w:rsidRPr="005C2EF0">
        <w:rPr>
          <w:rFonts w:ascii="Garamond" w:hAnsi="Garamond"/>
          <w:sz w:val="24"/>
          <w:szCs w:val="24"/>
          <w:lang w:val="sq-AL"/>
        </w:rPr>
        <w:t xml:space="preserve">në fondin pyjor </w:t>
      </w:r>
      <w:r w:rsidR="005912C3" w:rsidRPr="005C2EF0">
        <w:rPr>
          <w:rFonts w:ascii="Garamond" w:hAnsi="Garamond" w:cs="Times New Roman"/>
          <w:sz w:val="24"/>
          <w:szCs w:val="24"/>
          <w:lang w:val="sq-AL"/>
        </w:rPr>
        <w:t>kombëtar.</w:t>
      </w:r>
    </w:p>
    <w:p w14:paraId="48CD8764" w14:textId="7C9BEA51" w:rsidR="005B24A3" w:rsidRPr="005C2EF0" w:rsidRDefault="0018592B" w:rsidP="00A71F07">
      <w:pPr>
        <w:pStyle w:val="ListParagraph"/>
        <w:numPr>
          <w:ilvl w:val="0"/>
          <w:numId w:val="5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lang w:val="sq-AL"/>
        </w:rPr>
        <w:t>Institucione</w:t>
      </w:r>
      <w:r w:rsidR="00144B95" w:rsidRPr="005C2EF0">
        <w:rPr>
          <w:rFonts w:ascii="Garamond" w:hAnsi="Garamond"/>
          <w:sz w:val="24"/>
          <w:szCs w:val="24"/>
          <w:lang w:val="sq-AL"/>
        </w:rPr>
        <w:t>t</w:t>
      </w:r>
      <w:r w:rsidRPr="005C2EF0">
        <w:rPr>
          <w:rFonts w:ascii="Garamond" w:hAnsi="Garamond"/>
          <w:sz w:val="24"/>
          <w:szCs w:val="24"/>
          <w:lang w:val="sq-AL"/>
        </w:rPr>
        <w:t xml:space="preserve"> arsim</w:t>
      </w:r>
      <w:r w:rsidR="005B24A3" w:rsidRPr="005C2EF0">
        <w:rPr>
          <w:rFonts w:ascii="Garamond" w:hAnsi="Garamond"/>
          <w:sz w:val="24"/>
          <w:szCs w:val="24"/>
          <w:lang w:val="sq-AL"/>
        </w:rPr>
        <w:t>ore e shkencore</w:t>
      </w:r>
      <w:r w:rsidR="00144B95" w:rsidRPr="005C2EF0">
        <w:rPr>
          <w:rFonts w:ascii="Garamond" w:hAnsi="Garamond"/>
          <w:sz w:val="24"/>
          <w:szCs w:val="24"/>
          <w:lang w:val="sq-AL"/>
        </w:rPr>
        <w:t>,</w:t>
      </w:r>
      <w:r w:rsidR="005B24A3" w:rsidRPr="005C2EF0">
        <w:rPr>
          <w:rFonts w:ascii="Garamond" w:hAnsi="Garamond"/>
          <w:sz w:val="24"/>
          <w:szCs w:val="24"/>
          <w:lang w:val="sq-AL"/>
        </w:rPr>
        <w:t xml:space="preserve"> bashkërendojnë aktivitetin e tyre me institucionet publike në nivel qëndror e vendor, me qëllim orientimin e punës së tyre drejt nevojave reale dhe prioriteteve të sektorit, sigurimit të konsulencave, oponencave dhe asistencës teknike, si dhe vënies në përdorim dhe aplikimit në praktikë të dijeve të akumuluara, të zbulimeve dhe rezultateve të punës akademike e kërkimore, për përmirësimin e qeverisjes së pyjeve.</w:t>
      </w:r>
    </w:p>
    <w:p w14:paraId="0FCFF40D" w14:textId="681F38C0" w:rsidR="005B24A3" w:rsidRPr="005C2EF0" w:rsidRDefault="005B24A3" w:rsidP="00A71F07">
      <w:pPr>
        <w:pStyle w:val="ListParagraph"/>
        <w:numPr>
          <w:ilvl w:val="0"/>
          <w:numId w:val="54"/>
        </w:numPr>
        <w:tabs>
          <w:tab w:val="left" w:pos="567"/>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rPr>
        <w:t>Institucionet arsimore, institucione të tjera dhe subjekte juridikë e fizikë</w:t>
      </w:r>
      <w:r w:rsidR="005F5563" w:rsidRPr="005C2EF0">
        <w:rPr>
          <w:rFonts w:ascii="Garamond" w:hAnsi="Garamond"/>
          <w:sz w:val="24"/>
          <w:szCs w:val="24"/>
        </w:rPr>
        <w:t>,</w:t>
      </w:r>
      <w:r w:rsidRPr="005C2EF0">
        <w:rPr>
          <w:rFonts w:ascii="Garamond" w:hAnsi="Garamond"/>
          <w:sz w:val="24"/>
          <w:szCs w:val="24"/>
        </w:rPr>
        <w:t xml:space="preserve"> kanë të drejtë të </w:t>
      </w:r>
      <w:r w:rsidR="005F5563" w:rsidRPr="005C2EF0">
        <w:rPr>
          <w:rFonts w:ascii="Garamond" w:hAnsi="Garamond"/>
          <w:sz w:val="24"/>
          <w:szCs w:val="24"/>
        </w:rPr>
        <w:t xml:space="preserve">kërkojnë </w:t>
      </w:r>
      <w:r w:rsidRPr="005C2EF0">
        <w:rPr>
          <w:rFonts w:ascii="Garamond" w:hAnsi="Garamond"/>
          <w:sz w:val="24"/>
          <w:szCs w:val="24"/>
        </w:rPr>
        <w:t>ngr</w:t>
      </w:r>
      <w:r w:rsidR="005F5563" w:rsidRPr="005C2EF0">
        <w:rPr>
          <w:rFonts w:ascii="Garamond" w:hAnsi="Garamond"/>
          <w:sz w:val="24"/>
          <w:szCs w:val="24"/>
        </w:rPr>
        <w:t>itjen e</w:t>
      </w:r>
      <w:r w:rsidRPr="005C2EF0">
        <w:rPr>
          <w:rFonts w:ascii="Garamond" w:hAnsi="Garamond"/>
          <w:sz w:val="24"/>
          <w:szCs w:val="24"/>
        </w:rPr>
        <w:t xml:space="preserve"> baza</w:t>
      </w:r>
      <w:r w:rsidR="005F5563" w:rsidRPr="005C2EF0">
        <w:rPr>
          <w:rFonts w:ascii="Garamond" w:hAnsi="Garamond"/>
          <w:sz w:val="24"/>
          <w:szCs w:val="24"/>
        </w:rPr>
        <w:t>ve</w:t>
      </w:r>
      <w:r w:rsidRPr="005C2EF0">
        <w:rPr>
          <w:rFonts w:ascii="Garamond" w:hAnsi="Garamond"/>
          <w:sz w:val="24"/>
          <w:szCs w:val="24"/>
        </w:rPr>
        <w:t xml:space="preserve"> eksperimentale dhe didaktike në fondin pyjor publik, për zhvillimin e veprimtarive kërkimore e shkencore, praktikave mësimore të nxënësve e studentëve dhe kualifikimin e specialistëve të pyjeve</w:t>
      </w:r>
      <w:r w:rsidR="005F5563" w:rsidRPr="005C2EF0">
        <w:rPr>
          <w:rFonts w:ascii="Garamond" w:hAnsi="Garamond"/>
          <w:sz w:val="24"/>
          <w:szCs w:val="24"/>
        </w:rPr>
        <w:t>, të cilat miratohen:</w:t>
      </w:r>
    </w:p>
    <w:p w14:paraId="215E19CD" w14:textId="68128697" w:rsidR="005F5563" w:rsidRPr="005C2EF0" w:rsidRDefault="00FB6A90" w:rsidP="00A71F07">
      <w:pPr>
        <w:pStyle w:val="ListParagraph"/>
        <w:numPr>
          <w:ilvl w:val="0"/>
          <w:numId w:val="67"/>
        </w:numPr>
        <w:tabs>
          <w:tab w:val="left" w:pos="567"/>
          <w:tab w:val="left" w:pos="1276"/>
        </w:tabs>
        <w:spacing w:after="0" w:line="240" w:lineRule="auto"/>
        <w:ind w:left="0" w:firstLine="284"/>
        <w:jc w:val="both"/>
        <w:rPr>
          <w:rFonts w:ascii="Garamond" w:hAnsi="Garamond" w:cs="Times New Roman"/>
          <w:noProof/>
          <w:sz w:val="24"/>
          <w:szCs w:val="24"/>
          <w:lang w:val="sq-AL"/>
        </w:rPr>
      </w:pPr>
      <w:r w:rsidRPr="005C2EF0">
        <w:rPr>
          <w:rFonts w:ascii="Garamond" w:hAnsi="Garamond" w:cs="Times New Roman"/>
          <w:noProof/>
          <w:sz w:val="24"/>
          <w:szCs w:val="24"/>
          <w:lang w:val="sq-AL"/>
        </w:rPr>
        <w:t>nga</w:t>
      </w:r>
      <w:r w:rsidRPr="005C2EF0">
        <w:rPr>
          <w:rFonts w:ascii="Garamond" w:hAnsi="Garamond"/>
          <w:sz w:val="24"/>
          <w:szCs w:val="24"/>
        </w:rPr>
        <w:t xml:space="preserve"> bashkia</w:t>
      </w:r>
      <w:r w:rsidR="005B24A3" w:rsidRPr="005C2EF0">
        <w:rPr>
          <w:rFonts w:ascii="Garamond" w:hAnsi="Garamond"/>
          <w:sz w:val="24"/>
          <w:szCs w:val="24"/>
        </w:rPr>
        <w:t>, për fondin pyjor në pronësi të saj</w:t>
      </w:r>
      <w:r w:rsidR="005F5563" w:rsidRPr="005C2EF0">
        <w:rPr>
          <w:rFonts w:ascii="Garamond" w:hAnsi="Garamond"/>
          <w:sz w:val="24"/>
          <w:szCs w:val="24"/>
        </w:rPr>
        <w:t>;</w:t>
      </w:r>
    </w:p>
    <w:p w14:paraId="37D25FB4" w14:textId="0A6EA7A1" w:rsidR="005B24A3" w:rsidRPr="005C2EF0" w:rsidRDefault="00FB6A90" w:rsidP="00A71F07">
      <w:pPr>
        <w:pStyle w:val="ListParagraph"/>
        <w:numPr>
          <w:ilvl w:val="0"/>
          <w:numId w:val="67"/>
        </w:numPr>
        <w:tabs>
          <w:tab w:val="left" w:pos="567"/>
          <w:tab w:val="left" w:pos="1276"/>
        </w:tabs>
        <w:spacing w:after="0" w:line="240" w:lineRule="auto"/>
        <w:ind w:left="0" w:firstLine="284"/>
        <w:jc w:val="both"/>
        <w:rPr>
          <w:rFonts w:ascii="Garamond" w:hAnsi="Garamond" w:cs="Times New Roman"/>
          <w:noProof/>
          <w:sz w:val="24"/>
          <w:szCs w:val="24"/>
          <w:lang w:val="sq-AL"/>
        </w:rPr>
      </w:pPr>
      <w:r w:rsidRPr="005C2EF0">
        <w:rPr>
          <w:rFonts w:ascii="Garamond" w:hAnsi="Garamond"/>
          <w:sz w:val="24"/>
          <w:szCs w:val="24"/>
        </w:rPr>
        <w:t xml:space="preserve">nga </w:t>
      </w:r>
      <w:r w:rsidRPr="005C2EF0">
        <w:rPr>
          <w:rFonts w:ascii="Garamond" w:hAnsi="Garamond" w:cs="Times New Roman"/>
          <w:noProof/>
          <w:sz w:val="24"/>
          <w:szCs w:val="24"/>
          <w:lang w:val="sq-AL"/>
        </w:rPr>
        <w:t>Agjencia përgjegjëse për zonat e mbrojtura</w:t>
      </w:r>
      <w:r w:rsidR="005B24A3" w:rsidRPr="005C2EF0">
        <w:rPr>
          <w:rFonts w:ascii="Garamond" w:hAnsi="Garamond"/>
          <w:sz w:val="24"/>
          <w:szCs w:val="24"/>
        </w:rPr>
        <w:t xml:space="preserve">, për </w:t>
      </w:r>
      <w:r w:rsidR="005F5563" w:rsidRPr="005C2EF0">
        <w:rPr>
          <w:rFonts w:ascii="Garamond" w:hAnsi="Garamond"/>
          <w:sz w:val="24"/>
          <w:szCs w:val="24"/>
        </w:rPr>
        <w:t>sipërfaqet në zonat e mbrojtura</w:t>
      </w:r>
      <w:r w:rsidR="005B24A3" w:rsidRPr="005C2EF0">
        <w:rPr>
          <w:rFonts w:ascii="Garamond" w:hAnsi="Garamond"/>
          <w:sz w:val="24"/>
          <w:szCs w:val="24"/>
        </w:rPr>
        <w:t>.</w:t>
      </w:r>
    </w:p>
    <w:p w14:paraId="7DBEC1A6" w14:textId="7C0F1D34" w:rsidR="005912C3" w:rsidRPr="005C2EF0" w:rsidRDefault="005912C3" w:rsidP="00A71F07">
      <w:pPr>
        <w:pStyle w:val="ListParagraph"/>
        <w:numPr>
          <w:ilvl w:val="0"/>
          <w:numId w:val="54"/>
        </w:numPr>
        <w:tabs>
          <w:tab w:val="left" w:pos="360"/>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Me propozim të ministrit, Këshilli i Ministrave miraton vendimin për kriteret e ushtrimit, miratimit dhe të monitorimit të veprimtarive kërkimore-shkencore në</w:t>
      </w:r>
      <w:r w:rsidRPr="005C2EF0">
        <w:rPr>
          <w:rFonts w:ascii="Garamond" w:hAnsi="Garamond"/>
          <w:sz w:val="24"/>
          <w:szCs w:val="24"/>
          <w:lang w:val="sq-AL"/>
        </w:rPr>
        <w:t xml:space="preserve"> fondin pyjor </w:t>
      </w:r>
      <w:r w:rsidRPr="005C2EF0">
        <w:rPr>
          <w:rFonts w:ascii="Garamond" w:hAnsi="Garamond" w:cs="Times New Roman"/>
          <w:sz w:val="24"/>
          <w:szCs w:val="24"/>
          <w:lang w:val="sq-AL"/>
        </w:rPr>
        <w:t>kombëtar</w:t>
      </w:r>
      <w:r w:rsidR="00FB6A90" w:rsidRPr="005C2EF0">
        <w:rPr>
          <w:rFonts w:ascii="Garamond" w:hAnsi="Garamond" w:cs="Times New Roman"/>
          <w:sz w:val="24"/>
          <w:szCs w:val="24"/>
          <w:lang w:val="sq-AL"/>
        </w:rPr>
        <w:t>.</w:t>
      </w:r>
    </w:p>
    <w:p w14:paraId="66B62C89" w14:textId="1A17FDCF" w:rsidR="005B24A3" w:rsidRPr="005C2EF0" w:rsidRDefault="005B24A3" w:rsidP="00A71F07">
      <w:pPr>
        <w:pStyle w:val="ListParagraph"/>
        <w:numPr>
          <w:ilvl w:val="0"/>
          <w:numId w:val="54"/>
        </w:numPr>
        <w:tabs>
          <w:tab w:val="left" w:pos="360"/>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Grumbujt pyjorë me lloje me vlera të larta gjenetike, aktuale apo potenciale, shpallen “burime gjenetike” me urdhër të Ministrit dhe ruhen “in</w:t>
      </w:r>
      <w:r w:rsidR="00D732AE" w:rsidRPr="005C2EF0">
        <w:rPr>
          <w:rFonts w:ascii="Garamond" w:hAnsi="Garamond" w:cs="Times New Roman"/>
          <w:sz w:val="24"/>
          <w:szCs w:val="24"/>
          <w:lang w:val="sq-AL"/>
        </w:rPr>
        <w:t>-</w:t>
      </w:r>
      <w:r w:rsidRPr="005C2EF0">
        <w:rPr>
          <w:rFonts w:ascii="Garamond" w:hAnsi="Garamond" w:cs="Times New Roman"/>
          <w:sz w:val="24"/>
          <w:szCs w:val="24"/>
          <w:lang w:val="sq-AL"/>
        </w:rPr>
        <w:t>situ”.</w:t>
      </w:r>
    </w:p>
    <w:p w14:paraId="71EBE374" w14:textId="1DFDD3A4" w:rsidR="005F5563" w:rsidRPr="005C2EF0" w:rsidRDefault="005F5563" w:rsidP="00A71F07">
      <w:pPr>
        <w:pStyle w:val="ListParagraph"/>
        <w:numPr>
          <w:ilvl w:val="0"/>
          <w:numId w:val="5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Grumbujt e drurëve dhe të llojeve pyjore, të caktuara për konservim, germoplazmë, “in-situ” dhe “ex-situ”, për grumbullim, përpunim, shpërndarje dhe certifikim të materialit mbjellës, administrohen nga </w:t>
      </w:r>
      <w:r w:rsidR="00F02986" w:rsidRPr="005C2EF0">
        <w:rPr>
          <w:rFonts w:ascii="Garamond" w:hAnsi="Garamond"/>
          <w:sz w:val="24"/>
          <w:szCs w:val="24"/>
          <w:lang w:val="sq-AL"/>
        </w:rPr>
        <w:t>b</w:t>
      </w:r>
      <w:r w:rsidRPr="005C2EF0">
        <w:rPr>
          <w:rFonts w:ascii="Garamond" w:hAnsi="Garamond"/>
          <w:sz w:val="24"/>
          <w:szCs w:val="24"/>
          <w:lang w:val="sq-AL"/>
        </w:rPr>
        <w:t>ashkitë</w:t>
      </w:r>
      <w:r w:rsidR="00F02986" w:rsidRPr="005C2EF0">
        <w:rPr>
          <w:rFonts w:ascii="Garamond" w:hAnsi="Garamond"/>
          <w:sz w:val="24"/>
          <w:szCs w:val="24"/>
          <w:lang w:val="sq-AL"/>
        </w:rPr>
        <w:t>/zonat e mbrojtura</w:t>
      </w:r>
      <w:r w:rsidRPr="005C2EF0">
        <w:rPr>
          <w:rFonts w:ascii="Garamond" w:hAnsi="Garamond"/>
          <w:sz w:val="24"/>
          <w:szCs w:val="24"/>
          <w:lang w:val="sq-AL"/>
        </w:rPr>
        <w:t>.</w:t>
      </w:r>
    </w:p>
    <w:p w14:paraId="650EDA3C" w14:textId="77777777" w:rsidR="003102AA" w:rsidRPr="005C2EF0" w:rsidRDefault="003102AA" w:rsidP="00F02986">
      <w:pPr>
        <w:spacing w:after="0" w:line="240" w:lineRule="auto"/>
        <w:jc w:val="both"/>
        <w:rPr>
          <w:rFonts w:ascii="Garamond" w:hAnsi="Garamond" w:cs="Times New Roman"/>
          <w:noProof/>
          <w:sz w:val="24"/>
          <w:szCs w:val="24"/>
          <w:lang w:val="sq-AL"/>
        </w:rPr>
      </w:pPr>
    </w:p>
    <w:p w14:paraId="05D71C86" w14:textId="2DE775AA" w:rsidR="003102AA" w:rsidRPr="005C2EF0" w:rsidRDefault="003102AA" w:rsidP="00FB12F5">
      <w:pPr>
        <w:pStyle w:val="Heading3"/>
        <w:tabs>
          <w:tab w:val="left" w:pos="4455"/>
          <w:tab w:val="center" w:pos="5040"/>
        </w:tabs>
        <w:spacing w:before="0" w:line="240" w:lineRule="auto"/>
        <w:jc w:val="center"/>
        <w:rPr>
          <w:rFonts w:ascii="Garamond" w:hAnsi="Garamond"/>
          <w:color w:val="auto"/>
          <w:lang w:val="sq-AL"/>
        </w:rPr>
      </w:pPr>
      <w:r w:rsidRPr="005C2EF0">
        <w:rPr>
          <w:rFonts w:ascii="Garamond" w:hAnsi="Garamond"/>
          <w:color w:val="auto"/>
          <w:lang w:val="sq-AL"/>
        </w:rPr>
        <w:t>Neni 1</w:t>
      </w:r>
      <w:r w:rsidR="00471298" w:rsidRPr="005C2EF0">
        <w:rPr>
          <w:rFonts w:ascii="Garamond" w:hAnsi="Garamond"/>
          <w:color w:val="auto"/>
          <w:lang w:val="sq-AL"/>
        </w:rPr>
        <w:t>7</w:t>
      </w:r>
    </w:p>
    <w:p w14:paraId="286DE34C" w14:textId="77777777" w:rsidR="003102AA" w:rsidRPr="005C2EF0" w:rsidRDefault="003102AA" w:rsidP="003102AA">
      <w:pPr>
        <w:pStyle w:val="Heading3"/>
        <w:spacing w:before="0" w:line="360" w:lineRule="auto"/>
        <w:jc w:val="center"/>
        <w:rPr>
          <w:rFonts w:ascii="Garamond" w:hAnsi="Garamond"/>
          <w:b/>
          <w:color w:val="auto"/>
          <w:lang w:val="sq-AL"/>
        </w:rPr>
      </w:pPr>
      <w:r w:rsidRPr="005C2EF0">
        <w:rPr>
          <w:rFonts w:ascii="Garamond" w:hAnsi="Garamond"/>
          <w:b/>
          <w:color w:val="auto"/>
          <w:lang w:val="sq-AL"/>
        </w:rPr>
        <w:t>Sistemi i integruar i informacionit në pyje</w:t>
      </w:r>
    </w:p>
    <w:p w14:paraId="1AB5B14E" w14:textId="77777777" w:rsidR="003102AA" w:rsidRPr="005C2EF0" w:rsidRDefault="003102AA" w:rsidP="00A71F07">
      <w:pPr>
        <w:pStyle w:val="ListParagraph"/>
        <w:numPr>
          <w:ilvl w:val="0"/>
          <w:numId w:val="61"/>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Sistemi i integruar i informacionit në pyje, përbëhet nga të dhënat e mbledhura dhe të ruajtura në bazën shtetërore të të dhënave mbi pyjet, nga teknologjia, pajisjet, rrjetet dhe aplikacionet që mundësojnë shkëmbimin e këtyre të dhënave dhe informacionit mes institucioneve përgjegjës për pyjet, në nivel qëndror dhe vendor.</w:t>
      </w:r>
    </w:p>
    <w:p w14:paraId="475FB6E1" w14:textId="77777777" w:rsidR="003102AA" w:rsidRPr="005C2EF0" w:rsidRDefault="003102AA" w:rsidP="00A71F07">
      <w:pPr>
        <w:pStyle w:val="ListParagraph"/>
        <w:numPr>
          <w:ilvl w:val="0"/>
          <w:numId w:val="61"/>
        </w:numPr>
        <w:tabs>
          <w:tab w:val="left" w:pos="567"/>
        </w:tabs>
        <w:spacing w:after="0" w:line="240" w:lineRule="auto"/>
        <w:ind w:left="0" w:firstLine="284"/>
        <w:jc w:val="both"/>
        <w:rPr>
          <w:rFonts w:ascii="Garamond" w:hAnsi="Garamond"/>
          <w:i/>
          <w:sz w:val="24"/>
          <w:szCs w:val="24"/>
          <w:lang w:val="sq-AL"/>
        </w:rPr>
      </w:pPr>
      <w:r w:rsidRPr="005C2EF0">
        <w:rPr>
          <w:rFonts w:ascii="Garamond" w:hAnsi="Garamond" w:cs="Times New Roman"/>
          <w:noProof/>
          <w:sz w:val="24"/>
          <w:szCs w:val="24"/>
          <w:lang w:val="sq-AL"/>
        </w:rPr>
        <w:t>Baza e të dhënave organizon dhe integron të dhënat dhe informacionin që përmban inventari kombëtar i pyjeve, planet e mbarështrimit, regjistri kombëtar i fondit pyjor, dhe monitorimi i fondit pyjor kombëtar, duke ofruar një pasqyrë të hollësishme dhe të detajuar të treguesve pyjorë, për të garantuar manaxhimin e qëndrueshëm të pyjeve, duke përfshirë edhe të dhënat që kanë referencë gjeohapësinore.</w:t>
      </w:r>
    </w:p>
    <w:p w14:paraId="0E176DD8" w14:textId="77777777" w:rsidR="00FB12F5" w:rsidRPr="005C2EF0" w:rsidRDefault="003102AA" w:rsidP="00A71F07">
      <w:pPr>
        <w:pStyle w:val="ListParagraph"/>
        <w:numPr>
          <w:ilvl w:val="0"/>
          <w:numId w:val="61"/>
        </w:numPr>
        <w:tabs>
          <w:tab w:val="left" w:pos="567"/>
        </w:tabs>
        <w:spacing w:after="0" w:line="240" w:lineRule="auto"/>
        <w:ind w:left="0" w:firstLine="284"/>
        <w:jc w:val="both"/>
        <w:rPr>
          <w:rFonts w:ascii="Garamond" w:hAnsi="Garamond"/>
          <w:i/>
          <w:sz w:val="24"/>
          <w:szCs w:val="24"/>
          <w:lang w:val="sq-AL"/>
        </w:rPr>
      </w:pPr>
      <w:r w:rsidRPr="005C2EF0">
        <w:rPr>
          <w:rFonts w:ascii="Garamond" w:hAnsi="Garamond"/>
          <w:sz w:val="24"/>
          <w:szCs w:val="24"/>
          <w:lang w:val="sq-AL"/>
        </w:rPr>
        <w:t>Agjencia, projekton, ndërton, mirëmban dhe përditëson sistemin e integruar të informacionit (që përmbledh sistemet ALFIS/FDS/GIS) në sektorin e pyjeve, duke garantuar aksesin dhe shkëmbimin e të dhënave sipas ligjit dhe siguruar ndërveprimin me bashkitë/zonat e mbrojtura për marrjen e informacionit vendor në kohë reale, nën orientimin e ASIG (Autoriteti Shtetëror për Informacionin Gjeohapësinor).</w:t>
      </w:r>
    </w:p>
    <w:p w14:paraId="3DF7C2C2" w14:textId="78B80EAD" w:rsidR="003102AA" w:rsidRPr="005C2EF0" w:rsidRDefault="00FB12F5" w:rsidP="00A71F07">
      <w:pPr>
        <w:pStyle w:val="ListParagraph"/>
        <w:numPr>
          <w:ilvl w:val="0"/>
          <w:numId w:val="61"/>
        </w:numPr>
        <w:tabs>
          <w:tab w:val="left" w:pos="567"/>
        </w:tabs>
        <w:spacing w:after="0" w:line="240" w:lineRule="auto"/>
        <w:ind w:left="0" w:firstLine="284"/>
        <w:jc w:val="both"/>
        <w:rPr>
          <w:rFonts w:ascii="Garamond" w:hAnsi="Garamond"/>
          <w:i/>
          <w:sz w:val="24"/>
          <w:szCs w:val="24"/>
          <w:lang w:val="sq-AL"/>
        </w:rPr>
      </w:pPr>
      <w:r w:rsidRPr="005C2EF0">
        <w:rPr>
          <w:rFonts w:ascii="Garamond" w:hAnsi="Garamond"/>
          <w:sz w:val="24"/>
          <w:szCs w:val="24"/>
          <w:lang w:val="sq-AL"/>
        </w:rPr>
        <w:t>Agjencia monitoron performancën e qeverisjes së pyjeve bazuar në treguesin e dinamikës së produktivitetit të tokës dhe jep rekomandimet e duhura për përmirësimin e gjendjes</w:t>
      </w:r>
      <w:r w:rsidR="00253BD8" w:rsidRPr="005C2EF0">
        <w:rPr>
          <w:rFonts w:ascii="Garamond" w:hAnsi="Garamond"/>
          <w:sz w:val="24"/>
          <w:szCs w:val="24"/>
          <w:lang w:val="sq-AL"/>
        </w:rPr>
        <w:t xml:space="preserve"> tek strukturat përgjegjëse</w:t>
      </w:r>
      <w:r w:rsidRPr="005C2EF0">
        <w:rPr>
          <w:rFonts w:ascii="Garamond" w:hAnsi="Garamond"/>
          <w:sz w:val="24"/>
          <w:szCs w:val="24"/>
          <w:lang w:val="sq-AL"/>
        </w:rPr>
        <w:t>.</w:t>
      </w:r>
    </w:p>
    <w:p w14:paraId="64F77154" w14:textId="77777777" w:rsidR="005B24A3" w:rsidRPr="005C2EF0" w:rsidRDefault="005B24A3" w:rsidP="00FB12F5">
      <w:pPr>
        <w:spacing w:after="0" w:line="240" w:lineRule="auto"/>
        <w:jc w:val="both"/>
        <w:rPr>
          <w:rFonts w:ascii="Garamond" w:hAnsi="Garamond"/>
          <w:sz w:val="24"/>
          <w:szCs w:val="24"/>
          <w:lang w:val="sq-AL"/>
        </w:rPr>
      </w:pPr>
    </w:p>
    <w:p w14:paraId="03C39017" w14:textId="5E66EFCC" w:rsidR="005B24A3" w:rsidRPr="005C2EF0" w:rsidRDefault="005B24A3"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Neni 1</w:t>
      </w:r>
      <w:r w:rsidR="00471298" w:rsidRPr="005C2EF0">
        <w:rPr>
          <w:rFonts w:ascii="Garamond" w:hAnsi="Garamond"/>
          <w:color w:val="auto"/>
          <w:lang w:val="sq-AL"/>
        </w:rPr>
        <w:t>8</w:t>
      </w:r>
    </w:p>
    <w:p w14:paraId="007B7D67" w14:textId="77777777" w:rsidR="005B24A3" w:rsidRPr="005C2EF0" w:rsidRDefault="005B24A3" w:rsidP="005B24A3">
      <w:pPr>
        <w:pStyle w:val="Heading3"/>
        <w:spacing w:before="0" w:line="360" w:lineRule="auto"/>
        <w:jc w:val="center"/>
        <w:rPr>
          <w:rFonts w:ascii="Garamond" w:hAnsi="Garamond"/>
          <w:b/>
          <w:color w:val="auto"/>
          <w:lang w:val="sq-AL"/>
        </w:rPr>
      </w:pPr>
      <w:r w:rsidRPr="005C2EF0">
        <w:rPr>
          <w:rFonts w:ascii="Garamond" w:hAnsi="Garamond"/>
          <w:b/>
          <w:color w:val="auto"/>
          <w:lang w:val="sq-AL"/>
        </w:rPr>
        <w:t>Infrastruktura mbi pyjet</w:t>
      </w:r>
    </w:p>
    <w:p w14:paraId="1C8690FE" w14:textId="77777777" w:rsidR="005B24A3" w:rsidRPr="005C2EF0" w:rsidRDefault="005B24A3" w:rsidP="00A71F07">
      <w:pPr>
        <w:pStyle w:val="ListParagraph"/>
        <w:numPr>
          <w:ilvl w:val="0"/>
          <w:numId w:val="48"/>
        </w:numPr>
        <w:tabs>
          <w:tab w:val="left" w:pos="567"/>
        </w:tabs>
        <w:spacing w:line="240" w:lineRule="auto"/>
        <w:ind w:left="0" w:firstLine="284"/>
        <w:jc w:val="both"/>
        <w:rPr>
          <w:rFonts w:ascii="Garamond" w:hAnsi="Garamond"/>
          <w:b/>
          <w:sz w:val="24"/>
          <w:szCs w:val="24"/>
          <w:lang w:val="sq-AL"/>
        </w:rPr>
      </w:pPr>
      <w:r w:rsidRPr="005C2EF0">
        <w:rPr>
          <w:rFonts w:ascii="Garamond" w:hAnsi="Garamond"/>
          <w:sz w:val="24"/>
          <w:szCs w:val="24"/>
          <w:lang w:val="sq-AL"/>
        </w:rPr>
        <w:t xml:space="preserve">Bashkitë dhe agjencia për zonat e mbrojtura, janë përgjegjëse për projektimin, ndërtimin dhe mirëmbajtjen e infrastrukturës në fondin pyjor </w:t>
      </w:r>
      <w:r w:rsidRPr="005C2EF0">
        <w:rPr>
          <w:rFonts w:ascii="Garamond" w:hAnsi="Garamond" w:cs="Times New Roman"/>
          <w:sz w:val="24"/>
          <w:szCs w:val="24"/>
          <w:lang w:val="sq-AL"/>
        </w:rPr>
        <w:t>kombëtar</w:t>
      </w:r>
      <w:r w:rsidRPr="005C2EF0">
        <w:rPr>
          <w:rFonts w:ascii="Garamond" w:hAnsi="Garamond"/>
          <w:sz w:val="24"/>
          <w:szCs w:val="24"/>
          <w:lang w:val="sq-AL"/>
        </w:rPr>
        <w:t xml:space="preserve"> që kanë nën administrim, në përputhje me dokumentet planifikues në pyje. Për fondin pyjor privat, kjo infrastrukturë ndërtohet nga pronarët.</w:t>
      </w:r>
    </w:p>
    <w:p w14:paraId="71751911" w14:textId="77777777" w:rsidR="005B24A3" w:rsidRPr="005C2EF0" w:rsidRDefault="005B24A3" w:rsidP="00A71F07">
      <w:pPr>
        <w:pStyle w:val="ListParagraph"/>
        <w:numPr>
          <w:ilvl w:val="0"/>
          <w:numId w:val="48"/>
        </w:numPr>
        <w:tabs>
          <w:tab w:val="left" w:pos="567"/>
        </w:tabs>
        <w:spacing w:line="240" w:lineRule="auto"/>
        <w:ind w:left="0" w:firstLine="284"/>
        <w:jc w:val="both"/>
        <w:rPr>
          <w:rFonts w:ascii="Garamond" w:hAnsi="Garamond"/>
          <w:b/>
          <w:sz w:val="24"/>
          <w:szCs w:val="24"/>
          <w:lang w:val="sq-AL"/>
        </w:rPr>
      </w:pPr>
      <w:r w:rsidRPr="005C2EF0">
        <w:rPr>
          <w:rFonts w:ascii="Garamond" w:hAnsi="Garamond" w:cs="Times New Roman"/>
          <w:sz w:val="24"/>
          <w:szCs w:val="24"/>
          <w:lang w:val="sq-AL"/>
        </w:rPr>
        <w:t>Agjencia shtetërore përgjegjëse për pyjet,</w:t>
      </w:r>
      <w:r w:rsidRPr="005C2EF0">
        <w:rPr>
          <w:rFonts w:ascii="Garamond" w:hAnsi="Garamond"/>
          <w:sz w:val="24"/>
          <w:szCs w:val="24"/>
          <w:lang w:val="sq-AL"/>
        </w:rPr>
        <w:t xml:space="preserve"> në bashkëpunim me bashkitë/zonat e mbrojtura, mbikqyr ndërtimin dhe mirëmbajtjen e infrastrukturës në pyje, si dhe ofron mbështetje teknike dhe financiare në rastet kur investimet në infrastrukturë realizohen me fi</w:t>
      </w:r>
      <w:r w:rsidR="00D732AE" w:rsidRPr="005C2EF0">
        <w:rPr>
          <w:rFonts w:ascii="Garamond" w:hAnsi="Garamond"/>
          <w:sz w:val="24"/>
          <w:szCs w:val="24"/>
          <w:lang w:val="sq-AL"/>
        </w:rPr>
        <w:t>nancimet e buxhetit të shtetit.</w:t>
      </w:r>
    </w:p>
    <w:p w14:paraId="344FA0BE" w14:textId="77777777" w:rsidR="005B24A3" w:rsidRPr="005C2EF0" w:rsidRDefault="005B24A3" w:rsidP="00A71F07">
      <w:pPr>
        <w:pStyle w:val="ListParagraph"/>
        <w:numPr>
          <w:ilvl w:val="0"/>
          <w:numId w:val="48"/>
        </w:numPr>
        <w:tabs>
          <w:tab w:val="left" w:pos="567"/>
        </w:tabs>
        <w:spacing w:line="240" w:lineRule="auto"/>
        <w:ind w:left="0" w:firstLine="284"/>
        <w:jc w:val="both"/>
        <w:rPr>
          <w:rFonts w:ascii="Garamond" w:hAnsi="Garamond"/>
          <w:b/>
          <w:sz w:val="24"/>
          <w:szCs w:val="24"/>
          <w:lang w:val="sq-AL"/>
        </w:rPr>
      </w:pPr>
      <w:r w:rsidRPr="005C2EF0">
        <w:rPr>
          <w:rFonts w:ascii="Garamond" w:hAnsi="Garamond"/>
          <w:sz w:val="24"/>
          <w:szCs w:val="24"/>
          <w:lang w:val="sq-AL"/>
        </w:rPr>
        <w:t>Personat juridikë ose fizikë, që kanë marrë pyje në përdorim ose shfrytëzim, sipas legjislacionit në fuqi, ndërtojnë, riparojnë dhe mirëmbajnë infrastrukturën pyjore, me mjetet e tyre financiare. Në rastin kur ndërtojne rrugë të reja, shpenzimet reflek</w:t>
      </w:r>
      <w:r w:rsidR="0078105C" w:rsidRPr="005C2EF0">
        <w:rPr>
          <w:rFonts w:ascii="Garamond" w:hAnsi="Garamond"/>
          <w:sz w:val="24"/>
          <w:szCs w:val="24"/>
          <w:lang w:val="sq-AL"/>
        </w:rPr>
        <w:t>t</w:t>
      </w:r>
      <w:r w:rsidRPr="005C2EF0">
        <w:rPr>
          <w:rFonts w:ascii="Garamond" w:hAnsi="Garamond"/>
          <w:sz w:val="24"/>
          <w:szCs w:val="24"/>
          <w:lang w:val="sq-AL"/>
        </w:rPr>
        <w:t>ohen në tarifat e reduktuara të lëndës drusore.</w:t>
      </w:r>
    </w:p>
    <w:p w14:paraId="6DD6691F" w14:textId="77777777" w:rsidR="005B24A3" w:rsidRPr="005C2EF0" w:rsidRDefault="005B24A3" w:rsidP="00A71F07">
      <w:pPr>
        <w:pStyle w:val="ListParagraph"/>
        <w:numPr>
          <w:ilvl w:val="0"/>
          <w:numId w:val="48"/>
        </w:numPr>
        <w:tabs>
          <w:tab w:val="left" w:pos="567"/>
        </w:tabs>
        <w:spacing w:line="240" w:lineRule="auto"/>
        <w:ind w:left="0" w:firstLine="284"/>
        <w:jc w:val="both"/>
        <w:rPr>
          <w:rFonts w:ascii="Garamond" w:hAnsi="Garamond"/>
          <w:b/>
          <w:sz w:val="24"/>
          <w:szCs w:val="24"/>
          <w:lang w:val="sq-AL"/>
        </w:rPr>
      </w:pPr>
      <w:r w:rsidRPr="005C2EF0">
        <w:rPr>
          <w:rFonts w:ascii="Garamond" w:hAnsi="Garamond"/>
          <w:sz w:val="24"/>
          <w:szCs w:val="24"/>
          <w:lang w:val="sq-AL"/>
        </w:rPr>
        <w:t>Bazuar në kërkesat për mbrojtjen e pyjeve dhe kryerjes së shërbimeve në to, strukturat përgjegjëse për pyjet në bashki dhe agjencia përgjegjëse për zonat e mbrojtura, mund të kufizojnë, bllokojnë ose vendosin tarifa për qarkullimin në rrugët pyjore.</w:t>
      </w:r>
    </w:p>
    <w:p w14:paraId="558BAAC5" w14:textId="77777777" w:rsidR="005B24A3" w:rsidRPr="005C2EF0" w:rsidRDefault="005B24A3" w:rsidP="00A71F07">
      <w:pPr>
        <w:pStyle w:val="ListParagraph"/>
        <w:numPr>
          <w:ilvl w:val="0"/>
          <w:numId w:val="48"/>
        </w:numPr>
        <w:tabs>
          <w:tab w:val="left" w:pos="567"/>
        </w:tabs>
        <w:spacing w:line="240" w:lineRule="auto"/>
        <w:ind w:left="0" w:firstLine="284"/>
        <w:jc w:val="both"/>
        <w:rPr>
          <w:rFonts w:ascii="Garamond" w:hAnsi="Garamond"/>
          <w:b/>
          <w:sz w:val="24"/>
          <w:szCs w:val="24"/>
          <w:lang w:val="sq-AL"/>
        </w:rPr>
      </w:pPr>
      <w:r w:rsidRPr="005C2EF0">
        <w:rPr>
          <w:rFonts w:ascii="Garamond" w:hAnsi="Garamond"/>
          <w:sz w:val="24"/>
          <w:szCs w:val="24"/>
          <w:lang w:val="sq-AL"/>
        </w:rPr>
        <w:t xml:space="preserve">Në raste zjarresh, katastrofash natyrore ose manovrash ushtarake, lejohet, pa asnjë kufizim përdorimi i infrastrukturës rrugore në fondin pyjor </w:t>
      </w:r>
      <w:r w:rsidRPr="005C2EF0">
        <w:rPr>
          <w:rFonts w:ascii="Garamond" w:hAnsi="Garamond" w:cs="Times New Roman"/>
          <w:sz w:val="24"/>
          <w:szCs w:val="24"/>
          <w:lang w:val="sq-AL"/>
        </w:rPr>
        <w:t>kombëtar</w:t>
      </w:r>
      <w:r w:rsidRPr="005C2EF0">
        <w:rPr>
          <w:rFonts w:ascii="Garamond" w:hAnsi="Garamond"/>
          <w:sz w:val="24"/>
          <w:szCs w:val="24"/>
          <w:lang w:val="sq-AL"/>
        </w:rPr>
        <w:t>.</w:t>
      </w:r>
    </w:p>
    <w:p w14:paraId="6A231F9B" w14:textId="5C58948B" w:rsidR="005B24A3" w:rsidRPr="005C2EF0" w:rsidRDefault="005B24A3" w:rsidP="00A71F07">
      <w:pPr>
        <w:pStyle w:val="ListParagraph"/>
        <w:numPr>
          <w:ilvl w:val="0"/>
          <w:numId w:val="48"/>
        </w:numPr>
        <w:tabs>
          <w:tab w:val="left" w:pos="567"/>
        </w:tabs>
        <w:spacing w:after="0" w:line="240" w:lineRule="auto"/>
        <w:ind w:left="0" w:firstLine="284"/>
        <w:jc w:val="both"/>
        <w:rPr>
          <w:rFonts w:ascii="Garamond" w:hAnsi="Garamond"/>
          <w:b/>
          <w:sz w:val="24"/>
          <w:szCs w:val="24"/>
          <w:lang w:val="sq-AL"/>
        </w:rPr>
      </w:pPr>
      <w:r w:rsidRPr="005C2EF0">
        <w:rPr>
          <w:rFonts w:ascii="Garamond" w:hAnsi="Garamond"/>
          <w:sz w:val="24"/>
          <w:szCs w:val="24"/>
          <w:lang w:val="sq-AL"/>
        </w:rPr>
        <w:t xml:space="preserve">Asetet, instalimet dhe rrjetet që janë pjesë e infrastrukturës publike kombëtare dhe lokale, por që shtrihen në sipërfaqet e fondit pyjor </w:t>
      </w:r>
      <w:r w:rsidRPr="005C2EF0">
        <w:rPr>
          <w:rFonts w:ascii="Garamond" w:hAnsi="Garamond" w:cs="Times New Roman"/>
          <w:sz w:val="24"/>
          <w:szCs w:val="24"/>
          <w:lang w:val="sq-AL"/>
        </w:rPr>
        <w:t>kombëtar</w:t>
      </w:r>
      <w:r w:rsidRPr="005C2EF0">
        <w:rPr>
          <w:rFonts w:ascii="Garamond" w:hAnsi="Garamond"/>
          <w:sz w:val="24"/>
          <w:szCs w:val="24"/>
          <w:lang w:val="sq-AL"/>
        </w:rPr>
        <w:t>, projektohen, ndërtohen dhe mirëmbahen nga entet dhe institucionet përgjegjëse</w:t>
      </w:r>
      <w:r w:rsidR="009D55D4" w:rsidRPr="005C2EF0">
        <w:rPr>
          <w:rFonts w:ascii="Garamond" w:hAnsi="Garamond"/>
          <w:sz w:val="24"/>
          <w:szCs w:val="24"/>
          <w:lang w:val="sq-AL"/>
        </w:rPr>
        <w:t>,</w:t>
      </w:r>
      <w:r w:rsidRPr="005C2EF0">
        <w:rPr>
          <w:rFonts w:ascii="Garamond" w:hAnsi="Garamond"/>
          <w:sz w:val="24"/>
          <w:szCs w:val="24"/>
          <w:lang w:val="sq-AL"/>
        </w:rPr>
        <w:t xml:space="preserve"> në përputhje me përcaktimet e këtij ligji dhe të kuadrit ligjor mbi planifikimin dhe zhvillimin e territorit, duke respektuar dokumentet strategjikë në sektorin e pyjeve dhe planet e mbarështimit të ekonomive pyjore, me qëllim mbrojtjen dhe moscenimin e pyllit dhe mjedisit.</w:t>
      </w:r>
    </w:p>
    <w:p w14:paraId="6080678E" w14:textId="77777777" w:rsidR="005B24A3" w:rsidRPr="005C2EF0" w:rsidRDefault="005B24A3" w:rsidP="00FB12F5">
      <w:pPr>
        <w:spacing w:after="0" w:line="240" w:lineRule="auto"/>
        <w:jc w:val="both"/>
        <w:rPr>
          <w:rFonts w:ascii="Garamond" w:hAnsi="Garamond"/>
          <w:sz w:val="24"/>
          <w:szCs w:val="24"/>
          <w:lang w:val="sq-AL"/>
        </w:rPr>
      </w:pPr>
    </w:p>
    <w:p w14:paraId="3911A228" w14:textId="77777777" w:rsidR="00697A7D" w:rsidRPr="005C2EF0" w:rsidRDefault="00697A7D" w:rsidP="00FB12F5">
      <w:pPr>
        <w:spacing w:after="0" w:line="240" w:lineRule="auto"/>
        <w:rPr>
          <w:rFonts w:ascii="Garamond" w:eastAsiaTheme="majorEastAsia" w:hAnsi="Garamond" w:cstheme="majorBidi"/>
          <w:sz w:val="24"/>
          <w:szCs w:val="24"/>
          <w:lang w:val="sq-AL"/>
        </w:rPr>
      </w:pPr>
    </w:p>
    <w:p w14:paraId="74869DC3" w14:textId="77777777" w:rsidR="00D3270A" w:rsidRPr="005C2EF0" w:rsidRDefault="003F65E8" w:rsidP="00FB12F5">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lastRenderedPageBreak/>
        <w:t xml:space="preserve">KREU </w:t>
      </w:r>
      <w:r w:rsidR="00D3270A" w:rsidRPr="005C2EF0">
        <w:rPr>
          <w:rFonts w:ascii="Garamond" w:hAnsi="Garamond"/>
          <w:color w:val="auto"/>
          <w:sz w:val="24"/>
          <w:szCs w:val="24"/>
          <w:lang w:val="sq-AL"/>
        </w:rPr>
        <w:t>V</w:t>
      </w:r>
    </w:p>
    <w:p w14:paraId="6B5F3BBF" w14:textId="77777777" w:rsidR="00D3270A" w:rsidRPr="005C2EF0" w:rsidRDefault="00F07392" w:rsidP="00FB12F5">
      <w:pPr>
        <w:keepNext/>
        <w:keepLines/>
        <w:spacing w:after="0" w:line="240" w:lineRule="auto"/>
        <w:jc w:val="center"/>
        <w:outlineLvl w:val="1"/>
        <w:rPr>
          <w:rFonts w:ascii="Garamond" w:eastAsiaTheme="majorEastAsia" w:hAnsi="Garamond" w:cstheme="majorBidi"/>
          <w:sz w:val="24"/>
          <w:szCs w:val="24"/>
          <w:lang w:val="sq-AL"/>
        </w:rPr>
      </w:pPr>
      <w:r w:rsidRPr="005C2EF0">
        <w:rPr>
          <w:rFonts w:ascii="Garamond" w:eastAsiaTheme="majorEastAsia" w:hAnsi="Garamond" w:cstheme="majorBidi"/>
          <w:sz w:val="24"/>
          <w:szCs w:val="24"/>
          <w:lang w:val="sq-AL"/>
        </w:rPr>
        <w:t>P</w:t>
      </w:r>
      <w:r w:rsidR="007A2A77" w:rsidRPr="005C2EF0">
        <w:rPr>
          <w:rFonts w:ascii="Garamond" w:eastAsiaTheme="majorEastAsia" w:hAnsi="Garamond" w:cstheme="majorBidi"/>
          <w:sz w:val="24"/>
          <w:szCs w:val="24"/>
          <w:lang w:val="sq-AL"/>
        </w:rPr>
        <w:t>Ë</w:t>
      </w:r>
      <w:r w:rsidRPr="005C2EF0">
        <w:rPr>
          <w:rFonts w:ascii="Garamond" w:eastAsiaTheme="majorEastAsia" w:hAnsi="Garamond" w:cstheme="majorBidi"/>
          <w:sz w:val="24"/>
          <w:szCs w:val="24"/>
          <w:lang w:val="sq-AL"/>
        </w:rPr>
        <w:t xml:space="preserve">RFITIMET NGA </w:t>
      </w:r>
      <w:r w:rsidR="006E6470" w:rsidRPr="005C2EF0">
        <w:rPr>
          <w:rFonts w:ascii="Garamond" w:eastAsiaTheme="majorEastAsia" w:hAnsi="Garamond" w:cstheme="majorBidi"/>
          <w:sz w:val="24"/>
          <w:szCs w:val="24"/>
          <w:lang w:val="sq-AL"/>
        </w:rPr>
        <w:t xml:space="preserve">SHFRYTËZIMI I </w:t>
      </w:r>
      <w:r w:rsidR="00476F4B" w:rsidRPr="005C2EF0">
        <w:rPr>
          <w:rFonts w:ascii="Garamond" w:eastAsiaTheme="majorEastAsia" w:hAnsi="Garamond" w:cstheme="majorBidi"/>
          <w:sz w:val="24"/>
          <w:szCs w:val="24"/>
          <w:lang w:val="sq-AL"/>
        </w:rPr>
        <w:t xml:space="preserve">FONDIT </w:t>
      </w:r>
      <w:r w:rsidR="00D3270A" w:rsidRPr="005C2EF0">
        <w:rPr>
          <w:rFonts w:ascii="Garamond" w:eastAsiaTheme="majorEastAsia" w:hAnsi="Garamond" w:cstheme="majorBidi"/>
          <w:sz w:val="24"/>
          <w:szCs w:val="24"/>
          <w:lang w:val="sq-AL"/>
        </w:rPr>
        <w:t>P</w:t>
      </w:r>
      <w:r w:rsidR="00476F4B" w:rsidRPr="005C2EF0">
        <w:rPr>
          <w:rFonts w:ascii="Garamond" w:eastAsiaTheme="majorEastAsia" w:hAnsi="Garamond" w:cstheme="majorBidi"/>
          <w:sz w:val="24"/>
          <w:szCs w:val="24"/>
          <w:lang w:val="sq-AL"/>
        </w:rPr>
        <w:t>Y</w:t>
      </w:r>
      <w:r w:rsidR="00D3270A" w:rsidRPr="005C2EF0">
        <w:rPr>
          <w:rFonts w:ascii="Garamond" w:eastAsiaTheme="majorEastAsia" w:hAnsi="Garamond" w:cstheme="majorBidi"/>
          <w:sz w:val="24"/>
          <w:szCs w:val="24"/>
          <w:lang w:val="sq-AL"/>
        </w:rPr>
        <w:t>J</w:t>
      </w:r>
      <w:r w:rsidR="00476F4B" w:rsidRPr="005C2EF0">
        <w:rPr>
          <w:rFonts w:ascii="Garamond" w:eastAsiaTheme="majorEastAsia" w:hAnsi="Garamond" w:cstheme="majorBidi"/>
          <w:sz w:val="24"/>
          <w:szCs w:val="24"/>
          <w:lang w:val="sq-AL"/>
        </w:rPr>
        <w:t>OR</w:t>
      </w:r>
      <w:r w:rsidR="00F16A60" w:rsidRPr="005C2EF0">
        <w:rPr>
          <w:rFonts w:ascii="Garamond" w:eastAsiaTheme="majorEastAsia" w:hAnsi="Garamond" w:cstheme="majorBidi"/>
          <w:sz w:val="24"/>
          <w:szCs w:val="24"/>
          <w:lang w:val="sq-AL"/>
        </w:rPr>
        <w:t xml:space="preserve"> KOMBËTAR</w:t>
      </w:r>
    </w:p>
    <w:p w14:paraId="3F83FC9B" w14:textId="77777777" w:rsidR="00D3270A" w:rsidRPr="005C2EF0" w:rsidRDefault="00D3270A" w:rsidP="00FB12F5">
      <w:pPr>
        <w:spacing w:after="0" w:line="240" w:lineRule="auto"/>
        <w:rPr>
          <w:rFonts w:ascii="Garamond" w:hAnsi="Garamond"/>
          <w:sz w:val="24"/>
          <w:szCs w:val="24"/>
          <w:lang w:val="sq-AL"/>
        </w:rPr>
      </w:pPr>
    </w:p>
    <w:p w14:paraId="457EA7A4" w14:textId="4A22D3D1" w:rsidR="001077BE" w:rsidRPr="005C2EF0" w:rsidRDefault="00EB51C0" w:rsidP="00FB12F5">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19</w:t>
      </w:r>
    </w:p>
    <w:p w14:paraId="26F2168C" w14:textId="77777777" w:rsidR="001077BE" w:rsidRPr="005C2EF0" w:rsidRDefault="001077BE" w:rsidP="00AC09FB">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Kategoritë e përfitimeve dhe rregullat mbi </w:t>
      </w:r>
      <w:r w:rsidR="003464AC" w:rsidRPr="005C2EF0">
        <w:rPr>
          <w:rFonts w:ascii="Garamond" w:hAnsi="Garamond"/>
          <w:b/>
          <w:color w:val="auto"/>
          <w:lang w:val="sq-AL"/>
        </w:rPr>
        <w:t>shfrytëzimin</w:t>
      </w:r>
      <w:r w:rsidR="007D67A8" w:rsidRPr="005C2EF0">
        <w:rPr>
          <w:rFonts w:ascii="Garamond" w:hAnsi="Garamond"/>
          <w:b/>
          <w:color w:val="auto"/>
          <w:lang w:val="sq-AL"/>
        </w:rPr>
        <w:t xml:space="preserve"> </w:t>
      </w:r>
      <w:r w:rsidRPr="005C2EF0">
        <w:rPr>
          <w:rFonts w:ascii="Garamond" w:hAnsi="Garamond"/>
          <w:b/>
          <w:color w:val="auto"/>
          <w:lang w:val="sq-AL"/>
        </w:rPr>
        <w:t>e fondit pyjor</w:t>
      </w:r>
      <w:r w:rsidR="00F16A60" w:rsidRPr="005C2EF0">
        <w:rPr>
          <w:rFonts w:ascii="Garamond" w:hAnsi="Garamond"/>
          <w:b/>
          <w:color w:val="auto"/>
          <w:lang w:val="sq-AL"/>
        </w:rPr>
        <w:t xml:space="preserve"> kombëtar</w:t>
      </w:r>
    </w:p>
    <w:p w14:paraId="3057B5C7" w14:textId="6D8C7CAD" w:rsidR="0056020C" w:rsidRPr="005C2EF0" w:rsidRDefault="00657758" w:rsidP="00E07476">
      <w:pPr>
        <w:pStyle w:val="ListParagraph"/>
        <w:numPr>
          <w:ilvl w:val="0"/>
          <w:numId w:val="11"/>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w:t>
      </w:r>
      <w:r w:rsidR="003F47CE" w:rsidRPr="005C2EF0">
        <w:rPr>
          <w:rFonts w:ascii="Garamond" w:hAnsi="Garamond"/>
          <w:sz w:val="24"/>
          <w:szCs w:val="24"/>
          <w:lang w:val="sq-AL"/>
        </w:rPr>
        <w:t>ë</w:t>
      </w:r>
      <w:r w:rsidRPr="005C2EF0">
        <w:rPr>
          <w:rFonts w:ascii="Garamond" w:hAnsi="Garamond"/>
          <w:sz w:val="24"/>
          <w:szCs w:val="24"/>
          <w:lang w:val="sq-AL"/>
        </w:rPr>
        <w:t>rfitimet nga shfryt</w:t>
      </w:r>
      <w:r w:rsidR="00A676DF" w:rsidRPr="005C2EF0">
        <w:rPr>
          <w:rFonts w:ascii="Garamond" w:hAnsi="Garamond"/>
          <w:sz w:val="24"/>
          <w:szCs w:val="24"/>
          <w:lang w:val="sq-AL"/>
        </w:rPr>
        <w:t>ë</w:t>
      </w:r>
      <w:r w:rsidRPr="005C2EF0">
        <w:rPr>
          <w:rFonts w:ascii="Garamond" w:hAnsi="Garamond"/>
          <w:sz w:val="24"/>
          <w:szCs w:val="24"/>
          <w:lang w:val="sq-AL"/>
        </w:rPr>
        <w:t xml:space="preserve">zimi i </w:t>
      </w:r>
      <w:r w:rsidR="0056020C" w:rsidRPr="005C2EF0">
        <w:rPr>
          <w:rFonts w:ascii="Garamond" w:hAnsi="Garamond"/>
          <w:sz w:val="24"/>
          <w:szCs w:val="24"/>
          <w:lang w:val="sq-AL"/>
        </w:rPr>
        <w:t xml:space="preserve">fondit pyjor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007D67A8" w:rsidRPr="005C2EF0">
        <w:rPr>
          <w:rFonts w:ascii="Garamond" w:hAnsi="Garamond"/>
          <w:sz w:val="24"/>
          <w:szCs w:val="24"/>
          <w:lang w:val="sq-AL"/>
        </w:rPr>
        <w:t>kategorizohen si vijon:</w:t>
      </w:r>
    </w:p>
    <w:p w14:paraId="2FE5609F" w14:textId="2477895A" w:rsidR="0056020C" w:rsidRPr="005C2EF0" w:rsidRDefault="0056020C" w:rsidP="00E07476">
      <w:pPr>
        <w:pStyle w:val="ListParagraph"/>
        <w:numPr>
          <w:ilvl w:val="0"/>
          <w:numId w:val="9"/>
        </w:numPr>
        <w:tabs>
          <w:tab w:val="left" w:pos="567"/>
          <w:tab w:val="left" w:pos="1276"/>
        </w:tabs>
        <w:spacing w:line="240" w:lineRule="auto"/>
        <w:ind w:left="0" w:firstLine="284"/>
        <w:jc w:val="both"/>
        <w:rPr>
          <w:rFonts w:ascii="Garamond" w:hAnsi="Garamond"/>
          <w:sz w:val="24"/>
          <w:szCs w:val="24"/>
          <w:lang w:val="sq-AL"/>
        </w:rPr>
      </w:pPr>
      <w:r w:rsidRPr="005C2EF0">
        <w:rPr>
          <w:rFonts w:ascii="Garamond" w:hAnsi="Garamond"/>
          <w:sz w:val="24"/>
          <w:szCs w:val="24"/>
          <w:lang w:val="sq-AL"/>
        </w:rPr>
        <w:t>përfitimet nga</w:t>
      </w:r>
      <w:r w:rsidR="003464AC" w:rsidRPr="005C2EF0">
        <w:rPr>
          <w:rFonts w:ascii="Garamond" w:hAnsi="Garamond"/>
          <w:sz w:val="24"/>
          <w:szCs w:val="24"/>
          <w:lang w:val="sq-AL"/>
        </w:rPr>
        <w:t xml:space="preserve"> shfrytëzimi i</w:t>
      </w:r>
      <w:r w:rsidRPr="005C2EF0">
        <w:rPr>
          <w:rFonts w:ascii="Garamond" w:hAnsi="Garamond"/>
          <w:sz w:val="24"/>
          <w:szCs w:val="24"/>
          <w:lang w:val="sq-AL"/>
        </w:rPr>
        <w:t xml:space="preserve"> </w:t>
      </w:r>
      <w:r w:rsidR="00253BD8" w:rsidRPr="005C2EF0">
        <w:rPr>
          <w:rFonts w:ascii="Garamond" w:hAnsi="Garamond"/>
          <w:sz w:val="24"/>
          <w:szCs w:val="24"/>
          <w:lang w:val="sq-AL"/>
        </w:rPr>
        <w:t>“</w:t>
      </w:r>
      <w:r w:rsidRPr="005C2EF0">
        <w:rPr>
          <w:rFonts w:ascii="Garamond" w:hAnsi="Garamond"/>
          <w:sz w:val="24"/>
          <w:szCs w:val="24"/>
          <w:lang w:val="sq-AL"/>
        </w:rPr>
        <w:t>shërbime</w:t>
      </w:r>
      <w:r w:rsidR="003464AC" w:rsidRPr="005C2EF0">
        <w:rPr>
          <w:rFonts w:ascii="Garamond" w:hAnsi="Garamond"/>
          <w:sz w:val="24"/>
          <w:szCs w:val="24"/>
          <w:lang w:val="sq-AL"/>
        </w:rPr>
        <w:t>ve në ekosistem</w:t>
      </w:r>
      <w:r w:rsidR="00253BD8" w:rsidRPr="005C2EF0">
        <w:rPr>
          <w:rFonts w:ascii="Garamond" w:hAnsi="Garamond"/>
          <w:sz w:val="24"/>
          <w:szCs w:val="24"/>
          <w:lang w:val="sq-AL"/>
        </w:rPr>
        <w:t>”</w:t>
      </w:r>
      <w:r w:rsidRPr="005C2EF0">
        <w:rPr>
          <w:rFonts w:ascii="Garamond" w:hAnsi="Garamond"/>
          <w:sz w:val="24"/>
          <w:szCs w:val="24"/>
          <w:lang w:val="sq-AL"/>
        </w:rPr>
        <w:t xml:space="preserve"> që pylli mundëson;</w:t>
      </w:r>
    </w:p>
    <w:p w14:paraId="0DB878A0" w14:textId="48F3AB61" w:rsidR="005D2E90" w:rsidRPr="005C2EF0" w:rsidRDefault="0056020C" w:rsidP="00E07476">
      <w:pPr>
        <w:pStyle w:val="ListParagraph"/>
        <w:numPr>
          <w:ilvl w:val="0"/>
          <w:numId w:val="9"/>
        </w:numPr>
        <w:tabs>
          <w:tab w:val="left" w:pos="567"/>
          <w:tab w:val="left" w:pos="1276"/>
        </w:tabs>
        <w:spacing w:line="240" w:lineRule="auto"/>
        <w:ind w:left="0" w:firstLine="284"/>
        <w:jc w:val="both"/>
        <w:rPr>
          <w:rFonts w:ascii="Garamond" w:hAnsi="Garamond"/>
          <w:sz w:val="24"/>
          <w:szCs w:val="24"/>
          <w:lang w:val="sq-AL"/>
        </w:rPr>
      </w:pPr>
      <w:r w:rsidRPr="005C2EF0">
        <w:rPr>
          <w:rFonts w:ascii="Garamond" w:hAnsi="Garamond"/>
          <w:sz w:val="24"/>
          <w:szCs w:val="24"/>
          <w:lang w:val="sq-AL"/>
        </w:rPr>
        <w:t>përfitimet nga</w:t>
      </w:r>
      <w:r w:rsidR="003464AC" w:rsidRPr="005C2EF0">
        <w:rPr>
          <w:rFonts w:ascii="Garamond" w:hAnsi="Garamond"/>
          <w:sz w:val="24"/>
          <w:szCs w:val="24"/>
          <w:lang w:val="sq-AL"/>
        </w:rPr>
        <w:t xml:space="preserve"> shfrytëzimi për</w:t>
      </w:r>
      <w:r w:rsidRPr="005C2EF0">
        <w:rPr>
          <w:rFonts w:ascii="Garamond" w:hAnsi="Garamond"/>
          <w:sz w:val="24"/>
          <w:szCs w:val="24"/>
          <w:lang w:val="sq-AL"/>
        </w:rPr>
        <w:t xml:space="preserve"> </w:t>
      </w:r>
      <w:r w:rsidR="00253BD8" w:rsidRPr="005C2EF0">
        <w:rPr>
          <w:rFonts w:ascii="Garamond" w:hAnsi="Garamond"/>
          <w:sz w:val="24"/>
          <w:szCs w:val="24"/>
          <w:lang w:val="sq-AL"/>
        </w:rPr>
        <w:t>“</w:t>
      </w:r>
      <w:r w:rsidR="003464AC" w:rsidRPr="005C2EF0">
        <w:rPr>
          <w:rFonts w:ascii="Garamond" w:hAnsi="Garamond"/>
          <w:sz w:val="24"/>
          <w:szCs w:val="24"/>
          <w:lang w:val="sq-AL"/>
        </w:rPr>
        <w:t xml:space="preserve">veprimtari të </w:t>
      </w:r>
      <w:r w:rsidRPr="005C2EF0">
        <w:rPr>
          <w:rFonts w:ascii="Garamond" w:hAnsi="Garamond"/>
          <w:sz w:val="24"/>
          <w:szCs w:val="24"/>
          <w:lang w:val="sq-AL"/>
        </w:rPr>
        <w:t>ndryshme</w:t>
      </w:r>
      <w:r w:rsidR="00253BD8" w:rsidRPr="005C2EF0">
        <w:rPr>
          <w:rFonts w:ascii="Garamond" w:hAnsi="Garamond"/>
          <w:sz w:val="24"/>
          <w:szCs w:val="24"/>
          <w:lang w:val="sq-AL"/>
        </w:rPr>
        <w:t>”</w:t>
      </w:r>
      <w:r w:rsidRPr="005C2EF0">
        <w:rPr>
          <w:rFonts w:ascii="Garamond" w:hAnsi="Garamond"/>
          <w:sz w:val="24"/>
          <w:szCs w:val="24"/>
          <w:lang w:val="sq-AL"/>
        </w:rPr>
        <w:t xml:space="preserve"> që zhvillohen në fondin pyjor</w:t>
      </w:r>
      <w:r w:rsidR="00F16A60" w:rsidRPr="005C2EF0">
        <w:rPr>
          <w:rFonts w:ascii="Garamond" w:hAnsi="Garamond"/>
          <w:sz w:val="24"/>
          <w:szCs w:val="24"/>
          <w:lang w:val="sq-AL"/>
        </w:rPr>
        <w:t xml:space="preserve"> </w:t>
      </w:r>
      <w:r w:rsidR="00F16A60" w:rsidRPr="005C2EF0">
        <w:rPr>
          <w:rFonts w:ascii="Garamond" w:hAnsi="Garamond" w:cs="Times New Roman"/>
          <w:sz w:val="24"/>
          <w:szCs w:val="24"/>
          <w:lang w:val="sq-AL"/>
        </w:rPr>
        <w:t>kombëtar</w:t>
      </w:r>
      <w:r w:rsidRPr="005C2EF0">
        <w:rPr>
          <w:rFonts w:ascii="Garamond" w:hAnsi="Garamond"/>
          <w:sz w:val="24"/>
          <w:szCs w:val="24"/>
          <w:lang w:val="sq-AL"/>
        </w:rPr>
        <w:t>;</w:t>
      </w:r>
    </w:p>
    <w:p w14:paraId="78F842D3" w14:textId="6CB1293C" w:rsidR="005D2E90" w:rsidRPr="005C2EF0" w:rsidRDefault="0056020C" w:rsidP="00E07476">
      <w:pPr>
        <w:pStyle w:val="ListParagraph"/>
        <w:numPr>
          <w:ilvl w:val="0"/>
          <w:numId w:val="9"/>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përfitimet nga prodhimi, shfrytëzimi dhe shitja e </w:t>
      </w:r>
      <w:r w:rsidR="00253BD8" w:rsidRPr="005C2EF0">
        <w:rPr>
          <w:rFonts w:ascii="Garamond" w:hAnsi="Garamond"/>
          <w:sz w:val="24"/>
          <w:szCs w:val="24"/>
          <w:lang w:val="sq-AL"/>
        </w:rPr>
        <w:t>“</w:t>
      </w:r>
      <w:r w:rsidRPr="005C2EF0">
        <w:rPr>
          <w:rFonts w:ascii="Garamond" w:hAnsi="Garamond"/>
          <w:sz w:val="24"/>
          <w:szCs w:val="24"/>
          <w:lang w:val="sq-AL"/>
        </w:rPr>
        <w:t xml:space="preserve">prodhimeve </w:t>
      </w:r>
      <w:r w:rsidR="00994D1E" w:rsidRPr="005C2EF0">
        <w:rPr>
          <w:rFonts w:ascii="Garamond" w:hAnsi="Garamond"/>
          <w:sz w:val="24"/>
          <w:szCs w:val="24"/>
          <w:lang w:val="sq-AL"/>
        </w:rPr>
        <w:t>jo-dru</w:t>
      </w:r>
      <w:r w:rsidRPr="005C2EF0">
        <w:rPr>
          <w:rFonts w:ascii="Garamond" w:hAnsi="Garamond"/>
          <w:sz w:val="24"/>
          <w:szCs w:val="24"/>
          <w:lang w:val="sq-AL"/>
        </w:rPr>
        <w:t>sore</w:t>
      </w:r>
      <w:r w:rsidR="00994D1E" w:rsidRPr="005C2EF0">
        <w:rPr>
          <w:rFonts w:ascii="Garamond" w:hAnsi="Garamond"/>
          <w:sz w:val="24"/>
          <w:szCs w:val="24"/>
          <w:lang w:val="sq-AL"/>
        </w:rPr>
        <w:t xml:space="preserve"> nga pylli</w:t>
      </w:r>
      <w:r w:rsidR="00253BD8" w:rsidRPr="005C2EF0">
        <w:rPr>
          <w:rFonts w:ascii="Garamond" w:hAnsi="Garamond"/>
          <w:sz w:val="24"/>
          <w:szCs w:val="24"/>
          <w:lang w:val="sq-AL"/>
        </w:rPr>
        <w:t>”</w:t>
      </w:r>
      <w:r w:rsidR="00B51C08" w:rsidRPr="005C2EF0">
        <w:rPr>
          <w:rFonts w:ascii="Garamond" w:hAnsi="Garamond"/>
          <w:sz w:val="24"/>
          <w:szCs w:val="24"/>
          <w:lang w:val="sq-AL"/>
        </w:rPr>
        <w:t>;</w:t>
      </w:r>
    </w:p>
    <w:p w14:paraId="67289B66" w14:textId="36D8AFE8" w:rsidR="005D2E90" w:rsidRPr="005C2EF0" w:rsidRDefault="00E07476" w:rsidP="00E07476">
      <w:pPr>
        <w:tabs>
          <w:tab w:val="left" w:pos="567"/>
          <w:tab w:val="left" w:pos="1276"/>
        </w:tabs>
        <w:spacing w:after="0" w:line="240" w:lineRule="auto"/>
        <w:ind w:firstLine="284"/>
        <w:jc w:val="both"/>
        <w:rPr>
          <w:rFonts w:ascii="Garamond" w:hAnsi="Garamond"/>
          <w:sz w:val="24"/>
          <w:szCs w:val="24"/>
          <w:lang w:val="sq-AL"/>
        </w:rPr>
      </w:pPr>
      <w:r w:rsidRPr="005C2EF0">
        <w:rPr>
          <w:rFonts w:ascii="Garamond" w:hAnsi="Garamond" w:cs="Times New Roman"/>
          <w:sz w:val="24"/>
          <w:szCs w:val="24"/>
          <w:lang w:val="sq-AL"/>
        </w:rPr>
        <w:t>ç)</w:t>
      </w:r>
      <w:r w:rsidR="00B51C08" w:rsidRPr="005C2EF0">
        <w:rPr>
          <w:rFonts w:ascii="Garamond" w:hAnsi="Garamond"/>
          <w:sz w:val="24"/>
          <w:szCs w:val="24"/>
          <w:lang w:val="sq-AL"/>
        </w:rPr>
        <w:tab/>
      </w:r>
      <w:r w:rsidR="005D2E90" w:rsidRPr="005C2EF0">
        <w:rPr>
          <w:rFonts w:ascii="Garamond" w:hAnsi="Garamond"/>
          <w:sz w:val="24"/>
          <w:szCs w:val="24"/>
          <w:lang w:val="sq-AL"/>
        </w:rPr>
        <w:t xml:space="preserve">përfitimet nga prodhimi, shfrytëzimi dhe shitja e </w:t>
      </w:r>
      <w:r w:rsidR="00253BD8" w:rsidRPr="005C2EF0">
        <w:rPr>
          <w:rFonts w:ascii="Garamond" w:hAnsi="Garamond"/>
          <w:sz w:val="24"/>
          <w:szCs w:val="24"/>
          <w:lang w:val="sq-AL"/>
        </w:rPr>
        <w:t>“</w:t>
      </w:r>
      <w:r w:rsidR="005D2E90" w:rsidRPr="005C2EF0">
        <w:rPr>
          <w:rFonts w:ascii="Garamond" w:hAnsi="Garamond"/>
          <w:sz w:val="24"/>
          <w:szCs w:val="24"/>
          <w:lang w:val="sq-AL"/>
        </w:rPr>
        <w:t>materialit drusor</w:t>
      </w:r>
      <w:r w:rsidR="00253BD8" w:rsidRPr="005C2EF0">
        <w:rPr>
          <w:rFonts w:ascii="Garamond" w:hAnsi="Garamond"/>
          <w:sz w:val="24"/>
          <w:szCs w:val="24"/>
          <w:lang w:val="sq-AL"/>
        </w:rPr>
        <w:t>”</w:t>
      </w:r>
      <w:r w:rsidR="00B51C08" w:rsidRPr="005C2EF0">
        <w:rPr>
          <w:rFonts w:ascii="Garamond" w:hAnsi="Garamond"/>
          <w:sz w:val="24"/>
          <w:szCs w:val="24"/>
          <w:lang w:val="sq-AL"/>
        </w:rPr>
        <w:t>.</w:t>
      </w:r>
    </w:p>
    <w:p w14:paraId="1BDE96E9" w14:textId="1AFCCC0D" w:rsidR="003B3952" w:rsidRPr="005C2EF0" w:rsidRDefault="00F71144" w:rsidP="00E07476">
      <w:pPr>
        <w:tabs>
          <w:tab w:val="left" w:pos="567"/>
        </w:tabs>
        <w:spacing w:after="0" w:line="240" w:lineRule="auto"/>
        <w:ind w:firstLine="284"/>
        <w:jc w:val="both"/>
        <w:rPr>
          <w:rFonts w:ascii="Garamond" w:hAnsi="Garamond"/>
          <w:sz w:val="24"/>
          <w:szCs w:val="24"/>
          <w:lang w:val="sq-AL"/>
        </w:rPr>
      </w:pPr>
      <w:r w:rsidRPr="005C2EF0">
        <w:rPr>
          <w:rFonts w:ascii="Garamond" w:hAnsi="Garamond"/>
          <w:sz w:val="24"/>
          <w:szCs w:val="24"/>
          <w:lang w:val="sq-AL"/>
        </w:rPr>
        <w:t xml:space="preserve">Në </w:t>
      </w:r>
      <w:r w:rsidR="00CD4751" w:rsidRPr="005C2EF0">
        <w:rPr>
          <w:rFonts w:ascii="Garamond" w:hAnsi="Garamond"/>
          <w:sz w:val="24"/>
          <w:szCs w:val="24"/>
          <w:lang w:val="sq-AL"/>
        </w:rPr>
        <w:t>dhënien</w:t>
      </w:r>
      <w:r w:rsidRPr="005C2EF0">
        <w:rPr>
          <w:rFonts w:ascii="Garamond" w:hAnsi="Garamond"/>
          <w:sz w:val="24"/>
          <w:szCs w:val="24"/>
          <w:lang w:val="sq-AL"/>
        </w:rPr>
        <w:t xml:space="preserve"> e të drejtave për të përfituar nga shfrytëzimi i fondit pyjor kombëtar, mbahet në konsideratë r</w:t>
      </w:r>
      <w:r w:rsidR="00D46E6F" w:rsidRPr="005C2EF0">
        <w:rPr>
          <w:rFonts w:ascii="Garamond" w:hAnsi="Garamond"/>
          <w:sz w:val="24"/>
          <w:szCs w:val="24"/>
          <w:lang w:val="sq-AL"/>
        </w:rPr>
        <w:t>ëndësia dhe interesi publik për pyjet si pasuri kombëtare</w:t>
      </w:r>
      <w:r w:rsidR="00D46E6F" w:rsidRPr="005C2EF0">
        <w:rPr>
          <w:rFonts w:ascii="Garamond" w:hAnsi="Garamond" w:cs="Times New Roman"/>
          <w:sz w:val="24"/>
          <w:szCs w:val="24"/>
          <w:lang w:val="sq-AL"/>
        </w:rPr>
        <w:t xml:space="preserve">, </w:t>
      </w:r>
      <w:r w:rsidRPr="005C2EF0">
        <w:rPr>
          <w:rFonts w:ascii="Garamond" w:hAnsi="Garamond" w:cs="Times New Roman"/>
          <w:sz w:val="24"/>
          <w:szCs w:val="24"/>
          <w:lang w:val="sq-AL"/>
        </w:rPr>
        <w:t xml:space="preserve">që </w:t>
      </w:r>
      <w:r w:rsidR="00D46E6F" w:rsidRPr="005C2EF0">
        <w:rPr>
          <w:rFonts w:ascii="Garamond" w:hAnsi="Garamond"/>
          <w:sz w:val="24"/>
          <w:szCs w:val="24"/>
          <w:lang w:val="sq-AL"/>
        </w:rPr>
        <w:t>prevalon mbi çdo interes tjetër q</w:t>
      </w:r>
      <w:r w:rsidR="001B6E1A" w:rsidRPr="005C2EF0">
        <w:rPr>
          <w:rFonts w:ascii="Garamond" w:hAnsi="Garamond"/>
          <w:sz w:val="24"/>
          <w:szCs w:val="24"/>
          <w:lang w:val="sq-AL"/>
        </w:rPr>
        <w:t>ë</w:t>
      </w:r>
      <w:r w:rsidR="00D46E6F" w:rsidRPr="005C2EF0">
        <w:rPr>
          <w:rFonts w:ascii="Garamond" w:hAnsi="Garamond"/>
          <w:sz w:val="24"/>
          <w:szCs w:val="24"/>
          <w:lang w:val="sq-AL"/>
        </w:rPr>
        <w:t xml:space="preserve"> mund t</w:t>
      </w:r>
      <w:r w:rsidR="001B6E1A" w:rsidRPr="005C2EF0">
        <w:rPr>
          <w:rFonts w:ascii="Garamond" w:hAnsi="Garamond"/>
          <w:sz w:val="24"/>
          <w:szCs w:val="24"/>
          <w:lang w:val="sq-AL"/>
        </w:rPr>
        <w:t>ë</w:t>
      </w:r>
      <w:r w:rsidR="00D46E6F" w:rsidRPr="005C2EF0">
        <w:rPr>
          <w:rFonts w:ascii="Garamond" w:hAnsi="Garamond"/>
          <w:sz w:val="24"/>
          <w:szCs w:val="24"/>
          <w:lang w:val="sq-AL"/>
        </w:rPr>
        <w:t xml:space="preserve"> nd</w:t>
      </w:r>
      <w:r w:rsidR="001B6E1A" w:rsidRPr="005C2EF0">
        <w:rPr>
          <w:rFonts w:ascii="Garamond" w:hAnsi="Garamond"/>
          <w:sz w:val="24"/>
          <w:szCs w:val="24"/>
          <w:lang w:val="sq-AL"/>
        </w:rPr>
        <w:t>ë</w:t>
      </w:r>
      <w:r w:rsidR="00D46E6F" w:rsidRPr="005C2EF0">
        <w:rPr>
          <w:rFonts w:ascii="Garamond" w:hAnsi="Garamond"/>
          <w:sz w:val="24"/>
          <w:szCs w:val="24"/>
          <w:lang w:val="sq-AL"/>
        </w:rPr>
        <w:t>rthuret me fondin pyjor kombëtar.</w:t>
      </w:r>
    </w:p>
    <w:p w14:paraId="45502FFA" w14:textId="29BDB708" w:rsidR="00C33B85" w:rsidRPr="005C2EF0" w:rsidRDefault="0056020C" w:rsidP="00E07476">
      <w:pPr>
        <w:pStyle w:val="ListParagraph"/>
        <w:numPr>
          <w:ilvl w:val="0"/>
          <w:numId w:val="11"/>
        </w:numPr>
        <w:tabs>
          <w:tab w:val="left" w:pos="567"/>
        </w:tabs>
        <w:spacing w:after="0" w:line="240" w:lineRule="auto"/>
        <w:ind w:left="0" w:firstLine="284"/>
        <w:jc w:val="both"/>
        <w:rPr>
          <w:rFonts w:ascii="Garamond" w:hAnsi="Garamond"/>
          <w:sz w:val="24"/>
          <w:szCs w:val="24"/>
          <w:u w:val="single"/>
          <w:lang w:val="sq-AL"/>
        </w:rPr>
      </w:pPr>
      <w:r w:rsidRPr="005C2EF0">
        <w:rPr>
          <w:rFonts w:ascii="Garamond" w:hAnsi="Garamond"/>
          <w:sz w:val="24"/>
          <w:szCs w:val="24"/>
          <w:lang w:val="sq-AL"/>
        </w:rPr>
        <w:t>Personat fizikë dhe juridikë</w:t>
      </w:r>
      <w:r w:rsidR="00B51C08" w:rsidRPr="005C2EF0">
        <w:rPr>
          <w:rFonts w:ascii="Garamond" w:hAnsi="Garamond"/>
          <w:sz w:val="24"/>
          <w:szCs w:val="24"/>
          <w:lang w:val="sq-AL"/>
        </w:rPr>
        <w:t>,</w:t>
      </w:r>
      <w:r w:rsidRPr="005C2EF0">
        <w:rPr>
          <w:rFonts w:ascii="Garamond" w:hAnsi="Garamond"/>
          <w:sz w:val="24"/>
          <w:szCs w:val="24"/>
          <w:lang w:val="sq-AL"/>
        </w:rPr>
        <w:t xml:space="preserve"> </w:t>
      </w:r>
      <w:r w:rsidR="006E748A" w:rsidRPr="005C2EF0">
        <w:rPr>
          <w:rFonts w:ascii="Garamond" w:hAnsi="Garamond"/>
          <w:sz w:val="24"/>
          <w:szCs w:val="24"/>
          <w:lang w:val="sq-AL"/>
        </w:rPr>
        <w:t xml:space="preserve">kanë të drejtë </w:t>
      </w:r>
      <w:r w:rsidRPr="005C2EF0">
        <w:rPr>
          <w:rFonts w:ascii="Garamond" w:hAnsi="Garamond"/>
          <w:sz w:val="24"/>
          <w:szCs w:val="24"/>
          <w:lang w:val="sq-AL"/>
        </w:rPr>
        <w:t>të shfrytëzojnë fondi</w:t>
      </w:r>
      <w:r w:rsidR="00BC29F4" w:rsidRPr="005C2EF0">
        <w:rPr>
          <w:rFonts w:ascii="Garamond" w:hAnsi="Garamond"/>
          <w:sz w:val="24"/>
          <w:szCs w:val="24"/>
          <w:lang w:val="sq-AL"/>
        </w:rPr>
        <w:t>n pyjor kombëtar</w:t>
      </w:r>
      <w:r w:rsidR="00B51C08" w:rsidRPr="005C2EF0">
        <w:rPr>
          <w:rFonts w:ascii="Garamond" w:hAnsi="Garamond"/>
          <w:sz w:val="24"/>
          <w:szCs w:val="24"/>
          <w:lang w:val="sq-AL"/>
        </w:rPr>
        <w:t>,</w:t>
      </w:r>
      <w:r w:rsidR="00BC29F4" w:rsidRPr="005C2EF0">
        <w:rPr>
          <w:rFonts w:ascii="Garamond" w:hAnsi="Garamond"/>
          <w:sz w:val="24"/>
          <w:szCs w:val="24"/>
          <w:lang w:val="sq-AL"/>
        </w:rPr>
        <w:t xml:space="preserve"> vetëm kur kanë </w:t>
      </w:r>
      <w:r w:rsidRPr="005C2EF0">
        <w:rPr>
          <w:rFonts w:ascii="Garamond" w:hAnsi="Garamond"/>
          <w:sz w:val="24"/>
          <w:szCs w:val="24"/>
          <w:lang w:val="sq-AL"/>
        </w:rPr>
        <w:t>dalë fitues në procedurat e konkurimit publik dhe kur lidhin kontratën me bashkitë</w:t>
      </w:r>
      <w:r w:rsidR="00B51242" w:rsidRPr="005C2EF0">
        <w:rPr>
          <w:rFonts w:ascii="Garamond" w:hAnsi="Garamond"/>
          <w:sz w:val="24"/>
          <w:szCs w:val="24"/>
          <w:lang w:val="sq-AL"/>
        </w:rPr>
        <w:t>/zonat e mbrojtura</w:t>
      </w:r>
      <w:r w:rsidR="00DD3663" w:rsidRPr="005C2EF0">
        <w:rPr>
          <w:rFonts w:ascii="Garamond" w:hAnsi="Garamond"/>
          <w:sz w:val="24"/>
          <w:szCs w:val="24"/>
          <w:lang w:val="sq-AL"/>
        </w:rPr>
        <w:t>, sipas përcaktimeve të mëposhtme:</w:t>
      </w:r>
    </w:p>
    <w:p w14:paraId="2D6FD47B" w14:textId="77777777" w:rsidR="009D55D4" w:rsidRPr="005C2EF0" w:rsidRDefault="0056020C" w:rsidP="00A71F07">
      <w:pPr>
        <w:pStyle w:val="ListParagraph"/>
        <w:numPr>
          <w:ilvl w:val="0"/>
          <w:numId w:val="38"/>
        </w:numPr>
        <w:tabs>
          <w:tab w:val="left" w:pos="567"/>
          <w:tab w:val="left" w:pos="1276"/>
        </w:tabs>
        <w:spacing w:after="0" w:line="240" w:lineRule="auto"/>
        <w:ind w:left="0" w:firstLine="284"/>
        <w:jc w:val="both"/>
        <w:rPr>
          <w:rFonts w:ascii="Garamond" w:hAnsi="Garamond"/>
          <w:sz w:val="24"/>
          <w:szCs w:val="24"/>
          <w:u w:val="single"/>
          <w:lang w:val="sq-AL"/>
        </w:rPr>
      </w:pPr>
      <w:r w:rsidRPr="005C2EF0">
        <w:rPr>
          <w:rFonts w:ascii="Garamond" w:hAnsi="Garamond"/>
          <w:sz w:val="24"/>
          <w:szCs w:val="24"/>
          <w:lang w:val="sq-AL"/>
        </w:rPr>
        <w:t>Kërkesat, që duhet të plotësojnë subjektet për pjesëmarrje në konkurimin publik, përcaktohen me udhëzim të ministrit.</w:t>
      </w:r>
    </w:p>
    <w:p w14:paraId="304D60AA" w14:textId="00D8F55E" w:rsidR="0056020C" w:rsidRPr="005C2EF0" w:rsidRDefault="0056020C" w:rsidP="00A71F07">
      <w:pPr>
        <w:pStyle w:val="ListParagraph"/>
        <w:numPr>
          <w:ilvl w:val="0"/>
          <w:numId w:val="38"/>
        </w:numPr>
        <w:tabs>
          <w:tab w:val="left" w:pos="567"/>
          <w:tab w:val="left" w:pos="1276"/>
        </w:tabs>
        <w:spacing w:after="0" w:line="240" w:lineRule="auto"/>
        <w:ind w:left="0" w:firstLine="284"/>
        <w:jc w:val="both"/>
        <w:rPr>
          <w:rFonts w:ascii="Garamond" w:hAnsi="Garamond"/>
          <w:sz w:val="24"/>
          <w:szCs w:val="24"/>
          <w:u w:val="single"/>
          <w:lang w:val="sq-AL"/>
        </w:rPr>
      </w:pPr>
      <w:r w:rsidRPr="005C2EF0">
        <w:rPr>
          <w:rFonts w:ascii="Garamond" w:hAnsi="Garamond"/>
          <w:sz w:val="24"/>
          <w:szCs w:val="24"/>
          <w:lang w:val="sq-AL"/>
        </w:rPr>
        <w:t>Të drejtat, që sigurohen nga kontrata për shfrytëzimin e fondit pyjor kombëtar, nuk mund t</w:t>
      </w:r>
      <w:r w:rsidR="009F0A0C" w:rsidRPr="005C2EF0">
        <w:rPr>
          <w:rFonts w:ascii="Garamond" w:hAnsi="Garamond"/>
          <w:sz w:val="24"/>
          <w:szCs w:val="24"/>
          <w:lang w:val="sq-AL"/>
        </w:rPr>
        <w:t>ë</w:t>
      </w:r>
      <w:r w:rsidRPr="005C2EF0">
        <w:rPr>
          <w:rFonts w:ascii="Garamond" w:hAnsi="Garamond"/>
          <w:sz w:val="24"/>
          <w:szCs w:val="24"/>
          <w:lang w:val="sq-AL"/>
        </w:rPr>
        <w:t xml:space="preserve"> transferohen.</w:t>
      </w:r>
    </w:p>
    <w:p w14:paraId="2382213E" w14:textId="77777777" w:rsidR="0056020C" w:rsidRPr="005C2EF0" w:rsidRDefault="0056020C" w:rsidP="00A71F07">
      <w:pPr>
        <w:pStyle w:val="ListParagraph"/>
        <w:numPr>
          <w:ilvl w:val="0"/>
          <w:numId w:val="38"/>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Subjektet që kanë lidhur kontratën, mund të ndërtojnë ose të vendosin instalime të përkohshme, sipas skemave teknologjike</w:t>
      </w:r>
      <w:r w:rsidR="00B515F5" w:rsidRPr="005C2EF0">
        <w:rPr>
          <w:rFonts w:ascii="Garamond" w:hAnsi="Garamond"/>
          <w:sz w:val="24"/>
          <w:szCs w:val="24"/>
          <w:lang w:val="sq-AL"/>
        </w:rPr>
        <w:t>,</w:t>
      </w:r>
      <w:r w:rsidRPr="005C2EF0">
        <w:rPr>
          <w:rFonts w:ascii="Garamond" w:hAnsi="Garamond"/>
          <w:sz w:val="24"/>
          <w:szCs w:val="24"/>
          <w:lang w:val="sq-AL"/>
        </w:rPr>
        <w:t xml:space="preserve"> të miratuara nga struktura përgjegjëse për pyjet</w:t>
      </w:r>
      <w:r w:rsidR="00B51242" w:rsidRPr="005C2EF0">
        <w:rPr>
          <w:rFonts w:ascii="Garamond" w:hAnsi="Garamond"/>
          <w:sz w:val="24"/>
          <w:szCs w:val="24"/>
          <w:lang w:val="sq-AL"/>
        </w:rPr>
        <w:t xml:space="preserve"> bashkiake/zonat e mbrojtura</w:t>
      </w:r>
      <w:r w:rsidRPr="005C2EF0">
        <w:rPr>
          <w:rFonts w:ascii="Garamond" w:hAnsi="Garamond"/>
          <w:sz w:val="24"/>
          <w:szCs w:val="24"/>
          <w:lang w:val="sq-AL"/>
        </w:rPr>
        <w:t>, duke plotësuar kërkesat dhe standardet e përshtatshmërisë për personat me aftësi të kufizuara aty ku është e mundur.</w:t>
      </w:r>
    </w:p>
    <w:p w14:paraId="524205F0" w14:textId="645E42AE" w:rsidR="0056020C" w:rsidRPr="005C2EF0" w:rsidRDefault="006A7C8F" w:rsidP="00E07476">
      <w:pPr>
        <w:pStyle w:val="ListParagraph"/>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ç)</w:t>
      </w:r>
      <w:r w:rsidR="009D55D4" w:rsidRPr="005C2EF0">
        <w:rPr>
          <w:rFonts w:ascii="Garamond" w:hAnsi="Garamond"/>
          <w:color w:val="000000"/>
          <w:sz w:val="24"/>
          <w:szCs w:val="24"/>
          <w:lang w:val="sq-AL"/>
        </w:rPr>
        <w:tab/>
      </w:r>
      <w:r w:rsidR="0056020C" w:rsidRPr="005C2EF0">
        <w:rPr>
          <w:rFonts w:ascii="Garamond" w:hAnsi="Garamond"/>
          <w:sz w:val="24"/>
          <w:szCs w:val="24"/>
          <w:lang w:val="sq-AL"/>
        </w:rPr>
        <w:t xml:space="preserve">Kur subjekti privat i specializuar kërkon të marrë sipërfaqe të </w:t>
      </w:r>
      <w:r w:rsidR="00155C0F" w:rsidRPr="005C2EF0">
        <w:rPr>
          <w:rFonts w:ascii="Garamond" w:hAnsi="Garamond"/>
          <w:sz w:val="24"/>
          <w:szCs w:val="24"/>
          <w:lang w:val="sq-AL"/>
        </w:rPr>
        <w:t>m</w:t>
      </w:r>
      <w:r w:rsidR="0056020C" w:rsidRPr="005C2EF0">
        <w:rPr>
          <w:rFonts w:ascii="Garamond" w:hAnsi="Garamond"/>
          <w:sz w:val="24"/>
          <w:szCs w:val="24"/>
          <w:lang w:val="sq-AL"/>
        </w:rPr>
        <w:t>ë</w:t>
      </w:r>
      <w:r w:rsidR="00155C0F" w:rsidRPr="005C2EF0">
        <w:rPr>
          <w:rFonts w:ascii="Garamond" w:hAnsi="Garamond"/>
          <w:sz w:val="24"/>
          <w:szCs w:val="24"/>
          <w:lang w:val="sq-AL"/>
        </w:rPr>
        <w:t>dh</w:t>
      </w:r>
      <w:r w:rsidR="0056020C" w:rsidRPr="005C2EF0">
        <w:rPr>
          <w:rFonts w:ascii="Garamond" w:hAnsi="Garamond"/>
          <w:sz w:val="24"/>
          <w:szCs w:val="24"/>
          <w:lang w:val="sq-AL"/>
        </w:rPr>
        <w:t>a nga fondi pyjor</w:t>
      </w:r>
      <w:r w:rsidR="00F16A60" w:rsidRPr="005C2EF0">
        <w:rPr>
          <w:rFonts w:ascii="Garamond" w:hAnsi="Garamond"/>
          <w:sz w:val="24"/>
          <w:szCs w:val="24"/>
          <w:lang w:val="sq-AL"/>
        </w:rPr>
        <w:t xml:space="preserve"> </w:t>
      </w:r>
      <w:r w:rsidR="00F16A60" w:rsidRPr="005C2EF0">
        <w:rPr>
          <w:rFonts w:ascii="Garamond" w:hAnsi="Garamond" w:cs="Times New Roman"/>
          <w:sz w:val="24"/>
          <w:szCs w:val="24"/>
          <w:lang w:val="sq-AL"/>
        </w:rPr>
        <w:t>kombëtar</w:t>
      </w:r>
      <w:r w:rsidR="0056020C" w:rsidRPr="005C2EF0">
        <w:rPr>
          <w:rFonts w:ascii="Garamond" w:hAnsi="Garamond"/>
          <w:sz w:val="24"/>
          <w:szCs w:val="24"/>
          <w:lang w:val="sq-AL"/>
        </w:rPr>
        <w:t>, për afate të gjata kohore për të rehabilituar pyjet</w:t>
      </w:r>
      <w:r w:rsidR="001E3456" w:rsidRPr="005C2EF0">
        <w:rPr>
          <w:rFonts w:ascii="Garamond" w:hAnsi="Garamond"/>
          <w:sz w:val="24"/>
          <w:szCs w:val="24"/>
          <w:lang w:val="sq-AL"/>
        </w:rPr>
        <w:t xml:space="preserve"> (p</w:t>
      </w:r>
      <w:r w:rsidR="00130AC6" w:rsidRPr="005C2EF0">
        <w:rPr>
          <w:rFonts w:ascii="Garamond" w:hAnsi="Garamond"/>
          <w:sz w:val="24"/>
          <w:szCs w:val="24"/>
          <w:lang w:val="sq-AL"/>
        </w:rPr>
        <w:t>ë</w:t>
      </w:r>
      <w:r w:rsidR="001E3456" w:rsidRPr="005C2EF0">
        <w:rPr>
          <w:rFonts w:ascii="Garamond" w:hAnsi="Garamond"/>
          <w:sz w:val="24"/>
          <w:szCs w:val="24"/>
          <w:lang w:val="sq-AL"/>
        </w:rPr>
        <w:t>rfshir</w:t>
      </w:r>
      <w:r w:rsidR="00130AC6" w:rsidRPr="005C2EF0">
        <w:rPr>
          <w:rFonts w:ascii="Garamond" w:hAnsi="Garamond"/>
          <w:sz w:val="24"/>
          <w:szCs w:val="24"/>
          <w:lang w:val="sq-AL"/>
        </w:rPr>
        <w:t>ë</w:t>
      </w:r>
      <w:r w:rsidR="001E3456" w:rsidRPr="005C2EF0">
        <w:rPr>
          <w:rFonts w:ascii="Garamond" w:hAnsi="Garamond"/>
          <w:sz w:val="24"/>
          <w:szCs w:val="24"/>
          <w:lang w:val="sq-AL"/>
        </w:rPr>
        <w:t xml:space="preserve"> pyll</w:t>
      </w:r>
      <w:r w:rsidR="00130AC6" w:rsidRPr="005C2EF0">
        <w:rPr>
          <w:rFonts w:ascii="Garamond" w:hAnsi="Garamond"/>
          <w:sz w:val="24"/>
          <w:szCs w:val="24"/>
          <w:lang w:val="sq-AL"/>
        </w:rPr>
        <w:t>ë</w:t>
      </w:r>
      <w:r w:rsidR="001E3456" w:rsidRPr="005C2EF0">
        <w:rPr>
          <w:rFonts w:ascii="Garamond" w:hAnsi="Garamond"/>
          <w:sz w:val="24"/>
          <w:szCs w:val="24"/>
          <w:lang w:val="sq-AL"/>
        </w:rPr>
        <w:t>zime</w:t>
      </w:r>
      <w:r w:rsidR="009D55D4" w:rsidRPr="005C2EF0">
        <w:rPr>
          <w:rFonts w:ascii="Garamond" w:hAnsi="Garamond"/>
          <w:sz w:val="24"/>
          <w:szCs w:val="24"/>
          <w:lang w:val="sq-AL"/>
        </w:rPr>
        <w:t>t</w:t>
      </w:r>
      <w:r w:rsidR="001E3456" w:rsidRPr="005C2EF0">
        <w:rPr>
          <w:rFonts w:ascii="Garamond" w:hAnsi="Garamond"/>
          <w:sz w:val="24"/>
          <w:szCs w:val="24"/>
          <w:lang w:val="sq-AL"/>
        </w:rPr>
        <w:t xml:space="preserve"> me drur</w:t>
      </w:r>
      <w:r w:rsidR="00130AC6" w:rsidRPr="005C2EF0">
        <w:rPr>
          <w:rFonts w:ascii="Garamond" w:hAnsi="Garamond"/>
          <w:sz w:val="24"/>
          <w:szCs w:val="24"/>
          <w:lang w:val="sq-AL"/>
        </w:rPr>
        <w:t>ë</w:t>
      </w:r>
      <w:r w:rsidR="001E3456" w:rsidRPr="005C2EF0">
        <w:rPr>
          <w:rFonts w:ascii="Garamond" w:hAnsi="Garamond"/>
          <w:sz w:val="24"/>
          <w:szCs w:val="24"/>
          <w:lang w:val="sq-AL"/>
        </w:rPr>
        <w:t xml:space="preserve"> pyjore n</w:t>
      </w:r>
      <w:r w:rsidR="00130AC6" w:rsidRPr="005C2EF0">
        <w:rPr>
          <w:rFonts w:ascii="Garamond" w:hAnsi="Garamond"/>
          <w:sz w:val="24"/>
          <w:szCs w:val="24"/>
          <w:lang w:val="sq-AL"/>
        </w:rPr>
        <w:t>ë</w:t>
      </w:r>
      <w:r w:rsidR="001E3456" w:rsidRPr="005C2EF0">
        <w:rPr>
          <w:rFonts w:ascii="Garamond" w:hAnsi="Garamond"/>
          <w:sz w:val="24"/>
          <w:szCs w:val="24"/>
          <w:lang w:val="sq-AL"/>
        </w:rPr>
        <w:t xml:space="preserve"> sip</w:t>
      </w:r>
      <w:r w:rsidR="00130AC6" w:rsidRPr="005C2EF0">
        <w:rPr>
          <w:rFonts w:ascii="Garamond" w:hAnsi="Garamond"/>
          <w:sz w:val="24"/>
          <w:szCs w:val="24"/>
          <w:lang w:val="sq-AL"/>
        </w:rPr>
        <w:t>ë</w:t>
      </w:r>
      <w:r w:rsidR="001E3456" w:rsidRPr="005C2EF0">
        <w:rPr>
          <w:rFonts w:ascii="Garamond" w:hAnsi="Garamond"/>
          <w:sz w:val="24"/>
          <w:szCs w:val="24"/>
          <w:lang w:val="sq-AL"/>
        </w:rPr>
        <w:t>rfaqet e degraduara dhe tokat e abandonuara)</w:t>
      </w:r>
      <w:r w:rsidR="0056020C" w:rsidRPr="005C2EF0">
        <w:rPr>
          <w:rFonts w:ascii="Garamond" w:hAnsi="Garamond"/>
          <w:sz w:val="24"/>
          <w:szCs w:val="24"/>
          <w:lang w:val="sq-AL"/>
        </w:rPr>
        <w:t>, kërkesa shqyrtohet në mbështetje të legjislacionit mbi koncesionet dhe partneritetin publik</w:t>
      </w:r>
      <w:r w:rsidR="009D55D4" w:rsidRPr="005C2EF0">
        <w:rPr>
          <w:rFonts w:ascii="Garamond" w:hAnsi="Garamond"/>
          <w:sz w:val="24"/>
          <w:szCs w:val="24"/>
          <w:lang w:val="sq-AL"/>
        </w:rPr>
        <w:t xml:space="preserve"> </w:t>
      </w:r>
      <w:r w:rsidR="0056020C" w:rsidRPr="005C2EF0">
        <w:rPr>
          <w:rFonts w:ascii="Garamond" w:hAnsi="Garamond"/>
          <w:sz w:val="24"/>
          <w:szCs w:val="24"/>
          <w:lang w:val="sq-AL"/>
        </w:rPr>
        <w:t>privat.</w:t>
      </w:r>
    </w:p>
    <w:p w14:paraId="49EAADCA" w14:textId="44433E45" w:rsidR="00DC776B" w:rsidRPr="005C2EF0" w:rsidRDefault="00DC776B" w:rsidP="00DD3663">
      <w:pPr>
        <w:pStyle w:val="ListParagraph"/>
        <w:numPr>
          <w:ilvl w:val="0"/>
          <w:numId w:val="11"/>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Veprimtaritë e shfrytëzimit në fondin pyjor kombëtar, përveçse kur kryhen nga strukturat përgjegjëse për pyjet në bashki si dhe nga banorët apo pronarët për nevojat e tyre, sipas këtij ligji, mund të realizohen vetëm nga individë të certifikuar apo subjekte të licencuar sipas ligjit, në përputhje me procedurat e miratuara nga Këshilli i Ministrave.</w:t>
      </w:r>
    </w:p>
    <w:p w14:paraId="4B1A03E9" w14:textId="577AD899" w:rsidR="00DC776B" w:rsidRPr="005C2EF0" w:rsidRDefault="00783715" w:rsidP="00DD3663">
      <w:pPr>
        <w:pStyle w:val="ListParagraph"/>
        <w:numPr>
          <w:ilvl w:val="0"/>
          <w:numId w:val="11"/>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P</w:t>
      </w:r>
      <w:r w:rsidR="00DC776B" w:rsidRPr="005C2EF0">
        <w:rPr>
          <w:rFonts w:ascii="Garamond" w:hAnsi="Garamond"/>
          <w:color w:val="000000"/>
          <w:sz w:val="24"/>
          <w:szCs w:val="24"/>
          <w:lang w:val="sq-AL"/>
        </w:rPr>
        <w:t>rocedurat e unifikuara n</w:t>
      </w:r>
      <w:r w:rsidR="009A0FF1" w:rsidRPr="005C2EF0">
        <w:rPr>
          <w:rFonts w:ascii="Garamond" w:hAnsi="Garamond"/>
          <w:color w:val="000000"/>
          <w:sz w:val="24"/>
          <w:szCs w:val="24"/>
          <w:lang w:val="sq-AL"/>
        </w:rPr>
        <w:t>ë</w:t>
      </w:r>
      <w:r w:rsidR="00DC776B" w:rsidRPr="005C2EF0">
        <w:rPr>
          <w:rFonts w:ascii="Garamond" w:hAnsi="Garamond"/>
          <w:color w:val="000000"/>
          <w:sz w:val="24"/>
          <w:szCs w:val="24"/>
          <w:lang w:val="sq-AL"/>
        </w:rPr>
        <w:t xml:space="preserve"> nivel komb</w:t>
      </w:r>
      <w:r w:rsidR="009A0FF1" w:rsidRPr="005C2EF0">
        <w:rPr>
          <w:rFonts w:ascii="Garamond" w:hAnsi="Garamond"/>
          <w:color w:val="000000"/>
          <w:sz w:val="24"/>
          <w:szCs w:val="24"/>
          <w:lang w:val="sq-AL"/>
        </w:rPr>
        <w:t>ë</w:t>
      </w:r>
      <w:r w:rsidR="00DC776B" w:rsidRPr="005C2EF0">
        <w:rPr>
          <w:rFonts w:ascii="Garamond" w:hAnsi="Garamond"/>
          <w:color w:val="000000"/>
          <w:sz w:val="24"/>
          <w:szCs w:val="24"/>
          <w:lang w:val="sq-AL"/>
        </w:rPr>
        <w:t>tar që do t</w:t>
      </w:r>
      <w:r w:rsidR="009A0FF1" w:rsidRPr="005C2EF0">
        <w:rPr>
          <w:rFonts w:ascii="Garamond" w:hAnsi="Garamond"/>
          <w:color w:val="000000"/>
          <w:sz w:val="24"/>
          <w:szCs w:val="24"/>
          <w:lang w:val="sq-AL"/>
        </w:rPr>
        <w:t>ë</w:t>
      </w:r>
      <w:r w:rsidR="00DC776B" w:rsidRPr="005C2EF0">
        <w:rPr>
          <w:rFonts w:ascii="Garamond" w:hAnsi="Garamond"/>
          <w:color w:val="000000"/>
          <w:sz w:val="24"/>
          <w:szCs w:val="24"/>
          <w:lang w:val="sq-AL"/>
        </w:rPr>
        <w:t xml:space="preserve"> ndiqen për </w:t>
      </w:r>
      <w:r w:rsidR="007F7CD9" w:rsidRPr="005C2EF0">
        <w:rPr>
          <w:rFonts w:ascii="Garamond" w:hAnsi="Garamond"/>
          <w:color w:val="000000"/>
          <w:sz w:val="24"/>
          <w:szCs w:val="24"/>
          <w:lang w:val="sq-AL"/>
        </w:rPr>
        <w:t xml:space="preserve">shfrytëzimin e pyjeve nga banorët për nevojat e tyre </w:t>
      </w:r>
      <w:r w:rsidR="00DC776B" w:rsidRPr="005C2EF0">
        <w:rPr>
          <w:rFonts w:ascii="Garamond" w:hAnsi="Garamond"/>
          <w:color w:val="000000"/>
          <w:sz w:val="24"/>
          <w:szCs w:val="24"/>
          <w:lang w:val="sq-AL"/>
        </w:rPr>
        <w:t>(si mënyra e likujdimit të tarifave, procesi i damkimit, lidhja e kontratës, dor</w:t>
      </w:r>
      <w:r w:rsidR="009A0FF1" w:rsidRPr="005C2EF0">
        <w:rPr>
          <w:rFonts w:ascii="Garamond" w:hAnsi="Garamond"/>
          <w:color w:val="000000"/>
          <w:sz w:val="24"/>
          <w:szCs w:val="24"/>
          <w:lang w:val="sq-AL"/>
        </w:rPr>
        <w:t>ë</w:t>
      </w:r>
      <w:r w:rsidR="00DC776B" w:rsidRPr="005C2EF0">
        <w:rPr>
          <w:rFonts w:ascii="Garamond" w:hAnsi="Garamond"/>
          <w:color w:val="000000"/>
          <w:sz w:val="24"/>
          <w:szCs w:val="24"/>
          <w:lang w:val="sq-AL"/>
        </w:rPr>
        <w:t xml:space="preserve">zimi dhe kolaudimi i parcelave, etj.), </w:t>
      </w:r>
      <w:r w:rsidR="007F7CD9" w:rsidRPr="005C2EF0">
        <w:rPr>
          <w:rFonts w:ascii="Garamond" w:hAnsi="Garamond"/>
          <w:color w:val="000000"/>
          <w:sz w:val="24"/>
          <w:szCs w:val="24"/>
          <w:lang w:val="sq-AL"/>
        </w:rPr>
        <w:t>p</w:t>
      </w:r>
      <w:r w:rsidR="009A0FF1" w:rsidRPr="005C2EF0">
        <w:rPr>
          <w:rFonts w:ascii="Garamond" w:hAnsi="Garamond"/>
          <w:color w:val="000000"/>
          <w:sz w:val="24"/>
          <w:szCs w:val="24"/>
          <w:lang w:val="sq-AL"/>
        </w:rPr>
        <w:t>ë</w:t>
      </w:r>
      <w:r w:rsidR="007F7CD9" w:rsidRPr="005C2EF0">
        <w:rPr>
          <w:rFonts w:ascii="Garamond" w:hAnsi="Garamond"/>
          <w:color w:val="000000"/>
          <w:sz w:val="24"/>
          <w:szCs w:val="24"/>
          <w:lang w:val="sq-AL"/>
        </w:rPr>
        <w:t>rgatiten nga agjencia shtetërore përgjegjëse për pyjet n</w:t>
      </w:r>
      <w:r w:rsidR="009A0FF1" w:rsidRPr="005C2EF0">
        <w:rPr>
          <w:rFonts w:ascii="Garamond" w:hAnsi="Garamond"/>
          <w:color w:val="000000"/>
          <w:sz w:val="24"/>
          <w:szCs w:val="24"/>
          <w:lang w:val="sq-AL"/>
        </w:rPr>
        <w:t>ë</w:t>
      </w:r>
      <w:r w:rsidR="007F7CD9" w:rsidRPr="005C2EF0">
        <w:rPr>
          <w:rFonts w:ascii="Garamond" w:hAnsi="Garamond"/>
          <w:color w:val="000000"/>
          <w:sz w:val="24"/>
          <w:szCs w:val="24"/>
          <w:lang w:val="sq-AL"/>
        </w:rPr>
        <w:t xml:space="preserve"> konsultim me bashkit</w:t>
      </w:r>
      <w:r w:rsidR="009A0FF1" w:rsidRPr="005C2EF0">
        <w:rPr>
          <w:rFonts w:ascii="Garamond" w:hAnsi="Garamond"/>
          <w:color w:val="000000"/>
          <w:sz w:val="24"/>
          <w:szCs w:val="24"/>
          <w:lang w:val="sq-AL"/>
        </w:rPr>
        <w:t>ë</w:t>
      </w:r>
      <w:r w:rsidR="007F7CD9" w:rsidRPr="005C2EF0">
        <w:rPr>
          <w:rFonts w:ascii="Garamond" w:hAnsi="Garamond"/>
          <w:color w:val="000000"/>
          <w:sz w:val="24"/>
          <w:szCs w:val="24"/>
          <w:lang w:val="sq-AL"/>
        </w:rPr>
        <w:t xml:space="preserve">, dhe miratohen </w:t>
      </w:r>
      <w:r w:rsidR="000A0167" w:rsidRPr="005C2EF0">
        <w:rPr>
          <w:rFonts w:ascii="Garamond" w:hAnsi="Garamond"/>
          <w:color w:val="000000"/>
          <w:sz w:val="24"/>
          <w:szCs w:val="24"/>
          <w:lang w:val="sq-AL"/>
        </w:rPr>
        <w:t>me urdhër të</w:t>
      </w:r>
      <w:r w:rsidR="007F7CD9" w:rsidRPr="005C2EF0">
        <w:rPr>
          <w:rFonts w:ascii="Garamond" w:hAnsi="Garamond"/>
          <w:color w:val="000000"/>
          <w:sz w:val="24"/>
          <w:szCs w:val="24"/>
          <w:lang w:val="sq-AL"/>
        </w:rPr>
        <w:t xml:space="preserve"> ministri</w:t>
      </w:r>
      <w:r w:rsidR="000A0167" w:rsidRPr="005C2EF0">
        <w:rPr>
          <w:rFonts w:ascii="Garamond" w:hAnsi="Garamond"/>
          <w:color w:val="000000"/>
          <w:sz w:val="24"/>
          <w:szCs w:val="24"/>
          <w:lang w:val="sq-AL"/>
        </w:rPr>
        <w:t>t</w:t>
      </w:r>
      <w:r w:rsidR="007F7CD9" w:rsidRPr="005C2EF0">
        <w:rPr>
          <w:rFonts w:ascii="Garamond" w:hAnsi="Garamond"/>
          <w:color w:val="000000"/>
          <w:sz w:val="24"/>
          <w:szCs w:val="24"/>
          <w:lang w:val="sq-AL"/>
        </w:rPr>
        <w:t>.</w:t>
      </w:r>
    </w:p>
    <w:p w14:paraId="4014E034" w14:textId="322B11A5" w:rsidR="0056020C" w:rsidRPr="005C2EF0" w:rsidRDefault="0056020C" w:rsidP="00E07476">
      <w:pPr>
        <w:pStyle w:val="ListParagraph"/>
        <w:numPr>
          <w:ilvl w:val="0"/>
          <w:numId w:val="11"/>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Strukturat përgjegjëse për pyjet</w:t>
      </w:r>
      <w:r w:rsidR="00B515F5" w:rsidRPr="005C2EF0">
        <w:rPr>
          <w:rFonts w:ascii="Garamond" w:hAnsi="Garamond"/>
          <w:color w:val="000000"/>
          <w:sz w:val="24"/>
          <w:szCs w:val="24"/>
          <w:lang w:val="sq-AL"/>
        </w:rPr>
        <w:t xml:space="preserve"> n</w:t>
      </w:r>
      <w:r w:rsidR="009F0A0C" w:rsidRPr="005C2EF0">
        <w:rPr>
          <w:rFonts w:ascii="Garamond" w:hAnsi="Garamond"/>
          <w:color w:val="000000"/>
          <w:sz w:val="24"/>
          <w:szCs w:val="24"/>
          <w:lang w:val="sq-AL"/>
        </w:rPr>
        <w:t>ë</w:t>
      </w:r>
      <w:r w:rsidR="00B515F5" w:rsidRPr="005C2EF0">
        <w:rPr>
          <w:rFonts w:ascii="Garamond" w:hAnsi="Garamond"/>
          <w:color w:val="000000"/>
          <w:sz w:val="24"/>
          <w:szCs w:val="24"/>
          <w:lang w:val="sq-AL"/>
        </w:rPr>
        <w:t xml:space="preserve"> territor</w:t>
      </w:r>
      <w:r w:rsidRPr="005C2EF0">
        <w:rPr>
          <w:rFonts w:ascii="Garamond" w:hAnsi="Garamond"/>
          <w:color w:val="000000"/>
          <w:sz w:val="24"/>
          <w:szCs w:val="24"/>
          <w:lang w:val="sq-AL"/>
        </w:rPr>
        <w:t xml:space="preserve">, nën bashkërendimin e </w:t>
      </w:r>
      <w:r w:rsidR="00B515F5" w:rsidRPr="005C2EF0">
        <w:rPr>
          <w:rFonts w:ascii="Garamond" w:hAnsi="Garamond"/>
          <w:color w:val="000000"/>
          <w:sz w:val="24"/>
          <w:szCs w:val="24"/>
          <w:lang w:val="sq-AL"/>
        </w:rPr>
        <w:t>agjencis</w:t>
      </w:r>
      <w:r w:rsidR="009F0A0C" w:rsidRPr="005C2EF0">
        <w:rPr>
          <w:rFonts w:ascii="Garamond" w:hAnsi="Garamond"/>
          <w:color w:val="000000"/>
          <w:sz w:val="24"/>
          <w:szCs w:val="24"/>
          <w:lang w:val="sq-AL"/>
        </w:rPr>
        <w:t>ë</w:t>
      </w:r>
      <w:r w:rsidR="00B515F5" w:rsidRPr="005C2EF0">
        <w:rPr>
          <w:rFonts w:ascii="Garamond" w:hAnsi="Garamond"/>
          <w:color w:val="000000"/>
          <w:sz w:val="24"/>
          <w:szCs w:val="24"/>
          <w:lang w:val="sq-AL"/>
        </w:rPr>
        <w:t xml:space="preserve"> shtet</w:t>
      </w:r>
      <w:r w:rsidR="009F0A0C" w:rsidRPr="005C2EF0">
        <w:rPr>
          <w:rFonts w:ascii="Garamond" w:hAnsi="Garamond"/>
          <w:color w:val="000000"/>
          <w:sz w:val="24"/>
          <w:szCs w:val="24"/>
          <w:lang w:val="sq-AL"/>
        </w:rPr>
        <w:t>ë</w:t>
      </w:r>
      <w:r w:rsidR="00B515F5" w:rsidRPr="005C2EF0">
        <w:rPr>
          <w:rFonts w:ascii="Garamond" w:hAnsi="Garamond"/>
          <w:color w:val="000000"/>
          <w:sz w:val="24"/>
          <w:szCs w:val="24"/>
          <w:lang w:val="sq-AL"/>
        </w:rPr>
        <w:t>rore</w:t>
      </w:r>
      <w:r w:rsidR="00BC29F4" w:rsidRPr="005C2EF0">
        <w:rPr>
          <w:rFonts w:ascii="Garamond" w:hAnsi="Garamond"/>
          <w:color w:val="000000"/>
          <w:sz w:val="24"/>
          <w:szCs w:val="24"/>
          <w:lang w:val="sq-AL"/>
        </w:rPr>
        <w:t xml:space="preserve"> përgjegjës</w:t>
      </w:r>
      <w:r w:rsidR="00B515F5" w:rsidRPr="005C2EF0">
        <w:rPr>
          <w:rFonts w:ascii="Garamond" w:hAnsi="Garamond"/>
          <w:color w:val="000000"/>
          <w:sz w:val="24"/>
          <w:szCs w:val="24"/>
          <w:lang w:val="sq-AL"/>
        </w:rPr>
        <w:t>e</w:t>
      </w:r>
      <w:r w:rsidR="00BC29F4" w:rsidRPr="005C2EF0">
        <w:rPr>
          <w:rFonts w:ascii="Garamond" w:hAnsi="Garamond"/>
          <w:color w:val="000000"/>
          <w:sz w:val="24"/>
          <w:szCs w:val="24"/>
          <w:lang w:val="sq-AL"/>
        </w:rPr>
        <w:t xml:space="preserve"> për pyjet</w:t>
      </w:r>
      <w:r w:rsidR="007D67A8" w:rsidRPr="005C2EF0">
        <w:rPr>
          <w:rFonts w:ascii="Garamond" w:hAnsi="Garamond"/>
          <w:color w:val="000000"/>
          <w:sz w:val="24"/>
          <w:szCs w:val="24"/>
          <w:lang w:val="sq-AL"/>
        </w:rPr>
        <w:t xml:space="preserve">, </w:t>
      </w:r>
      <w:r w:rsidR="00CD3743" w:rsidRPr="005C2EF0">
        <w:rPr>
          <w:rFonts w:ascii="Garamond" w:hAnsi="Garamond"/>
          <w:color w:val="000000"/>
          <w:sz w:val="24"/>
          <w:szCs w:val="24"/>
          <w:lang w:val="sq-AL"/>
        </w:rPr>
        <w:t>në lidhje me elementet e marketingut sipas përkufizimit në këtë ligj</w:t>
      </w:r>
      <w:r w:rsidRPr="005C2EF0">
        <w:rPr>
          <w:rFonts w:ascii="Garamond" w:hAnsi="Garamond"/>
          <w:color w:val="000000"/>
          <w:sz w:val="24"/>
          <w:szCs w:val="24"/>
          <w:lang w:val="sq-AL"/>
        </w:rPr>
        <w:t>:</w:t>
      </w:r>
    </w:p>
    <w:p w14:paraId="7BEA0D91" w14:textId="04A129A7" w:rsidR="0056020C" w:rsidRPr="005C2EF0" w:rsidRDefault="0056020C" w:rsidP="00E07476">
      <w:pPr>
        <w:pStyle w:val="ListParagraph"/>
        <w:numPr>
          <w:ilvl w:val="0"/>
          <w:numId w:val="10"/>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sz w:val="24"/>
          <w:szCs w:val="24"/>
          <w:lang w:val="sq-AL"/>
        </w:rPr>
        <w:t xml:space="preserve">ndërtojnë bazën e të dhënave të prodhimeve drusore dhe </w:t>
      </w:r>
      <w:r w:rsidR="003801BC" w:rsidRPr="005C2EF0">
        <w:rPr>
          <w:rFonts w:ascii="Garamond" w:hAnsi="Garamond"/>
          <w:sz w:val="24"/>
          <w:szCs w:val="24"/>
          <w:lang w:val="sq-AL"/>
        </w:rPr>
        <w:t>jo-drusore nga pylli,</w:t>
      </w:r>
      <w:r w:rsidRPr="005C2EF0">
        <w:rPr>
          <w:rFonts w:ascii="Garamond" w:hAnsi="Garamond"/>
          <w:sz w:val="24"/>
          <w:szCs w:val="24"/>
          <w:lang w:val="sq-AL"/>
        </w:rPr>
        <w:t xml:space="preserve"> të përfituara </w:t>
      </w:r>
      <w:r w:rsidR="00783715" w:rsidRPr="005C2EF0">
        <w:rPr>
          <w:rFonts w:ascii="Garamond" w:hAnsi="Garamond"/>
          <w:sz w:val="24"/>
          <w:szCs w:val="24"/>
          <w:lang w:val="sq-AL"/>
        </w:rPr>
        <w:t xml:space="preserve">nga shfrytëzimi </w:t>
      </w:r>
      <w:r w:rsidRPr="005C2EF0">
        <w:rPr>
          <w:rFonts w:ascii="Garamond" w:hAnsi="Garamond"/>
          <w:sz w:val="24"/>
          <w:szCs w:val="24"/>
          <w:lang w:val="sq-AL"/>
        </w:rPr>
        <w:t xml:space="preserve">dhe </w:t>
      </w:r>
      <w:r w:rsidR="00783715" w:rsidRPr="005C2EF0">
        <w:rPr>
          <w:rFonts w:ascii="Garamond" w:hAnsi="Garamond"/>
          <w:sz w:val="24"/>
          <w:szCs w:val="24"/>
          <w:lang w:val="sq-AL"/>
        </w:rPr>
        <w:t xml:space="preserve">të </w:t>
      </w:r>
      <w:r w:rsidRPr="005C2EF0">
        <w:rPr>
          <w:rFonts w:ascii="Garamond" w:hAnsi="Garamond"/>
          <w:sz w:val="24"/>
          <w:szCs w:val="24"/>
          <w:lang w:val="sq-AL"/>
        </w:rPr>
        <w:t>shitura, me vendndodhjen e tyre</w:t>
      </w:r>
      <w:r w:rsidR="00B515F5" w:rsidRPr="005C2EF0">
        <w:rPr>
          <w:rFonts w:ascii="Garamond" w:hAnsi="Garamond"/>
          <w:sz w:val="24"/>
          <w:szCs w:val="24"/>
          <w:lang w:val="sq-AL"/>
        </w:rPr>
        <w:t>,</w:t>
      </w:r>
      <w:r w:rsidRPr="005C2EF0">
        <w:rPr>
          <w:rFonts w:ascii="Garamond" w:hAnsi="Garamond"/>
          <w:sz w:val="24"/>
          <w:szCs w:val="24"/>
          <w:lang w:val="sq-AL"/>
        </w:rPr>
        <w:t xml:space="preserve"> </w:t>
      </w:r>
      <w:r w:rsidR="005844C5" w:rsidRPr="005C2EF0">
        <w:rPr>
          <w:rFonts w:ascii="Garamond" w:hAnsi="Garamond"/>
          <w:sz w:val="24"/>
          <w:szCs w:val="24"/>
          <w:lang w:val="sq-AL"/>
        </w:rPr>
        <w:t xml:space="preserve">si </w:t>
      </w:r>
      <w:r w:rsidRPr="005C2EF0">
        <w:rPr>
          <w:rFonts w:ascii="Garamond" w:hAnsi="Garamond"/>
          <w:sz w:val="24"/>
          <w:szCs w:val="24"/>
          <w:lang w:val="sq-AL"/>
        </w:rPr>
        <w:t xml:space="preserve">dhe të shërbimeve të ofruara në pyje, së bashku me tarifat, çmimet apo </w:t>
      </w:r>
      <w:r w:rsidRPr="005C2EF0">
        <w:rPr>
          <w:rFonts w:ascii="Garamond" w:hAnsi="Garamond"/>
          <w:color w:val="000000"/>
          <w:sz w:val="24"/>
          <w:szCs w:val="24"/>
          <w:lang w:val="sq-AL"/>
        </w:rPr>
        <w:t>vlerat përkatëse;</w:t>
      </w:r>
    </w:p>
    <w:p w14:paraId="5D177C58" w14:textId="46453F35" w:rsidR="0056020C" w:rsidRPr="005C2EF0" w:rsidRDefault="0056020C" w:rsidP="00E07476">
      <w:pPr>
        <w:pStyle w:val="ListParagraph"/>
        <w:numPr>
          <w:ilvl w:val="0"/>
          <w:numId w:val="10"/>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monitorojnë</w:t>
      </w:r>
      <w:r w:rsidR="005844C5" w:rsidRPr="005C2EF0">
        <w:rPr>
          <w:rFonts w:ascii="Garamond" w:hAnsi="Garamond"/>
          <w:color w:val="000000"/>
          <w:sz w:val="24"/>
          <w:szCs w:val="24"/>
          <w:lang w:val="sq-AL"/>
        </w:rPr>
        <w:t>,</w:t>
      </w:r>
      <w:r w:rsidRPr="005C2EF0">
        <w:rPr>
          <w:rFonts w:ascii="Garamond" w:hAnsi="Garamond"/>
          <w:color w:val="000000"/>
          <w:sz w:val="24"/>
          <w:szCs w:val="24"/>
          <w:lang w:val="sq-AL"/>
        </w:rPr>
        <w:t xml:space="preserve"> në vijimësi, kërkesë-ofertën në treg dhe çmimet e produkteve drusore të papërpunuara, gjysmë të përpunuara dhe të përpunuara, të produkteve </w:t>
      </w:r>
      <w:r w:rsidR="003801BC" w:rsidRPr="005C2EF0">
        <w:rPr>
          <w:rFonts w:ascii="Garamond" w:hAnsi="Garamond"/>
          <w:color w:val="000000"/>
          <w:sz w:val="24"/>
          <w:szCs w:val="24"/>
          <w:lang w:val="sq-AL"/>
        </w:rPr>
        <w:t>jo-drusore nga pylli</w:t>
      </w:r>
      <w:r w:rsidRPr="005C2EF0">
        <w:rPr>
          <w:rFonts w:ascii="Garamond" w:hAnsi="Garamond"/>
          <w:color w:val="000000"/>
          <w:sz w:val="24"/>
          <w:szCs w:val="24"/>
          <w:lang w:val="sq-AL"/>
        </w:rPr>
        <w:t xml:space="preserve"> dhe shërbimeve të ndryshme në pyje, dhe i reflekt</w:t>
      </w:r>
      <w:r w:rsidR="00B515F5" w:rsidRPr="005C2EF0">
        <w:rPr>
          <w:rFonts w:ascii="Garamond" w:hAnsi="Garamond"/>
          <w:color w:val="000000"/>
          <w:sz w:val="24"/>
          <w:szCs w:val="24"/>
          <w:lang w:val="sq-AL"/>
        </w:rPr>
        <w:t>ojnë ato në bazën e të dhënave;</w:t>
      </w:r>
    </w:p>
    <w:p w14:paraId="690A21CB" w14:textId="6A5D40C5" w:rsidR="0056020C" w:rsidRPr="005C2EF0" w:rsidRDefault="0056020C" w:rsidP="00E07476">
      <w:pPr>
        <w:pStyle w:val="ListParagraph"/>
        <w:numPr>
          <w:ilvl w:val="0"/>
          <w:numId w:val="10"/>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 xml:space="preserve">promovojnë vlerat e shumëfishta të </w:t>
      </w:r>
      <w:r w:rsidR="005844C5" w:rsidRPr="005C2EF0">
        <w:rPr>
          <w:rFonts w:ascii="Garamond" w:hAnsi="Garamond"/>
          <w:color w:val="000000"/>
          <w:sz w:val="24"/>
          <w:szCs w:val="24"/>
          <w:lang w:val="sq-AL"/>
        </w:rPr>
        <w:t>f</w:t>
      </w:r>
      <w:r w:rsidRPr="005C2EF0">
        <w:rPr>
          <w:rFonts w:ascii="Garamond" w:hAnsi="Garamond"/>
          <w:color w:val="000000"/>
          <w:sz w:val="24"/>
          <w:szCs w:val="24"/>
          <w:lang w:val="sq-AL"/>
        </w:rPr>
        <w:t xml:space="preserve">ondit </w:t>
      </w:r>
      <w:r w:rsidR="005844C5" w:rsidRPr="005C2EF0">
        <w:rPr>
          <w:rFonts w:ascii="Garamond" w:hAnsi="Garamond"/>
          <w:color w:val="000000"/>
          <w:sz w:val="24"/>
          <w:szCs w:val="24"/>
          <w:lang w:val="sq-AL"/>
        </w:rPr>
        <w:t>p</w:t>
      </w:r>
      <w:r w:rsidRPr="005C2EF0">
        <w:rPr>
          <w:rFonts w:ascii="Garamond" w:hAnsi="Garamond"/>
          <w:color w:val="000000"/>
          <w:sz w:val="24"/>
          <w:szCs w:val="24"/>
          <w:lang w:val="sq-AL"/>
        </w:rPr>
        <w:t xml:space="preserve">yjor </w:t>
      </w:r>
      <w:r w:rsidR="005844C5" w:rsidRPr="005C2EF0">
        <w:rPr>
          <w:rFonts w:ascii="Garamond" w:hAnsi="Garamond"/>
          <w:color w:val="000000"/>
          <w:sz w:val="24"/>
          <w:szCs w:val="24"/>
          <w:lang w:val="sq-AL"/>
        </w:rPr>
        <w:t>k</w:t>
      </w:r>
      <w:r w:rsidRPr="005C2EF0">
        <w:rPr>
          <w:rFonts w:ascii="Garamond" w:hAnsi="Garamond"/>
          <w:color w:val="000000"/>
          <w:sz w:val="24"/>
          <w:szCs w:val="24"/>
          <w:lang w:val="sq-AL"/>
        </w:rPr>
        <w:t>ombëtar</w:t>
      </w:r>
      <w:r w:rsidR="00B515F5" w:rsidRPr="005C2EF0">
        <w:rPr>
          <w:rFonts w:ascii="Garamond" w:hAnsi="Garamond"/>
          <w:color w:val="000000"/>
          <w:sz w:val="24"/>
          <w:szCs w:val="24"/>
          <w:lang w:val="sq-AL"/>
        </w:rPr>
        <w:t>,</w:t>
      </w:r>
      <w:r w:rsidRPr="005C2EF0">
        <w:rPr>
          <w:rFonts w:ascii="Garamond" w:hAnsi="Garamond"/>
          <w:color w:val="000000"/>
          <w:sz w:val="24"/>
          <w:szCs w:val="24"/>
          <w:lang w:val="sq-AL"/>
        </w:rPr>
        <w:t xml:space="preserve"> nevojën për mbrojtjen </w:t>
      </w:r>
      <w:r w:rsidR="00B515F5" w:rsidRPr="005C2EF0">
        <w:rPr>
          <w:rFonts w:ascii="Garamond" w:hAnsi="Garamond"/>
          <w:color w:val="000000"/>
          <w:sz w:val="24"/>
          <w:szCs w:val="24"/>
          <w:lang w:val="sq-AL"/>
        </w:rPr>
        <w:t>dhe</w:t>
      </w:r>
      <w:r w:rsidRPr="005C2EF0">
        <w:rPr>
          <w:rFonts w:ascii="Garamond" w:hAnsi="Garamond"/>
          <w:color w:val="000000"/>
          <w:sz w:val="24"/>
          <w:szCs w:val="24"/>
          <w:lang w:val="sq-AL"/>
        </w:rPr>
        <w:t xml:space="preserve"> zhvillimin e tij, nëpërmjet mënyrave dhe mjeteve të ndryshme të publikimit e të informimit.</w:t>
      </w:r>
    </w:p>
    <w:p w14:paraId="44BF632E" w14:textId="77777777" w:rsidR="001077BE" w:rsidRPr="005C2EF0" w:rsidRDefault="001077BE" w:rsidP="00E07476">
      <w:pPr>
        <w:spacing w:after="0" w:line="240" w:lineRule="auto"/>
        <w:jc w:val="both"/>
        <w:rPr>
          <w:rFonts w:ascii="Garamond" w:hAnsi="Garamond"/>
          <w:color w:val="000000"/>
          <w:sz w:val="24"/>
          <w:szCs w:val="24"/>
          <w:lang w:val="sq-AL"/>
        </w:rPr>
      </w:pPr>
    </w:p>
    <w:p w14:paraId="7D4CADE7" w14:textId="5F354C34" w:rsidR="00BD13C7" w:rsidRPr="005C2EF0" w:rsidRDefault="00BD13C7" w:rsidP="00E07476">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E71FB6" w:rsidRPr="005C2EF0">
        <w:rPr>
          <w:rFonts w:ascii="Garamond" w:hAnsi="Garamond"/>
          <w:color w:val="auto"/>
          <w:lang w:val="sq-AL"/>
        </w:rPr>
        <w:t>2</w:t>
      </w:r>
      <w:r w:rsidR="00471298" w:rsidRPr="005C2EF0">
        <w:rPr>
          <w:rFonts w:ascii="Garamond" w:hAnsi="Garamond"/>
          <w:color w:val="auto"/>
          <w:lang w:val="sq-AL"/>
        </w:rPr>
        <w:t>0</w:t>
      </w:r>
    </w:p>
    <w:p w14:paraId="01B88117" w14:textId="77777777" w:rsidR="00BD13C7" w:rsidRPr="005C2EF0" w:rsidRDefault="00BD13C7" w:rsidP="00BD13C7">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Përfitimet nga </w:t>
      </w:r>
      <w:r w:rsidR="006E6470" w:rsidRPr="005C2EF0">
        <w:rPr>
          <w:rFonts w:ascii="Garamond" w:hAnsi="Garamond"/>
          <w:b/>
          <w:color w:val="auto"/>
          <w:lang w:val="sq-AL"/>
        </w:rPr>
        <w:t>shfrytëzimi i shërbimeve</w:t>
      </w:r>
      <w:r w:rsidRPr="005C2EF0">
        <w:rPr>
          <w:rFonts w:ascii="Garamond" w:hAnsi="Garamond"/>
          <w:b/>
          <w:color w:val="auto"/>
          <w:lang w:val="sq-AL"/>
        </w:rPr>
        <w:t xml:space="preserve"> në ekosistem</w:t>
      </w:r>
    </w:p>
    <w:p w14:paraId="1E3D00BC" w14:textId="77777777" w:rsidR="00BD13C7" w:rsidRPr="005C2EF0" w:rsidRDefault="00BD13C7" w:rsidP="00E07476">
      <w:pPr>
        <w:pStyle w:val="ListParagraph"/>
        <w:numPr>
          <w:ilvl w:val="0"/>
          <w:numId w:val="15"/>
        </w:numPr>
        <w:tabs>
          <w:tab w:val="left" w:pos="567"/>
        </w:tabs>
        <w:spacing w:after="0" w:line="240" w:lineRule="auto"/>
        <w:ind w:left="0" w:firstLine="284"/>
        <w:jc w:val="both"/>
        <w:rPr>
          <w:rFonts w:ascii="Garamond" w:hAnsi="Garamond"/>
          <w:sz w:val="24"/>
          <w:szCs w:val="24"/>
          <w:lang w:val="sq-AL"/>
        </w:rPr>
      </w:pPr>
      <w:r w:rsidRPr="005C2EF0">
        <w:rPr>
          <w:rFonts w:ascii="Garamond" w:hAnsi="Garamond"/>
          <w:color w:val="000000"/>
          <w:sz w:val="24"/>
          <w:szCs w:val="24"/>
          <w:lang w:val="sq-AL"/>
        </w:rPr>
        <w:t>Shërbimet në ekosistem</w:t>
      </w:r>
      <w:r w:rsidR="00B515F5" w:rsidRPr="005C2EF0">
        <w:rPr>
          <w:rFonts w:ascii="Garamond" w:hAnsi="Garamond"/>
          <w:color w:val="000000"/>
          <w:sz w:val="24"/>
          <w:szCs w:val="24"/>
          <w:lang w:val="sq-AL"/>
        </w:rPr>
        <w:t>,</w:t>
      </w:r>
      <w:r w:rsidRPr="005C2EF0">
        <w:rPr>
          <w:rFonts w:ascii="Garamond" w:hAnsi="Garamond"/>
          <w:color w:val="000000"/>
          <w:sz w:val="24"/>
          <w:szCs w:val="24"/>
          <w:lang w:val="sq-AL"/>
        </w:rPr>
        <w:t xml:space="preserve"> janë përfitimet që sigurohen nga funksionet natyrore të pyjeve dhe punimet e kryera në to, </w:t>
      </w:r>
      <w:r w:rsidR="00B515F5" w:rsidRPr="005C2EF0">
        <w:rPr>
          <w:rFonts w:ascii="Garamond" w:hAnsi="Garamond"/>
          <w:color w:val="000000"/>
          <w:sz w:val="24"/>
          <w:szCs w:val="24"/>
          <w:lang w:val="sq-AL"/>
        </w:rPr>
        <w:t>ku</w:t>
      </w:r>
      <w:r w:rsidRPr="005C2EF0">
        <w:rPr>
          <w:rFonts w:ascii="Garamond" w:hAnsi="Garamond"/>
          <w:color w:val="000000"/>
          <w:sz w:val="24"/>
          <w:szCs w:val="24"/>
          <w:lang w:val="sq-AL"/>
        </w:rPr>
        <w:t xml:space="preserve"> përfshi</w:t>
      </w:r>
      <w:r w:rsidR="00B515F5" w:rsidRPr="005C2EF0">
        <w:rPr>
          <w:rFonts w:ascii="Garamond" w:hAnsi="Garamond"/>
          <w:color w:val="000000"/>
          <w:sz w:val="24"/>
          <w:szCs w:val="24"/>
          <w:lang w:val="sq-AL"/>
        </w:rPr>
        <w:t>hen</w:t>
      </w:r>
      <w:r w:rsidR="003A3849" w:rsidRPr="005C2EF0">
        <w:rPr>
          <w:rFonts w:ascii="Garamond" w:hAnsi="Garamond"/>
          <w:color w:val="000000"/>
          <w:sz w:val="24"/>
          <w:szCs w:val="24"/>
          <w:lang w:val="sq-AL"/>
        </w:rPr>
        <w:t xml:space="preserve"> kategoritë e shërbimeve sipas përkufizimit në këtë ligj.</w:t>
      </w:r>
    </w:p>
    <w:p w14:paraId="2551FAAD" w14:textId="77777777" w:rsidR="00CD3743" w:rsidRPr="005C2EF0" w:rsidRDefault="00BD13C7" w:rsidP="00E07476">
      <w:pPr>
        <w:pStyle w:val="ListParagraph"/>
        <w:numPr>
          <w:ilvl w:val="0"/>
          <w:numId w:val="15"/>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Strukturat përgjegjëse për pyjet në bashki dhe </w:t>
      </w:r>
      <w:r w:rsidR="00B9396C" w:rsidRPr="005C2EF0">
        <w:rPr>
          <w:rFonts w:ascii="Garamond" w:hAnsi="Garamond"/>
          <w:sz w:val="24"/>
          <w:szCs w:val="24"/>
          <w:lang w:val="sq-AL"/>
        </w:rPr>
        <w:t>agjencia</w:t>
      </w:r>
      <w:r w:rsidRPr="005C2EF0">
        <w:rPr>
          <w:rFonts w:ascii="Garamond" w:hAnsi="Garamond"/>
          <w:sz w:val="24"/>
          <w:szCs w:val="24"/>
          <w:lang w:val="sq-AL"/>
        </w:rPr>
        <w:t xml:space="preserve"> përgjegjës</w:t>
      </w:r>
      <w:r w:rsidR="00B9396C" w:rsidRPr="005C2EF0">
        <w:rPr>
          <w:rFonts w:ascii="Garamond" w:hAnsi="Garamond"/>
          <w:sz w:val="24"/>
          <w:szCs w:val="24"/>
          <w:lang w:val="sq-AL"/>
        </w:rPr>
        <w:t>e</w:t>
      </w:r>
      <w:r w:rsidRPr="005C2EF0">
        <w:rPr>
          <w:rFonts w:ascii="Garamond" w:hAnsi="Garamond"/>
          <w:sz w:val="24"/>
          <w:szCs w:val="24"/>
          <w:lang w:val="sq-AL"/>
        </w:rPr>
        <w:t xml:space="preserve"> për zonat e mbrojtura, vlerësojnë shërbimet e ekosistemit që mundësojnë pyjet nën </w:t>
      </w:r>
      <w:r w:rsidR="009F0A0C" w:rsidRPr="005C2EF0">
        <w:rPr>
          <w:rFonts w:ascii="Garamond" w:hAnsi="Garamond"/>
          <w:sz w:val="24"/>
          <w:szCs w:val="24"/>
          <w:lang w:val="sq-AL"/>
        </w:rPr>
        <w:t>përgjegjësinë</w:t>
      </w:r>
      <w:r w:rsidRPr="005C2EF0">
        <w:rPr>
          <w:rFonts w:ascii="Garamond" w:hAnsi="Garamond"/>
          <w:sz w:val="24"/>
          <w:szCs w:val="24"/>
          <w:lang w:val="sq-AL"/>
        </w:rPr>
        <w:t xml:space="preserve"> e tyre, si përfitime që njerëzit marrin prej pyjeve.</w:t>
      </w:r>
    </w:p>
    <w:p w14:paraId="49C2E0BC" w14:textId="2390C723" w:rsidR="004A55F8" w:rsidRPr="005C2EF0" w:rsidRDefault="00CD3743" w:rsidP="00E07476">
      <w:pPr>
        <w:pStyle w:val="ListParagraph"/>
        <w:numPr>
          <w:ilvl w:val="0"/>
          <w:numId w:val="15"/>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Pyjet janë edhe objekt i </w:t>
      </w:r>
      <w:r w:rsidR="009F3CFD" w:rsidRPr="005C2EF0">
        <w:rPr>
          <w:rFonts w:ascii="Garamond" w:hAnsi="Garamond"/>
          <w:sz w:val="24"/>
          <w:szCs w:val="24"/>
          <w:lang w:val="sq-AL"/>
        </w:rPr>
        <w:t>përvetësimit (</w:t>
      </w:r>
      <w:r w:rsidRPr="005C2EF0">
        <w:rPr>
          <w:rFonts w:ascii="Garamond" w:hAnsi="Garamond"/>
          <w:sz w:val="24"/>
          <w:szCs w:val="24"/>
          <w:lang w:val="sq-AL"/>
        </w:rPr>
        <w:t>sekuestrimit</w:t>
      </w:r>
      <w:r w:rsidR="009F3CFD" w:rsidRPr="005C2EF0">
        <w:rPr>
          <w:rFonts w:ascii="Garamond" w:hAnsi="Garamond"/>
          <w:sz w:val="24"/>
          <w:szCs w:val="24"/>
          <w:lang w:val="sq-AL"/>
        </w:rPr>
        <w:t>)</w:t>
      </w:r>
      <w:r w:rsidRPr="005C2EF0">
        <w:rPr>
          <w:rFonts w:ascii="Garamond" w:hAnsi="Garamond"/>
          <w:sz w:val="24"/>
          <w:szCs w:val="24"/>
          <w:lang w:val="sq-AL"/>
        </w:rPr>
        <w:t xml:space="preserve"> të karbonit, </w:t>
      </w:r>
      <w:r w:rsidR="009F3CFD" w:rsidRPr="005C2EF0">
        <w:rPr>
          <w:rFonts w:ascii="Garamond" w:hAnsi="Garamond"/>
          <w:sz w:val="24"/>
          <w:szCs w:val="24"/>
          <w:lang w:val="sq-AL"/>
        </w:rPr>
        <w:t>q</w:t>
      </w:r>
      <w:r w:rsidR="00CB6152" w:rsidRPr="005C2EF0">
        <w:rPr>
          <w:rFonts w:ascii="Garamond" w:hAnsi="Garamond"/>
          <w:sz w:val="24"/>
          <w:szCs w:val="24"/>
          <w:lang w:val="sq-AL"/>
        </w:rPr>
        <w:t>ë</w:t>
      </w:r>
      <w:r w:rsidR="009F3CFD" w:rsidRPr="005C2EF0">
        <w:rPr>
          <w:rFonts w:ascii="Garamond" w:hAnsi="Garamond"/>
          <w:sz w:val="24"/>
          <w:szCs w:val="24"/>
          <w:lang w:val="sq-AL"/>
        </w:rPr>
        <w:t xml:space="preserve"> llogaritet dhe tregtohet sipas rregullave dhe procedurave të parashikuara në Protokollin e Kiotos</w:t>
      </w:r>
      <w:r w:rsidR="00AE22AE" w:rsidRPr="005C2EF0">
        <w:rPr>
          <w:rFonts w:ascii="Garamond" w:hAnsi="Garamond"/>
          <w:sz w:val="24"/>
          <w:szCs w:val="24"/>
          <w:lang w:val="sq-AL"/>
        </w:rPr>
        <w:t>, ku:</w:t>
      </w:r>
      <w:r w:rsidR="009F3CFD" w:rsidRPr="005C2EF0">
        <w:rPr>
          <w:rFonts w:ascii="Garamond" w:hAnsi="Garamond"/>
          <w:sz w:val="24"/>
          <w:szCs w:val="24"/>
          <w:lang w:val="sq-AL"/>
        </w:rPr>
        <w:t xml:space="preserve"> </w:t>
      </w:r>
    </w:p>
    <w:p w14:paraId="3D37D797" w14:textId="65021C9D" w:rsidR="004A55F8" w:rsidRPr="005C2EF0" w:rsidRDefault="009F3CFD" w:rsidP="00A71F07">
      <w:pPr>
        <w:pStyle w:val="ListParagraph"/>
        <w:numPr>
          <w:ilvl w:val="0"/>
          <w:numId w:val="76"/>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K</w:t>
      </w:r>
      <w:r w:rsidR="00CD3743" w:rsidRPr="005C2EF0">
        <w:rPr>
          <w:rFonts w:ascii="Garamond" w:hAnsi="Garamond"/>
          <w:sz w:val="24"/>
          <w:szCs w:val="24"/>
          <w:lang w:val="sq-AL"/>
        </w:rPr>
        <w:t>uotat e karbonit, në procesin e sekuestrimit të tij, u përkasin pronarëve, sipas pronësisë që kanë mbi fondin pyjor</w:t>
      </w:r>
      <w:r w:rsidR="00AE22AE" w:rsidRPr="005C2EF0">
        <w:rPr>
          <w:rFonts w:ascii="Garamond" w:hAnsi="Garamond"/>
          <w:sz w:val="24"/>
          <w:szCs w:val="24"/>
          <w:lang w:val="sq-AL"/>
        </w:rPr>
        <w:t>;</w:t>
      </w:r>
    </w:p>
    <w:p w14:paraId="550A892D" w14:textId="6BF67F26" w:rsidR="00CD3743" w:rsidRPr="005C2EF0" w:rsidRDefault="00CD3743" w:rsidP="00A71F07">
      <w:pPr>
        <w:pStyle w:val="ListParagraph"/>
        <w:numPr>
          <w:ilvl w:val="0"/>
          <w:numId w:val="76"/>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Ministria është institucioni përgjegjës për zbatimin e dispozitave të Protokollit të Kiotos</w:t>
      </w:r>
      <w:r w:rsidR="009F3CFD" w:rsidRPr="005C2EF0">
        <w:rPr>
          <w:rFonts w:ascii="Garamond" w:hAnsi="Garamond"/>
          <w:sz w:val="24"/>
          <w:szCs w:val="24"/>
          <w:lang w:val="sq-AL"/>
        </w:rPr>
        <w:t xml:space="preserve"> dhe marrëveshjeve ndërkombëtare, ku Republika e Shqipërisë është palë.</w:t>
      </w:r>
    </w:p>
    <w:p w14:paraId="103D6462" w14:textId="77777777" w:rsidR="00BD13C7" w:rsidRPr="005C2EF0" w:rsidRDefault="00BD13C7" w:rsidP="00E07476">
      <w:pPr>
        <w:pStyle w:val="ListParagraph"/>
        <w:numPr>
          <w:ilvl w:val="0"/>
          <w:numId w:val="1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 xml:space="preserve">Rregullat për përfitimet nga </w:t>
      </w:r>
      <w:r w:rsidR="00783715" w:rsidRPr="005C2EF0">
        <w:rPr>
          <w:rFonts w:ascii="Garamond" w:hAnsi="Garamond"/>
          <w:sz w:val="24"/>
          <w:szCs w:val="24"/>
          <w:lang w:val="sq-AL"/>
        </w:rPr>
        <w:t xml:space="preserve">shfrytëzimi i </w:t>
      </w:r>
      <w:r w:rsidRPr="005C2EF0">
        <w:rPr>
          <w:rFonts w:ascii="Garamond" w:hAnsi="Garamond" w:cs="Times New Roman"/>
          <w:sz w:val="24"/>
          <w:szCs w:val="24"/>
          <w:lang w:val="sq-AL"/>
        </w:rPr>
        <w:t>shërbime</w:t>
      </w:r>
      <w:r w:rsidR="00783715" w:rsidRPr="005C2EF0">
        <w:rPr>
          <w:rFonts w:ascii="Garamond" w:hAnsi="Garamond" w:cs="Times New Roman"/>
          <w:sz w:val="24"/>
          <w:szCs w:val="24"/>
          <w:lang w:val="sq-AL"/>
        </w:rPr>
        <w:t>ve të</w:t>
      </w:r>
      <w:r w:rsidRPr="005C2EF0">
        <w:rPr>
          <w:rFonts w:ascii="Garamond" w:hAnsi="Garamond" w:cs="Times New Roman"/>
          <w:sz w:val="24"/>
          <w:szCs w:val="24"/>
          <w:lang w:val="sq-AL"/>
        </w:rPr>
        <w:t xml:space="preserve"> ekosistemit pyjor, kompensimi dhe pagesat, miratohen me vendim të Këshillit të Ministrave, me propozim të ministrit.</w:t>
      </w:r>
    </w:p>
    <w:p w14:paraId="1E40BFB2" w14:textId="77777777" w:rsidR="00BC29F4" w:rsidRPr="005C2EF0" w:rsidRDefault="00BC29F4" w:rsidP="00E07476">
      <w:pPr>
        <w:pStyle w:val="ListParagraph"/>
        <w:spacing w:after="0" w:line="240" w:lineRule="auto"/>
        <w:ind w:left="426"/>
        <w:jc w:val="both"/>
        <w:rPr>
          <w:rFonts w:ascii="Garamond" w:hAnsi="Garamond"/>
          <w:color w:val="000000"/>
          <w:sz w:val="24"/>
          <w:szCs w:val="24"/>
          <w:lang w:val="sq-AL"/>
        </w:rPr>
      </w:pPr>
    </w:p>
    <w:p w14:paraId="3506DD11" w14:textId="52287E42" w:rsidR="00BD13C7" w:rsidRPr="005C2EF0" w:rsidRDefault="00E71FB6" w:rsidP="00E07476">
      <w:pPr>
        <w:pStyle w:val="Heading3"/>
        <w:spacing w:before="0" w:line="240" w:lineRule="auto"/>
        <w:jc w:val="center"/>
        <w:rPr>
          <w:rFonts w:ascii="Garamond" w:hAnsi="Garamond"/>
          <w:color w:val="auto"/>
          <w:lang w:val="sq-AL"/>
        </w:rPr>
      </w:pPr>
      <w:r w:rsidRPr="005C2EF0">
        <w:rPr>
          <w:rFonts w:ascii="Garamond" w:hAnsi="Garamond"/>
          <w:color w:val="auto"/>
          <w:lang w:val="sq-AL"/>
        </w:rPr>
        <w:t>Neni 2</w:t>
      </w:r>
      <w:r w:rsidR="00471298" w:rsidRPr="005C2EF0">
        <w:rPr>
          <w:rFonts w:ascii="Garamond" w:hAnsi="Garamond"/>
          <w:color w:val="auto"/>
          <w:lang w:val="sq-AL"/>
        </w:rPr>
        <w:t>1</w:t>
      </w:r>
    </w:p>
    <w:p w14:paraId="635BA100" w14:textId="77777777" w:rsidR="00BD13C7" w:rsidRPr="005C2EF0" w:rsidRDefault="00BD13C7" w:rsidP="00BD13C7">
      <w:pPr>
        <w:pStyle w:val="Heading3"/>
        <w:spacing w:before="0" w:line="360" w:lineRule="auto"/>
        <w:jc w:val="center"/>
        <w:rPr>
          <w:rFonts w:ascii="Garamond" w:hAnsi="Garamond"/>
          <w:b/>
          <w:color w:val="auto"/>
          <w:lang w:val="sq-AL"/>
        </w:rPr>
      </w:pPr>
      <w:r w:rsidRPr="005C2EF0">
        <w:rPr>
          <w:rFonts w:ascii="Garamond" w:hAnsi="Garamond"/>
          <w:b/>
          <w:color w:val="auto"/>
          <w:lang w:val="sq-AL"/>
        </w:rPr>
        <w:t>P</w:t>
      </w:r>
      <w:r w:rsidR="007A2A77" w:rsidRPr="005C2EF0">
        <w:rPr>
          <w:rFonts w:ascii="Garamond" w:hAnsi="Garamond"/>
          <w:b/>
          <w:color w:val="auto"/>
          <w:lang w:val="sq-AL"/>
        </w:rPr>
        <w:t>ë</w:t>
      </w:r>
      <w:r w:rsidRPr="005C2EF0">
        <w:rPr>
          <w:rFonts w:ascii="Garamond" w:hAnsi="Garamond"/>
          <w:b/>
          <w:color w:val="auto"/>
          <w:lang w:val="sq-AL"/>
        </w:rPr>
        <w:t xml:space="preserve">rfitimi nga </w:t>
      </w:r>
      <w:r w:rsidR="006E6470" w:rsidRPr="005C2EF0">
        <w:rPr>
          <w:rFonts w:ascii="Garamond" w:hAnsi="Garamond"/>
          <w:b/>
          <w:color w:val="auto"/>
          <w:lang w:val="sq-AL"/>
        </w:rPr>
        <w:t>shfrytëzimi për veprimtari</w:t>
      </w:r>
      <w:r w:rsidRPr="005C2EF0">
        <w:rPr>
          <w:rFonts w:ascii="Garamond" w:hAnsi="Garamond"/>
          <w:b/>
          <w:color w:val="auto"/>
          <w:lang w:val="sq-AL"/>
        </w:rPr>
        <w:t xml:space="preserve"> ekonomike në fondin pyjor</w:t>
      </w:r>
      <w:r w:rsidR="00F16A60" w:rsidRPr="005C2EF0">
        <w:rPr>
          <w:rFonts w:ascii="Garamond" w:hAnsi="Garamond"/>
          <w:b/>
          <w:color w:val="auto"/>
          <w:lang w:val="sq-AL"/>
        </w:rPr>
        <w:t xml:space="preserve"> kombëtar</w:t>
      </w:r>
    </w:p>
    <w:p w14:paraId="4D3C764F" w14:textId="77777777" w:rsidR="009A61FA" w:rsidRPr="005C2EF0" w:rsidRDefault="009A61FA" w:rsidP="00E07476">
      <w:pPr>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Pjesë të fondit pyjor e publik jepen në</w:t>
      </w:r>
      <w:r w:rsidR="008E6580" w:rsidRPr="005C2EF0">
        <w:rPr>
          <w:rFonts w:ascii="Garamond" w:hAnsi="Garamond"/>
          <w:sz w:val="24"/>
          <w:szCs w:val="24"/>
          <w:lang w:val="sq-AL"/>
        </w:rPr>
        <w:t xml:space="preserve"> </w:t>
      </w:r>
      <w:r w:rsidR="00CB6152" w:rsidRPr="005C2EF0">
        <w:rPr>
          <w:rFonts w:ascii="Garamond" w:hAnsi="Garamond"/>
          <w:sz w:val="24"/>
          <w:szCs w:val="24"/>
          <w:lang w:val="sq-AL"/>
        </w:rPr>
        <w:t>shfrytëzim</w:t>
      </w:r>
      <w:r w:rsidR="008E6580" w:rsidRPr="005C2EF0">
        <w:rPr>
          <w:rFonts w:ascii="Garamond" w:hAnsi="Garamond"/>
          <w:sz w:val="24"/>
          <w:szCs w:val="24"/>
          <w:lang w:val="sq-AL"/>
        </w:rPr>
        <w:t xml:space="preserve">/përdorim </w:t>
      </w:r>
      <w:r w:rsidRPr="005C2EF0">
        <w:rPr>
          <w:rFonts w:ascii="Garamond" w:hAnsi="Garamond"/>
          <w:sz w:val="24"/>
          <w:szCs w:val="24"/>
          <w:lang w:val="sq-AL"/>
        </w:rPr>
        <w:t>për zhvillimin e veprimtarive për:</w:t>
      </w:r>
    </w:p>
    <w:p w14:paraId="23939176" w14:textId="77777777" w:rsidR="006B37AC" w:rsidRPr="005C2EF0" w:rsidRDefault="006B37AC" w:rsidP="00E07476">
      <w:pPr>
        <w:numPr>
          <w:ilvl w:val="1"/>
          <w:numId w:val="14"/>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qëllime pushimi, argëtimi, shëndetësore, shoqërore, turistike, sportive dhe kulturore;</w:t>
      </w:r>
    </w:p>
    <w:p w14:paraId="6F4030C2" w14:textId="61CB50A8" w:rsidR="006B37AC" w:rsidRPr="005C2EF0" w:rsidRDefault="006B37AC" w:rsidP="00E07476">
      <w:pPr>
        <w:numPr>
          <w:ilvl w:val="1"/>
          <w:numId w:val="14"/>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fidanishte, baza didaktike-eksperimentale dhe punë kërkimor</w:t>
      </w:r>
      <w:r w:rsidR="007307A6" w:rsidRPr="005C2EF0">
        <w:rPr>
          <w:rFonts w:ascii="Garamond" w:hAnsi="Garamond"/>
          <w:sz w:val="24"/>
          <w:szCs w:val="24"/>
          <w:lang w:val="sq-AL"/>
        </w:rPr>
        <w:t>e-shkencore në fushën e pyjeve;</w:t>
      </w:r>
    </w:p>
    <w:p w14:paraId="0C9B7AF7" w14:textId="77777777" w:rsidR="006B37AC" w:rsidRPr="005C2EF0" w:rsidRDefault="006B37AC" w:rsidP="00E07476">
      <w:pPr>
        <w:numPr>
          <w:ilvl w:val="1"/>
          <w:numId w:val="14"/>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mbarështimin e florës dhe faunës së egër, kultivimin dhe grumbullimin e bimëve të ndryshme, zhvillimin e agropylltaris</w:t>
      </w:r>
      <w:r w:rsidR="00CB6152" w:rsidRPr="005C2EF0">
        <w:rPr>
          <w:rFonts w:ascii="Garamond" w:hAnsi="Garamond"/>
          <w:sz w:val="24"/>
          <w:szCs w:val="24"/>
          <w:lang w:val="sq-AL"/>
        </w:rPr>
        <w:t>ë</w:t>
      </w:r>
      <w:r w:rsidRPr="005C2EF0">
        <w:rPr>
          <w:rFonts w:ascii="Garamond" w:hAnsi="Garamond"/>
          <w:sz w:val="24"/>
          <w:szCs w:val="24"/>
          <w:lang w:val="sq-AL"/>
        </w:rPr>
        <w:t>, bujq</w:t>
      </w:r>
      <w:r w:rsidR="00CB6152" w:rsidRPr="005C2EF0">
        <w:rPr>
          <w:rFonts w:ascii="Garamond" w:hAnsi="Garamond"/>
          <w:sz w:val="24"/>
          <w:szCs w:val="24"/>
          <w:lang w:val="sq-AL"/>
        </w:rPr>
        <w:t>ë</w:t>
      </w:r>
      <w:r w:rsidRPr="005C2EF0">
        <w:rPr>
          <w:rFonts w:ascii="Garamond" w:hAnsi="Garamond"/>
          <w:sz w:val="24"/>
          <w:szCs w:val="24"/>
          <w:lang w:val="sq-AL"/>
        </w:rPr>
        <w:t>sis</w:t>
      </w:r>
      <w:r w:rsidR="00CB6152" w:rsidRPr="005C2EF0">
        <w:rPr>
          <w:rFonts w:ascii="Garamond" w:hAnsi="Garamond"/>
          <w:sz w:val="24"/>
          <w:szCs w:val="24"/>
          <w:lang w:val="sq-AL"/>
        </w:rPr>
        <w:t>ë</w:t>
      </w:r>
      <w:r w:rsidRPr="005C2EF0">
        <w:rPr>
          <w:rFonts w:ascii="Garamond" w:hAnsi="Garamond"/>
          <w:sz w:val="24"/>
          <w:szCs w:val="24"/>
          <w:lang w:val="sq-AL"/>
        </w:rPr>
        <w:t xml:space="preserve"> dhe akuakultur</w:t>
      </w:r>
      <w:r w:rsidR="00CB6152" w:rsidRPr="005C2EF0">
        <w:rPr>
          <w:rFonts w:ascii="Garamond" w:hAnsi="Garamond"/>
          <w:sz w:val="24"/>
          <w:szCs w:val="24"/>
          <w:lang w:val="sq-AL"/>
        </w:rPr>
        <w:t>ë</w:t>
      </w:r>
      <w:r w:rsidRPr="005C2EF0">
        <w:rPr>
          <w:rFonts w:ascii="Garamond" w:hAnsi="Garamond"/>
          <w:sz w:val="24"/>
          <w:szCs w:val="24"/>
          <w:lang w:val="sq-AL"/>
        </w:rPr>
        <w:t xml:space="preserve">s, kullotjen e </w:t>
      </w:r>
      <w:r w:rsidR="008E6580" w:rsidRPr="005C2EF0">
        <w:rPr>
          <w:rFonts w:ascii="Garamond" w:hAnsi="Garamond"/>
          <w:sz w:val="24"/>
          <w:szCs w:val="24"/>
          <w:lang w:val="sq-AL"/>
        </w:rPr>
        <w:t xml:space="preserve">blegtorisë dhe kositjen e barit, dhe </w:t>
      </w:r>
      <w:r w:rsidRPr="005C2EF0">
        <w:rPr>
          <w:rFonts w:ascii="Garamond" w:hAnsi="Garamond"/>
          <w:sz w:val="24"/>
          <w:szCs w:val="24"/>
          <w:lang w:val="sq-AL"/>
        </w:rPr>
        <w:t>zhvillimin e gjuetis</w:t>
      </w:r>
      <w:r w:rsidR="00CB6152" w:rsidRPr="005C2EF0">
        <w:rPr>
          <w:rFonts w:ascii="Garamond" w:hAnsi="Garamond"/>
          <w:sz w:val="24"/>
          <w:szCs w:val="24"/>
          <w:lang w:val="sq-AL"/>
        </w:rPr>
        <w:t>ë</w:t>
      </w:r>
      <w:r w:rsidRPr="005C2EF0">
        <w:rPr>
          <w:rFonts w:ascii="Garamond" w:hAnsi="Garamond"/>
          <w:sz w:val="24"/>
          <w:szCs w:val="24"/>
          <w:lang w:val="sq-AL"/>
        </w:rPr>
        <w:t>;</w:t>
      </w:r>
    </w:p>
    <w:p w14:paraId="43C90C34" w14:textId="411AC478" w:rsidR="006B37AC" w:rsidRPr="005C2EF0" w:rsidRDefault="006A7C8F" w:rsidP="00E07476">
      <w:pPr>
        <w:tabs>
          <w:tab w:val="left" w:pos="567"/>
          <w:tab w:val="left" w:pos="1276"/>
        </w:tabs>
        <w:spacing w:after="0" w:line="240" w:lineRule="auto"/>
        <w:ind w:firstLine="284"/>
        <w:jc w:val="both"/>
        <w:rPr>
          <w:rFonts w:ascii="Garamond" w:hAnsi="Garamond"/>
          <w:sz w:val="24"/>
          <w:szCs w:val="24"/>
          <w:lang w:val="sq-AL"/>
        </w:rPr>
      </w:pPr>
      <w:r w:rsidRPr="005C2EF0">
        <w:rPr>
          <w:rFonts w:ascii="Garamond" w:hAnsi="Garamond" w:cs="Times New Roman"/>
          <w:sz w:val="24"/>
          <w:szCs w:val="24"/>
          <w:lang w:val="sq-AL"/>
        </w:rPr>
        <w:t>ç)</w:t>
      </w:r>
      <w:r w:rsidR="003F47CE" w:rsidRPr="005C2EF0">
        <w:rPr>
          <w:rFonts w:ascii="Garamond" w:hAnsi="Garamond"/>
          <w:color w:val="000000"/>
          <w:sz w:val="24"/>
          <w:szCs w:val="24"/>
          <w:lang w:val="sq-AL"/>
        </w:rPr>
        <w:tab/>
      </w:r>
      <w:r w:rsidR="006B37AC" w:rsidRPr="005C2EF0">
        <w:rPr>
          <w:rFonts w:ascii="Garamond" w:hAnsi="Garamond"/>
          <w:sz w:val="24"/>
          <w:szCs w:val="24"/>
          <w:lang w:val="sq-AL"/>
        </w:rPr>
        <w:t>shtrimin e rrjeteve/linjave, tubacioneve dhe ndërtime infrastrukturore t</w:t>
      </w:r>
      <w:r w:rsidR="00CB6152" w:rsidRPr="005C2EF0">
        <w:rPr>
          <w:rFonts w:ascii="Garamond" w:hAnsi="Garamond"/>
          <w:sz w:val="24"/>
          <w:szCs w:val="24"/>
          <w:lang w:val="sq-AL"/>
        </w:rPr>
        <w:t>ë</w:t>
      </w:r>
      <w:r w:rsidR="006B37AC" w:rsidRPr="005C2EF0">
        <w:rPr>
          <w:rFonts w:ascii="Garamond" w:hAnsi="Garamond"/>
          <w:sz w:val="24"/>
          <w:szCs w:val="24"/>
          <w:lang w:val="sq-AL"/>
        </w:rPr>
        <w:t xml:space="preserve"> tjera të përkohshme ose t</w:t>
      </w:r>
      <w:r w:rsidR="00CB6152" w:rsidRPr="005C2EF0">
        <w:rPr>
          <w:rFonts w:ascii="Garamond" w:hAnsi="Garamond"/>
          <w:sz w:val="24"/>
          <w:szCs w:val="24"/>
          <w:lang w:val="sq-AL"/>
        </w:rPr>
        <w:t>ë</w:t>
      </w:r>
      <w:r w:rsidR="006B37AC" w:rsidRPr="005C2EF0">
        <w:rPr>
          <w:rFonts w:ascii="Garamond" w:hAnsi="Garamond"/>
          <w:sz w:val="24"/>
          <w:szCs w:val="24"/>
          <w:lang w:val="sq-AL"/>
        </w:rPr>
        <w:t xml:space="preserve"> p</w:t>
      </w:r>
      <w:r w:rsidR="00CB6152" w:rsidRPr="005C2EF0">
        <w:rPr>
          <w:rFonts w:ascii="Garamond" w:hAnsi="Garamond"/>
          <w:sz w:val="24"/>
          <w:szCs w:val="24"/>
          <w:lang w:val="sq-AL"/>
        </w:rPr>
        <w:t>ë</w:t>
      </w:r>
      <w:r w:rsidR="006B37AC" w:rsidRPr="005C2EF0">
        <w:rPr>
          <w:rFonts w:ascii="Garamond" w:hAnsi="Garamond"/>
          <w:sz w:val="24"/>
          <w:szCs w:val="24"/>
          <w:lang w:val="sq-AL"/>
        </w:rPr>
        <w:t>rhershme;</w:t>
      </w:r>
    </w:p>
    <w:p w14:paraId="12E602C1" w14:textId="77777777" w:rsidR="006B37AC" w:rsidRPr="005C2EF0" w:rsidRDefault="006B37AC" w:rsidP="00E07476">
      <w:pPr>
        <w:numPr>
          <w:ilvl w:val="1"/>
          <w:numId w:val="14"/>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nxjerrje, prodhim dhe depozitim materialesh inerte në karrierë, kryerjen e operacioneve të kërkim-zbulimit dhe shfrytëzimit të mineraleve, hidrokarbureve dhe të ujit;</w:t>
      </w:r>
    </w:p>
    <w:p w14:paraId="1D04741E" w14:textId="4530238F" w:rsidR="006B37AC" w:rsidRPr="005C2EF0" w:rsidRDefault="00E07476" w:rsidP="00E07476">
      <w:pPr>
        <w:tabs>
          <w:tab w:val="left" w:pos="567"/>
          <w:tab w:val="left" w:pos="1276"/>
        </w:tabs>
        <w:spacing w:after="0" w:line="240" w:lineRule="auto"/>
        <w:ind w:firstLine="142"/>
        <w:jc w:val="both"/>
        <w:rPr>
          <w:rFonts w:ascii="Garamond" w:hAnsi="Garamond"/>
          <w:sz w:val="24"/>
          <w:szCs w:val="24"/>
          <w:lang w:val="sq-AL"/>
        </w:rPr>
      </w:pPr>
      <w:r w:rsidRPr="005C2EF0">
        <w:rPr>
          <w:rFonts w:ascii="Garamond" w:hAnsi="Garamond" w:cs="Times New Roman"/>
          <w:sz w:val="24"/>
          <w:szCs w:val="24"/>
          <w:lang w:val="sq-AL"/>
        </w:rPr>
        <w:t xml:space="preserve"> dh)</w:t>
      </w:r>
      <w:r w:rsidR="003F47CE" w:rsidRPr="005C2EF0">
        <w:rPr>
          <w:rFonts w:ascii="Garamond" w:hAnsi="Garamond"/>
          <w:color w:val="000000"/>
          <w:sz w:val="24"/>
          <w:szCs w:val="24"/>
          <w:lang w:val="sq-AL"/>
        </w:rPr>
        <w:tab/>
      </w:r>
      <w:r w:rsidR="006B37AC" w:rsidRPr="005C2EF0">
        <w:rPr>
          <w:rFonts w:ascii="Garamond" w:hAnsi="Garamond"/>
          <w:sz w:val="24"/>
          <w:szCs w:val="24"/>
          <w:lang w:val="sq-AL"/>
        </w:rPr>
        <w:t>zhvillimin e manovrave ushtarake ose zbatimin e projekteve në interes të mbrojtjes kombëtare.</w:t>
      </w:r>
    </w:p>
    <w:p w14:paraId="4EE759BF" w14:textId="77777777" w:rsidR="000B1D7B" w:rsidRPr="005C2EF0" w:rsidRDefault="00BD13C7"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Strukturat përgjegjëse për pyjet në bashki</w:t>
      </w:r>
      <w:r w:rsidR="00AC09FB" w:rsidRPr="005C2EF0">
        <w:rPr>
          <w:rFonts w:ascii="Garamond" w:hAnsi="Garamond"/>
          <w:sz w:val="24"/>
          <w:szCs w:val="24"/>
          <w:lang w:val="sq-AL"/>
        </w:rPr>
        <w:t>,</w:t>
      </w:r>
      <w:r w:rsidRPr="005C2EF0">
        <w:rPr>
          <w:rFonts w:ascii="Garamond" w:hAnsi="Garamond"/>
          <w:sz w:val="24"/>
          <w:szCs w:val="24"/>
          <w:lang w:val="sq-AL"/>
        </w:rPr>
        <w:t xml:space="preserve"> identifikojnë dhe shpallin listën e vendeve ose të shesheve të fondit pyjor publik, ku mund të ushtrohen këto veprimtari.</w:t>
      </w:r>
    </w:p>
    <w:p w14:paraId="1C6ACCBB" w14:textId="056EC488" w:rsidR="009A61FA" w:rsidRPr="005C2EF0" w:rsidRDefault="009A61FA"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Gërmimet në fondin pyjor publik për nxjerrjen e humusit, plisave të barit, gurëve, rërës, zhavorrit, vendosja e kaminave për prodhimin e qymyrit të drurit, eshkës së kovaçit dhe të furrave të gëlqeres, për karriera që përdorin lëndë plasëse, bëhen me miratim paraprak të strukturës përgjegjëse për pyjet</w:t>
      </w:r>
      <w:r w:rsidR="00787CCF" w:rsidRPr="005C2EF0">
        <w:rPr>
          <w:rFonts w:ascii="Garamond" w:hAnsi="Garamond"/>
          <w:sz w:val="24"/>
          <w:szCs w:val="24"/>
          <w:lang w:val="sq-AL"/>
        </w:rPr>
        <w:t xml:space="preserve"> sipas këtij ligji</w:t>
      </w:r>
      <w:r w:rsidRPr="005C2EF0">
        <w:rPr>
          <w:rFonts w:ascii="Garamond" w:hAnsi="Garamond"/>
          <w:sz w:val="24"/>
          <w:szCs w:val="24"/>
          <w:lang w:val="sq-AL"/>
        </w:rPr>
        <w:t>.</w:t>
      </w:r>
    </w:p>
    <w:p w14:paraId="483CDB54" w14:textId="202316BB" w:rsidR="00BD13C7" w:rsidRPr="005C2EF0" w:rsidRDefault="00BD13C7"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Dhënia në </w:t>
      </w:r>
      <w:r w:rsidR="00CB6152" w:rsidRPr="005C2EF0">
        <w:rPr>
          <w:rFonts w:ascii="Garamond" w:hAnsi="Garamond"/>
          <w:sz w:val="24"/>
          <w:szCs w:val="24"/>
          <w:lang w:val="sq-AL"/>
        </w:rPr>
        <w:t>shfrytëzim</w:t>
      </w:r>
      <w:r w:rsidR="00ED7C97" w:rsidRPr="005C2EF0">
        <w:rPr>
          <w:rFonts w:ascii="Garamond" w:hAnsi="Garamond"/>
          <w:sz w:val="24"/>
          <w:szCs w:val="24"/>
          <w:lang w:val="sq-AL"/>
        </w:rPr>
        <w:t>/përdorim</w:t>
      </w:r>
      <w:r w:rsidRPr="005C2EF0">
        <w:rPr>
          <w:rFonts w:ascii="Garamond" w:hAnsi="Garamond"/>
          <w:sz w:val="24"/>
          <w:szCs w:val="24"/>
          <w:lang w:val="sq-AL"/>
        </w:rPr>
        <w:t xml:space="preserve"> e pjesëve të fondit pyjor </w:t>
      </w:r>
      <w:r w:rsidR="00F16A60" w:rsidRPr="005C2EF0">
        <w:rPr>
          <w:rFonts w:ascii="Garamond" w:hAnsi="Garamond"/>
          <w:sz w:val="24"/>
          <w:szCs w:val="24"/>
          <w:lang w:val="sq-AL"/>
        </w:rPr>
        <w:t xml:space="preserve">kombëtar </w:t>
      </w:r>
      <w:r w:rsidRPr="005C2EF0">
        <w:rPr>
          <w:rFonts w:ascii="Garamond" w:hAnsi="Garamond"/>
          <w:sz w:val="24"/>
          <w:szCs w:val="24"/>
          <w:lang w:val="sq-AL"/>
        </w:rPr>
        <w:t>për veprimtaritë e përmendura në pikën 1</w:t>
      </w:r>
      <w:r w:rsidR="009A61FA" w:rsidRPr="005C2EF0">
        <w:rPr>
          <w:rFonts w:ascii="Garamond" w:hAnsi="Garamond"/>
          <w:sz w:val="24"/>
          <w:szCs w:val="24"/>
          <w:lang w:val="sq-AL"/>
        </w:rPr>
        <w:t xml:space="preserve"> </w:t>
      </w:r>
      <w:r w:rsidRPr="005C2EF0">
        <w:rPr>
          <w:rFonts w:ascii="Garamond" w:hAnsi="Garamond"/>
          <w:sz w:val="24"/>
          <w:szCs w:val="24"/>
          <w:lang w:val="sq-AL"/>
        </w:rPr>
        <w:t>të këtij neni, bëhet në bazë të kontratave, të nënshkruara nga kryetari i bashkisë</w:t>
      </w:r>
      <w:r w:rsidR="000C0ECE" w:rsidRPr="005C2EF0">
        <w:rPr>
          <w:rFonts w:ascii="Garamond" w:hAnsi="Garamond"/>
          <w:sz w:val="24"/>
          <w:szCs w:val="24"/>
          <w:lang w:val="sq-AL"/>
        </w:rPr>
        <w:t>/organi p</w:t>
      </w:r>
      <w:r w:rsidR="003827B3" w:rsidRPr="005C2EF0">
        <w:rPr>
          <w:rFonts w:ascii="Garamond" w:hAnsi="Garamond"/>
          <w:sz w:val="24"/>
          <w:szCs w:val="24"/>
          <w:lang w:val="sq-AL"/>
        </w:rPr>
        <w:t>ë</w:t>
      </w:r>
      <w:r w:rsidR="000C0ECE" w:rsidRPr="005C2EF0">
        <w:rPr>
          <w:rFonts w:ascii="Garamond" w:hAnsi="Garamond"/>
          <w:sz w:val="24"/>
          <w:szCs w:val="24"/>
          <w:lang w:val="sq-AL"/>
        </w:rPr>
        <w:t>rgjegj</w:t>
      </w:r>
      <w:r w:rsidR="003827B3" w:rsidRPr="005C2EF0">
        <w:rPr>
          <w:rFonts w:ascii="Garamond" w:hAnsi="Garamond"/>
          <w:sz w:val="24"/>
          <w:szCs w:val="24"/>
          <w:lang w:val="sq-AL"/>
        </w:rPr>
        <w:t>ë</w:t>
      </w:r>
      <w:r w:rsidR="000C0ECE" w:rsidRPr="005C2EF0">
        <w:rPr>
          <w:rFonts w:ascii="Garamond" w:hAnsi="Garamond"/>
          <w:sz w:val="24"/>
          <w:szCs w:val="24"/>
          <w:lang w:val="sq-AL"/>
        </w:rPr>
        <w:t>s p</w:t>
      </w:r>
      <w:r w:rsidR="003827B3" w:rsidRPr="005C2EF0">
        <w:rPr>
          <w:rFonts w:ascii="Garamond" w:hAnsi="Garamond"/>
          <w:sz w:val="24"/>
          <w:szCs w:val="24"/>
          <w:lang w:val="sq-AL"/>
        </w:rPr>
        <w:t>ë</w:t>
      </w:r>
      <w:r w:rsidR="000C0ECE" w:rsidRPr="005C2EF0">
        <w:rPr>
          <w:rFonts w:ascii="Garamond" w:hAnsi="Garamond"/>
          <w:sz w:val="24"/>
          <w:szCs w:val="24"/>
          <w:lang w:val="sq-AL"/>
        </w:rPr>
        <w:t>r zonat e mbrojtura</w:t>
      </w:r>
      <w:r w:rsidR="00FA7754" w:rsidRPr="005C2EF0">
        <w:rPr>
          <w:rFonts w:ascii="Garamond" w:hAnsi="Garamond"/>
          <w:sz w:val="24"/>
          <w:szCs w:val="24"/>
          <w:lang w:val="sq-AL"/>
        </w:rPr>
        <w:t xml:space="preserve"> kur përfshihet në këto zona</w:t>
      </w:r>
      <w:r w:rsidRPr="005C2EF0">
        <w:rPr>
          <w:rFonts w:ascii="Garamond" w:hAnsi="Garamond"/>
          <w:sz w:val="24"/>
          <w:szCs w:val="24"/>
          <w:lang w:val="sq-AL"/>
        </w:rPr>
        <w:t xml:space="preserve">. Kontratat përfundojnë në çastin kur </w:t>
      </w:r>
      <w:r w:rsidR="009F53A1" w:rsidRPr="005C2EF0">
        <w:rPr>
          <w:rFonts w:ascii="Garamond" w:hAnsi="Garamond"/>
          <w:sz w:val="24"/>
          <w:szCs w:val="24"/>
          <w:lang w:val="sq-AL"/>
        </w:rPr>
        <w:t>KKT</w:t>
      </w:r>
      <w:r w:rsidRPr="005C2EF0">
        <w:rPr>
          <w:rFonts w:ascii="Garamond" w:hAnsi="Garamond"/>
          <w:sz w:val="24"/>
          <w:szCs w:val="24"/>
          <w:lang w:val="sq-AL"/>
        </w:rPr>
        <w:t xml:space="preserve"> miraton tjetër zhvillim, për sipërfaqen e fondit pyjor</w:t>
      </w:r>
      <w:r w:rsidR="00F16A60" w:rsidRPr="005C2EF0">
        <w:rPr>
          <w:rFonts w:ascii="Garamond" w:hAnsi="Garamond"/>
          <w:sz w:val="24"/>
          <w:szCs w:val="24"/>
          <w:lang w:val="sq-AL"/>
        </w:rPr>
        <w:t xml:space="preserve"> kombëtar</w:t>
      </w:r>
      <w:r w:rsidRPr="005C2EF0">
        <w:rPr>
          <w:rFonts w:ascii="Garamond" w:hAnsi="Garamond"/>
          <w:sz w:val="24"/>
          <w:szCs w:val="24"/>
          <w:lang w:val="sq-AL"/>
        </w:rPr>
        <w:t xml:space="preserve"> objekt kontrate. Rregullat, procedurat e kërkimit, të shqyrtimit e të miratimit të kërkesave për dhënie në </w:t>
      </w:r>
      <w:r w:rsidR="00CB6152" w:rsidRPr="005C2EF0">
        <w:rPr>
          <w:rFonts w:ascii="Garamond" w:hAnsi="Garamond"/>
          <w:sz w:val="24"/>
          <w:szCs w:val="24"/>
          <w:lang w:val="sq-AL"/>
        </w:rPr>
        <w:t>shfrytëzim</w:t>
      </w:r>
      <w:r w:rsidR="00ED7C97" w:rsidRPr="005C2EF0">
        <w:rPr>
          <w:rFonts w:ascii="Garamond" w:hAnsi="Garamond"/>
          <w:sz w:val="24"/>
          <w:szCs w:val="24"/>
          <w:lang w:val="sq-AL"/>
        </w:rPr>
        <w:t>/përdorim</w:t>
      </w:r>
      <w:r w:rsidRPr="005C2EF0">
        <w:rPr>
          <w:rFonts w:ascii="Garamond" w:hAnsi="Garamond"/>
          <w:sz w:val="24"/>
          <w:szCs w:val="24"/>
          <w:lang w:val="sq-AL"/>
        </w:rPr>
        <w:t xml:space="preserve"> të fondit pyjor kombëtar për këto veprimtari, caktohen me </w:t>
      </w:r>
      <w:r w:rsidR="00FA7754" w:rsidRPr="005C2EF0">
        <w:rPr>
          <w:rFonts w:ascii="Garamond" w:hAnsi="Garamond"/>
          <w:sz w:val="24"/>
          <w:szCs w:val="24"/>
          <w:lang w:val="sq-AL"/>
        </w:rPr>
        <w:t>udhë</w:t>
      </w:r>
      <w:r w:rsidR="00787CCF" w:rsidRPr="005C2EF0">
        <w:rPr>
          <w:rFonts w:ascii="Garamond" w:hAnsi="Garamond"/>
          <w:sz w:val="24"/>
          <w:szCs w:val="24"/>
          <w:lang w:val="sq-AL"/>
        </w:rPr>
        <w:t>zim</w:t>
      </w:r>
      <w:r w:rsidR="00FA7754" w:rsidRPr="005C2EF0">
        <w:rPr>
          <w:rFonts w:ascii="Garamond" w:hAnsi="Garamond"/>
          <w:sz w:val="24"/>
          <w:szCs w:val="24"/>
          <w:lang w:val="sq-AL"/>
        </w:rPr>
        <w:t xml:space="preserve"> </w:t>
      </w:r>
      <w:r w:rsidRPr="005C2EF0">
        <w:rPr>
          <w:rFonts w:ascii="Garamond" w:hAnsi="Garamond"/>
          <w:sz w:val="24"/>
          <w:szCs w:val="24"/>
          <w:lang w:val="sq-AL"/>
        </w:rPr>
        <w:t>të ministrit.</w:t>
      </w:r>
    </w:p>
    <w:p w14:paraId="61B70499" w14:textId="30E7577E" w:rsidR="00BD13C7" w:rsidRPr="005C2EF0" w:rsidRDefault="00BD13C7"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Çmimet dhe tarifat për dhënien në </w:t>
      </w:r>
      <w:r w:rsidR="00CB6152" w:rsidRPr="005C2EF0">
        <w:rPr>
          <w:rFonts w:ascii="Garamond" w:hAnsi="Garamond"/>
          <w:sz w:val="24"/>
          <w:szCs w:val="24"/>
          <w:lang w:val="sq-AL"/>
        </w:rPr>
        <w:t>shfrytëzim</w:t>
      </w:r>
      <w:r w:rsidR="00ED7C97" w:rsidRPr="005C2EF0">
        <w:rPr>
          <w:rFonts w:ascii="Garamond" w:hAnsi="Garamond"/>
          <w:sz w:val="24"/>
          <w:szCs w:val="24"/>
          <w:lang w:val="sq-AL"/>
        </w:rPr>
        <w:t>/përdorim</w:t>
      </w:r>
      <w:r w:rsidRPr="005C2EF0">
        <w:rPr>
          <w:rFonts w:ascii="Garamond" w:hAnsi="Garamond"/>
          <w:sz w:val="24"/>
          <w:szCs w:val="24"/>
          <w:lang w:val="sq-AL"/>
        </w:rPr>
        <w:t xml:space="preserve"> të fondit pyjor kombëta</w:t>
      </w:r>
      <w:r w:rsidR="00BC29F4" w:rsidRPr="005C2EF0">
        <w:rPr>
          <w:rFonts w:ascii="Garamond" w:hAnsi="Garamond"/>
          <w:sz w:val="24"/>
          <w:szCs w:val="24"/>
          <w:lang w:val="sq-AL"/>
        </w:rPr>
        <w:t xml:space="preserve">r për veprimtaritë e përmendura </w:t>
      </w:r>
      <w:r w:rsidRPr="005C2EF0">
        <w:rPr>
          <w:rFonts w:ascii="Garamond" w:hAnsi="Garamond"/>
          <w:sz w:val="24"/>
          <w:szCs w:val="24"/>
          <w:lang w:val="sq-AL"/>
        </w:rPr>
        <w:t>në pikën 1 të këtij neni</w:t>
      </w:r>
      <w:r w:rsidR="00A636D1" w:rsidRPr="005C2EF0">
        <w:rPr>
          <w:rFonts w:ascii="Garamond" w:hAnsi="Garamond"/>
          <w:sz w:val="24"/>
          <w:szCs w:val="24"/>
          <w:lang w:val="sq-AL"/>
        </w:rPr>
        <w:t>,</w:t>
      </w:r>
      <w:r w:rsidRPr="005C2EF0">
        <w:rPr>
          <w:rFonts w:ascii="Garamond" w:hAnsi="Garamond"/>
          <w:sz w:val="24"/>
          <w:szCs w:val="24"/>
          <w:lang w:val="sq-AL"/>
        </w:rPr>
        <w:t xml:space="preserve"> miratohen me vendim të Këshillit të Ministrave, me propozimin e përbashkët të ministrit përgjegjës për pyjet dhe ministrit përgjegjës për financat. Pronarët privatë, për veprimtaritë që zhvillohen në fondin pyjor në pronësi të tyre, kanë të drejtë të përdorin çmime dhe tarifa të vendosura në marrëveshje me subjektet e interesuara.</w:t>
      </w:r>
    </w:p>
    <w:p w14:paraId="45384EAD" w14:textId="03F809E1" w:rsidR="009A61FA" w:rsidRPr="005C2EF0" w:rsidRDefault="00BD13C7"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Subjektet që marrin në </w:t>
      </w:r>
      <w:r w:rsidR="00CB6152" w:rsidRPr="005C2EF0">
        <w:rPr>
          <w:rFonts w:ascii="Garamond" w:hAnsi="Garamond"/>
          <w:sz w:val="24"/>
          <w:szCs w:val="24"/>
          <w:lang w:val="sq-AL"/>
        </w:rPr>
        <w:t>shfrytëzim</w:t>
      </w:r>
      <w:r w:rsidR="00ED7C97" w:rsidRPr="005C2EF0">
        <w:rPr>
          <w:rFonts w:ascii="Garamond" w:hAnsi="Garamond"/>
          <w:sz w:val="24"/>
          <w:szCs w:val="24"/>
          <w:lang w:val="sq-AL"/>
        </w:rPr>
        <w:t>/përdorim</w:t>
      </w:r>
      <w:r w:rsidRPr="005C2EF0">
        <w:rPr>
          <w:rFonts w:ascii="Garamond" w:hAnsi="Garamond"/>
          <w:sz w:val="24"/>
          <w:szCs w:val="24"/>
          <w:lang w:val="sq-AL"/>
        </w:rPr>
        <w:t xml:space="preserve"> pjesë të fondit pyjor</w:t>
      </w:r>
      <w:r w:rsidR="00F16A60" w:rsidRPr="005C2EF0">
        <w:rPr>
          <w:rFonts w:ascii="Garamond" w:hAnsi="Garamond"/>
          <w:sz w:val="24"/>
          <w:szCs w:val="24"/>
          <w:lang w:val="sq-AL"/>
        </w:rPr>
        <w:t xml:space="preserve"> kombëtar</w:t>
      </w:r>
      <w:r w:rsidRPr="005C2EF0">
        <w:rPr>
          <w:rFonts w:ascii="Garamond" w:hAnsi="Garamond"/>
          <w:sz w:val="24"/>
          <w:szCs w:val="24"/>
          <w:lang w:val="sq-AL"/>
        </w:rPr>
        <w:t xml:space="preserve">, </w:t>
      </w:r>
      <w:r w:rsidR="00F73417" w:rsidRPr="005C2EF0">
        <w:rPr>
          <w:rFonts w:ascii="Garamond" w:hAnsi="Garamond"/>
          <w:sz w:val="24"/>
          <w:szCs w:val="24"/>
          <w:lang w:val="sq-AL"/>
        </w:rPr>
        <w:t>duhet t</w:t>
      </w:r>
      <w:r w:rsidR="00395746" w:rsidRPr="005C2EF0">
        <w:rPr>
          <w:rFonts w:ascii="Garamond" w:hAnsi="Garamond"/>
          <w:sz w:val="24"/>
          <w:szCs w:val="24"/>
          <w:lang w:val="sq-AL"/>
        </w:rPr>
        <w:t>ë</w:t>
      </w:r>
      <w:r w:rsidR="00F73417" w:rsidRPr="005C2EF0">
        <w:rPr>
          <w:rFonts w:ascii="Garamond" w:hAnsi="Garamond"/>
          <w:sz w:val="24"/>
          <w:szCs w:val="24"/>
          <w:lang w:val="sq-AL"/>
        </w:rPr>
        <w:t xml:space="preserve"> jen</w:t>
      </w:r>
      <w:r w:rsidR="00395746" w:rsidRPr="005C2EF0">
        <w:rPr>
          <w:rFonts w:ascii="Garamond" w:hAnsi="Garamond"/>
          <w:sz w:val="24"/>
          <w:szCs w:val="24"/>
          <w:lang w:val="sq-AL"/>
        </w:rPr>
        <w:t>ë</w:t>
      </w:r>
      <w:r w:rsidR="00F73417" w:rsidRPr="005C2EF0">
        <w:rPr>
          <w:rFonts w:ascii="Garamond" w:hAnsi="Garamond"/>
          <w:sz w:val="24"/>
          <w:szCs w:val="24"/>
          <w:lang w:val="sq-AL"/>
        </w:rPr>
        <w:t xml:space="preserve"> t</w:t>
      </w:r>
      <w:r w:rsidR="00395746" w:rsidRPr="005C2EF0">
        <w:rPr>
          <w:rFonts w:ascii="Garamond" w:hAnsi="Garamond"/>
          <w:sz w:val="24"/>
          <w:szCs w:val="24"/>
          <w:lang w:val="sq-AL"/>
        </w:rPr>
        <w:t>ë</w:t>
      </w:r>
      <w:r w:rsidRPr="005C2EF0">
        <w:rPr>
          <w:rFonts w:ascii="Garamond" w:hAnsi="Garamond"/>
          <w:sz w:val="24"/>
          <w:szCs w:val="24"/>
          <w:lang w:val="sq-AL"/>
        </w:rPr>
        <w:t xml:space="preserve"> licenc</w:t>
      </w:r>
      <w:r w:rsidR="00F73417" w:rsidRPr="005C2EF0">
        <w:rPr>
          <w:rFonts w:ascii="Garamond" w:hAnsi="Garamond"/>
          <w:sz w:val="24"/>
          <w:szCs w:val="24"/>
          <w:lang w:val="sq-AL"/>
        </w:rPr>
        <w:t>uar</w:t>
      </w:r>
      <w:r w:rsidRPr="005C2EF0">
        <w:rPr>
          <w:rFonts w:ascii="Garamond" w:hAnsi="Garamond"/>
          <w:sz w:val="24"/>
          <w:szCs w:val="24"/>
          <w:lang w:val="sq-AL"/>
        </w:rPr>
        <w:t xml:space="preserve"> për ushtrimin e aktivitetit në përputhje me legjislacionin përkatës</w:t>
      </w:r>
      <w:r w:rsidR="007307A6" w:rsidRPr="005C2EF0">
        <w:rPr>
          <w:rFonts w:ascii="Garamond" w:hAnsi="Garamond"/>
          <w:sz w:val="24"/>
          <w:szCs w:val="24"/>
          <w:lang w:val="sq-AL"/>
        </w:rPr>
        <w:t>,</w:t>
      </w:r>
      <w:r w:rsidRPr="005C2EF0">
        <w:rPr>
          <w:rFonts w:ascii="Garamond" w:hAnsi="Garamond"/>
          <w:sz w:val="24"/>
          <w:szCs w:val="24"/>
          <w:lang w:val="sq-AL"/>
        </w:rPr>
        <w:t xml:space="preserve"> si dhe kanë detyrimin për të depozituar planin </w:t>
      </w:r>
      <w:r w:rsidR="00702962" w:rsidRPr="005C2EF0">
        <w:rPr>
          <w:rFonts w:ascii="Garamond" w:hAnsi="Garamond"/>
          <w:sz w:val="24"/>
          <w:szCs w:val="24"/>
          <w:lang w:val="sq-AL"/>
        </w:rPr>
        <w:t>e rehabilitimit</w:t>
      </w:r>
      <w:r w:rsidR="00F73417" w:rsidRPr="005C2EF0">
        <w:rPr>
          <w:rFonts w:ascii="Garamond" w:hAnsi="Garamond"/>
          <w:sz w:val="24"/>
          <w:szCs w:val="24"/>
          <w:lang w:val="sq-AL"/>
        </w:rPr>
        <w:t xml:space="preserve"> </w:t>
      </w:r>
      <w:r w:rsidRPr="005C2EF0">
        <w:rPr>
          <w:rFonts w:ascii="Garamond" w:hAnsi="Garamond"/>
          <w:sz w:val="24"/>
          <w:szCs w:val="24"/>
          <w:lang w:val="sq-AL"/>
        </w:rPr>
        <w:t xml:space="preserve">që do të zbatohet </w:t>
      </w:r>
      <w:r w:rsidR="006F6BE4" w:rsidRPr="005C2EF0">
        <w:rPr>
          <w:rFonts w:ascii="Garamond" w:hAnsi="Garamond"/>
          <w:sz w:val="24"/>
          <w:szCs w:val="24"/>
          <w:shd w:val="clear" w:color="auto" w:fill="FFFF00"/>
          <w:lang w:val="sq-AL"/>
        </w:rPr>
        <w:t>sipas planit/grafikut t</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 xml:space="preserve"> shfryt</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 xml:space="preserve">zimit </w:t>
      </w:r>
      <w:r w:rsidR="000E6EC2" w:rsidRPr="005C2EF0">
        <w:rPr>
          <w:rFonts w:ascii="Garamond" w:hAnsi="Garamond"/>
          <w:sz w:val="24"/>
          <w:szCs w:val="24"/>
          <w:shd w:val="clear" w:color="auto" w:fill="FFFF00"/>
          <w:lang w:val="sq-AL"/>
        </w:rPr>
        <w:t xml:space="preserve">të </w:t>
      </w:r>
      <w:r w:rsidR="006F6BE4" w:rsidRPr="005C2EF0">
        <w:rPr>
          <w:rFonts w:ascii="Garamond" w:hAnsi="Garamond"/>
          <w:sz w:val="24"/>
          <w:szCs w:val="24"/>
          <w:shd w:val="clear" w:color="auto" w:fill="FFFF00"/>
          <w:lang w:val="sq-AL"/>
        </w:rPr>
        <w:t>mirat</w:t>
      </w:r>
      <w:r w:rsidR="000E6EC2" w:rsidRPr="005C2EF0">
        <w:rPr>
          <w:rFonts w:ascii="Garamond" w:hAnsi="Garamond"/>
          <w:sz w:val="24"/>
          <w:szCs w:val="24"/>
          <w:shd w:val="clear" w:color="auto" w:fill="FFFF00"/>
          <w:lang w:val="sq-AL"/>
        </w:rPr>
        <w:t xml:space="preserve">uar </w:t>
      </w:r>
      <w:r w:rsidR="006F6BE4" w:rsidRPr="005C2EF0">
        <w:rPr>
          <w:rFonts w:ascii="Garamond" w:hAnsi="Garamond"/>
          <w:sz w:val="24"/>
          <w:szCs w:val="24"/>
          <w:shd w:val="clear" w:color="auto" w:fill="FFFF00"/>
          <w:lang w:val="sq-AL"/>
        </w:rPr>
        <w:t xml:space="preserve">nga ministria </w:t>
      </w:r>
      <w:r w:rsidR="006F6BE4" w:rsidRPr="005C2EF0">
        <w:rPr>
          <w:rFonts w:ascii="Garamond" w:hAnsi="Garamond"/>
          <w:sz w:val="24"/>
          <w:szCs w:val="24"/>
          <w:shd w:val="clear" w:color="auto" w:fill="FFFF00"/>
          <w:lang w:val="sq-AL"/>
        </w:rPr>
        <w:lastRenderedPageBreak/>
        <w:t>p</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rgjegj</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se p</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 xml:space="preserve">r aktivitetin </w:t>
      </w:r>
      <w:r w:rsidR="000E6EC2" w:rsidRPr="005C2EF0">
        <w:rPr>
          <w:rFonts w:ascii="Garamond" w:hAnsi="Garamond"/>
          <w:sz w:val="24"/>
          <w:szCs w:val="24"/>
          <w:shd w:val="clear" w:color="auto" w:fill="FFFF00"/>
          <w:lang w:val="sq-AL"/>
        </w:rPr>
        <w:t>në</w:t>
      </w:r>
      <w:r w:rsidR="006F6BE4" w:rsidRPr="005C2EF0">
        <w:rPr>
          <w:rFonts w:ascii="Garamond" w:hAnsi="Garamond"/>
          <w:sz w:val="24"/>
          <w:szCs w:val="24"/>
          <w:shd w:val="clear" w:color="auto" w:fill="FFFF00"/>
          <w:lang w:val="sq-AL"/>
        </w:rPr>
        <w:t xml:space="preserve"> sip</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rfaqe</w:t>
      </w:r>
      <w:r w:rsidR="000E6EC2" w:rsidRPr="005C2EF0">
        <w:rPr>
          <w:rFonts w:ascii="Garamond" w:hAnsi="Garamond"/>
          <w:sz w:val="24"/>
          <w:szCs w:val="24"/>
          <w:shd w:val="clear" w:color="auto" w:fill="FFFF00"/>
          <w:lang w:val="sq-AL"/>
        </w:rPr>
        <w:t>t</w:t>
      </w:r>
      <w:r w:rsidR="006F6BE4" w:rsidRPr="005C2EF0">
        <w:rPr>
          <w:rFonts w:ascii="Garamond" w:hAnsi="Garamond"/>
          <w:sz w:val="24"/>
          <w:szCs w:val="24"/>
          <w:shd w:val="clear" w:color="auto" w:fill="FFFF00"/>
          <w:lang w:val="sq-AL"/>
        </w:rPr>
        <w:t xml:space="preserve"> respektive dhe rehabilitimin p</w:t>
      </w:r>
      <w:r w:rsidR="000E6EC2"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 xml:space="preserve">rfundimtar </w:t>
      </w:r>
      <w:r w:rsidRPr="005C2EF0">
        <w:rPr>
          <w:rFonts w:ascii="Garamond" w:hAnsi="Garamond"/>
          <w:sz w:val="24"/>
          <w:szCs w:val="24"/>
          <w:shd w:val="clear" w:color="auto" w:fill="FFFF00"/>
          <w:lang w:val="sq-AL"/>
        </w:rPr>
        <w:t xml:space="preserve">në </w:t>
      </w:r>
      <w:r w:rsidR="000E6EC2" w:rsidRPr="005C2EF0">
        <w:rPr>
          <w:rFonts w:ascii="Garamond" w:hAnsi="Garamond"/>
          <w:sz w:val="24"/>
          <w:szCs w:val="24"/>
          <w:shd w:val="clear" w:color="auto" w:fill="FFFF00"/>
          <w:lang w:val="sq-AL"/>
        </w:rPr>
        <w:t>mbyllje</w:t>
      </w:r>
      <w:r w:rsidRPr="005C2EF0">
        <w:rPr>
          <w:rFonts w:ascii="Garamond" w:hAnsi="Garamond"/>
          <w:sz w:val="24"/>
          <w:szCs w:val="24"/>
          <w:lang w:val="sq-AL"/>
        </w:rPr>
        <w:t xml:space="preserve"> të aktivitetit në zonën përkatëse</w:t>
      </w:r>
      <w:r w:rsidR="00026870" w:rsidRPr="005C2EF0">
        <w:rPr>
          <w:rFonts w:ascii="Garamond" w:hAnsi="Garamond"/>
          <w:sz w:val="24"/>
          <w:szCs w:val="24"/>
          <w:lang w:val="sq-AL"/>
        </w:rPr>
        <w:t>.</w:t>
      </w:r>
    </w:p>
    <w:p w14:paraId="0B8EEA34" w14:textId="7BF1240C" w:rsidR="0065468B" w:rsidRPr="005C2EF0" w:rsidRDefault="0065468B" w:rsidP="00E07476">
      <w:pPr>
        <w:pStyle w:val="ListParagraph"/>
        <w:numPr>
          <w:ilvl w:val="0"/>
          <w:numId w:val="1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shd w:val="clear" w:color="auto" w:fill="FFFF00"/>
          <w:lang w:val="sq-AL"/>
        </w:rPr>
        <w:t>Kriteret, kushtet, m</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nyra dhe realizimi i rehabilitimit b</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het bazuar n</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 xml:space="preserve"> </w:t>
      </w:r>
      <w:r w:rsidR="006F6BE4" w:rsidRPr="005C2EF0">
        <w:rPr>
          <w:rFonts w:ascii="Garamond" w:hAnsi="Garamond"/>
          <w:sz w:val="24"/>
          <w:szCs w:val="24"/>
          <w:shd w:val="clear" w:color="auto" w:fill="FFFF00"/>
          <w:lang w:val="sq-AL"/>
        </w:rPr>
        <w:t>udh</w:t>
      </w:r>
      <w:r w:rsidR="00E85D7B" w:rsidRPr="005C2EF0">
        <w:rPr>
          <w:rFonts w:ascii="Garamond" w:hAnsi="Garamond"/>
          <w:sz w:val="24"/>
          <w:szCs w:val="24"/>
          <w:shd w:val="clear" w:color="auto" w:fill="FFFF00"/>
          <w:lang w:val="sq-AL"/>
        </w:rPr>
        <w:t>ë</w:t>
      </w:r>
      <w:r w:rsidR="006F6BE4" w:rsidRPr="005C2EF0">
        <w:rPr>
          <w:rFonts w:ascii="Garamond" w:hAnsi="Garamond"/>
          <w:sz w:val="24"/>
          <w:szCs w:val="24"/>
          <w:shd w:val="clear" w:color="auto" w:fill="FFFF00"/>
          <w:lang w:val="sq-AL"/>
        </w:rPr>
        <w:t>zimin e M</w:t>
      </w:r>
      <w:r w:rsidRPr="005C2EF0">
        <w:rPr>
          <w:rFonts w:ascii="Garamond" w:hAnsi="Garamond"/>
          <w:sz w:val="24"/>
          <w:szCs w:val="24"/>
          <w:shd w:val="clear" w:color="auto" w:fill="FFFF00"/>
          <w:lang w:val="sq-AL"/>
        </w:rPr>
        <w:t>i</w:t>
      </w:r>
      <w:r w:rsidR="006F6BE4" w:rsidRPr="005C2EF0">
        <w:rPr>
          <w:rFonts w:ascii="Garamond" w:hAnsi="Garamond"/>
          <w:sz w:val="24"/>
          <w:szCs w:val="24"/>
          <w:shd w:val="clear" w:color="auto" w:fill="FFFF00"/>
          <w:lang w:val="sq-AL"/>
        </w:rPr>
        <w:t>ni</w:t>
      </w:r>
      <w:r w:rsidRPr="005C2EF0">
        <w:rPr>
          <w:rFonts w:ascii="Garamond" w:hAnsi="Garamond"/>
          <w:sz w:val="24"/>
          <w:szCs w:val="24"/>
          <w:shd w:val="clear" w:color="auto" w:fill="FFFF00"/>
          <w:lang w:val="sq-AL"/>
        </w:rPr>
        <w:t>strit</w:t>
      </w:r>
      <w:r w:rsidR="006F6BE4" w:rsidRPr="005C2EF0">
        <w:rPr>
          <w:rFonts w:ascii="Garamond" w:hAnsi="Garamond"/>
          <w:sz w:val="24"/>
          <w:szCs w:val="24"/>
          <w:shd w:val="clear" w:color="auto" w:fill="FFFF00"/>
          <w:lang w:val="sq-AL"/>
        </w:rPr>
        <w:t xml:space="preserve">, </w:t>
      </w:r>
      <w:r w:rsidR="000E6EC2" w:rsidRPr="005C2EF0">
        <w:rPr>
          <w:rFonts w:ascii="Garamond" w:hAnsi="Garamond"/>
          <w:sz w:val="24"/>
          <w:szCs w:val="24"/>
          <w:shd w:val="clear" w:color="auto" w:fill="FFFF00"/>
          <w:lang w:val="sq-AL"/>
        </w:rPr>
        <w:t>në</w:t>
      </w:r>
      <w:r w:rsidR="006F6BE4" w:rsidRPr="005C2EF0">
        <w:rPr>
          <w:rFonts w:ascii="Garamond" w:hAnsi="Garamond"/>
          <w:sz w:val="24"/>
          <w:szCs w:val="24"/>
          <w:shd w:val="clear" w:color="auto" w:fill="FFFF00"/>
          <w:lang w:val="sq-AL"/>
        </w:rPr>
        <w:t xml:space="preserve"> </w:t>
      </w:r>
      <w:r w:rsidR="000E6EC2" w:rsidRPr="005C2EF0">
        <w:rPr>
          <w:rFonts w:ascii="Garamond" w:hAnsi="Garamond"/>
          <w:sz w:val="24"/>
          <w:szCs w:val="24"/>
          <w:shd w:val="clear" w:color="auto" w:fill="FFFF00"/>
          <w:lang w:val="sq-AL"/>
        </w:rPr>
        <w:t xml:space="preserve">bashkërendim </w:t>
      </w:r>
      <w:r w:rsidR="006F6BE4" w:rsidRPr="005C2EF0">
        <w:rPr>
          <w:rFonts w:ascii="Garamond" w:hAnsi="Garamond"/>
          <w:sz w:val="24"/>
          <w:szCs w:val="24"/>
          <w:shd w:val="clear" w:color="auto" w:fill="FFFF00"/>
          <w:lang w:val="sq-AL"/>
        </w:rPr>
        <w:t>me</w:t>
      </w:r>
      <w:r w:rsidRPr="005C2EF0">
        <w:rPr>
          <w:rFonts w:ascii="Garamond" w:hAnsi="Garamond"/>
          <w:sz w:val="24"/>
          <w:szCs w:val="24"/>
          <w:shd w:val="clear" w:color="auto" w:fill="FFFF00"/>
          <w:lang w:val="sq-AL"/>
        </w:rPr>
        <w:t xml:space="preserve"> ministrit</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 xml:space="preserve"> p</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rgjegj</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s</w:t>
      </w:r>
      <w:r w:rsidR="000E6EC2" w:rsidRPr="005C2EF0">
        <w:rPr>
          <w:rFonts w:ascii="Garamond" w:hAnsi="Garamond"/>
          <w:sz w:val="24"/>
          <w:szCs w:val="24"/>
          <w:shd w:val="clear" w:color="auto" w:fill="FFFF00"/>
          <w:lang w:val="sq-AL"/>
        </w:rPr>
        <w:t>e</w:t>
      </w:r>
      <w:r w:rsidRPr="005C2EF0">
        <w:rPr>
          <w:rFonts w:ascii="Garamond" w:hAnsi="Garamond"/>
          <w:sz w:val="24"/>
          <w:szCs w:val="24"/>
          <w:shd w:val="clear" w:color="auto" w:fill="FFFF00"/>
          <w:lang w:val="sq-AL"/>
        </w:rPr>
        <w:t xml:space="preserve"> p</w:t>
      </w:r>
      <w:r w:rsidR="000E6EC2" w:rsidRPr="005C2EF0">
        <w:rPr>
          <w:rFonts w:ascii="Garamond" w:hAnsi="Garamond"/>
          <w:sz w:val="24"/>
          <w:szCs w:val="24"/>
          <w:shd w:val="clear" w:color="auto" w:fill="FFFF00"/>
          <w:lang w:val="sq-AL"/>
        </w:rPr>
        <w:t>ë</w:t>
      </w:r>
      <w:r w:rsidRPr="005C2EF0">
        <w:rPr>
          <w:rFonts w:ascii="Garamond" w:hAnsi="Garamond"/>
          <w:sz w:val="24"/>
          <w:szCs w:val="24"/>
          <w:shd w:val="clear" w:color="auto" w:fill="FFFF00"/>
          <w:lang w:val="sq-AL"/>
        </w:rPr>
        <w:t>r aktivitetin e miratuar</w:t>
      </w:r>
      <w:r w:rsidRPr="005C2EF0">
        <w:rPr>
          <w:rFonts w:ascii="Garamond" w:hAnsi="Garamond"/>
          <w:sz w:val="24"/>
          <w:szCs w:val="24"/>
          <w:lang w:val="sq-AL"/>
        </w:rPr>
        <w:t>.</w:t>
      </w:r>
    </w:p>
    <w:p w14:paraId="746DFBAC" w14:textId="77777777" w:rsidR="00844155" w:rsidRPr="005C2EF0" w:rsidRDefault="00844155" w:rsidP="00E07476">
      <w:pPr>
        <w:pStyle w:val="Normal0"/>
        <w:jc w:val="both"/>
        <w:rPr>
          <w:rFonts w:ascii="Garamond" w:hAnsi="Garamond"/>
          <w:lang w:val="sq-AL"/>
        </w:rPr>
      </w:pPr>
    </w:p>
    <w:p w14:paraId="591E3E92" w14:textId="3AEBFEFF" w:rsidR="00D01A06" w:rsidRPr="005C2EF0" w:rsidRDefault="00BD13C7" w:rsidP="00E07476">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1A1643" w:rsidRPr="005C2EF0">
        <w:rPr>
          <w:rFonts w:ascii="Garamond" w:hAnsi="Garamond"/>
          <w:color w:val="auto"/>
          <w:lang w:val="sq-AL"/>
        </w:rPr>
        <w:t>2</w:t>
      </w:r>
      <w:r w:rsidR="00471298" w:rsidRPr="005C2EF0">
        <w:rPr>
          <w:rFonts w:ascii="Garamond" w:hAnsi="Garamond"/>
          <w:color w:val="auto"/>
          <w:lang w:val="sq-AL"/>
        </w:rPr>
        <w:t>2</w:t>
      </w:r>
    </w:p>
    <w:p w14:paraId="785348D1" w14:textId="77777777" w:rsidR="00D01A06" w:rsidRPr="005C2EF0" w:rsidRDefault="00227802" w:rsidP="00D01A06">
      <w:pPr>
        <w:pStyle w:val="Heading3"/>
        <w:spacing w:before="0" w:line="360" w:lineRule="auto"/>
        <w:jc w:val="center"/>
        <w:rPr>
          <w:rFonts w:ascii="Garamond" w:hAnsi="Garamond"/>
          <w:b/>
          <w:color w:val="auto"/>
          <w:lang w:val="sq-AL"/>
        </w:rPr>
      </w:pPr>
      <w:r w:rsidRPr="005C2EF0">
        <w:rPr>
          <w:rFonts w:ascii="Garamond" w:hAnsi="Garamond"/>
          <w:b/>
          <w:color w:val="auto"/>
          <w:lang w:val="sq-AL"/>
        </w:rPr>
        <w:t>P</w:t>
      </w:r>
      <w:r w:rsidR="007A2A77" w:rsidRPr="005C2EF0">
        <w:rPr>
          <w:rFonts w:ascii="Garamond" w:hAnsi="Garamond"/>
          <w:b/>
          <w:color w:val="auto"/>
          <w:lang w:val="sq-AL"/>
        </w:rPr>
        <w:t>ë</w:t>
      </w:r>
      <w:r w:rsidRPr="005C2EF0">
        <w:rPr>
          <w:rFonts w:ascii="Garamond" w:hAnsi="Garamond"/>
          <w:b/>
          <w:color w:val="auto"/>
          <w:lang w:val="sq-AL"/>
        </w:rPr>
        <w:t xml:space="preserve">rfitimi nga </w:t>
      </w:r>
      <w:r w:rsidR="006E6470" w:rsidRPr="005C2EF0">
        <w:rPr>
          <w:rFonts w:ascii="Garamond" w:hAnsi="Garamond"/>
          <w:b/>
          <w:color w:val="auto"/>
          <w:lang w:val="sq-AL"/>
        </w:rPr>
        <w:t xml:space="preserve">shfrytëzimi i </w:t>
      </w:r>
      <w:r w:rsidRPr="005C2EF0">
        <w:rPr>
          <w:rFonts w:ascii="Garamond" w:hAnsi="Garamond"/>
          <w:b/>
          <w:color w:val="auto"/>
          <w:lang w:val="sq-AL"/>
        </w:rPr>
        <w:t>produkte</w:t>
      </w:r>
      <w:r w:rsidR="006E6470" w:rsidRPr="005C2EF0">
        <w:rPr>
          <w:rFonts w:ascii="Garamond" w:hAnsi="Garamond"/>
          <w:b/>
          <w:color w:val="auto"/>
          <w:lang w:val="sq-AL"/>
        </w:rPr>
        <w:t>ve</w:t>
      </w:r>
      <w:r w:rsidRPr="005C2EF0">
        <w:rPr>
          <w:rFonts w:ascii="Garamond" w:hAnsi="Garamond"/>
          <w:b/>
          <w:color w:val="auto"/>
          <w:lang w:val="sq-AL"/>
        </w:rPr>
        <w:t xml:space="preserve"> </w:t>
      </w:r>
      <w:r w:rsidR="003801BC" w:rsidRPr="005C2EF0">
        <w:rPr>
          <w:rFonts w:ascii="Garamond" w:hAnsi="Garamond"/>
          <w:b/>
          <w:color w:val="auto"/>
          <w:lang w:val="sq-AL"/>
        </w:rPr>
        <w:t>jo-drusore nga pylli</w:t>
      </w:r>
    </w:p>
    <w:p w14:paraId="2E1D7BB4" w14:textId="63025788" w:rsidR="004B2CFF" w:rsidRPr="005C2EF0" w:rsidRDefault="004B2CFF"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lang w:val="sq-AL"/>
        </w:rPr>
        <w:t xml:space="preserve">Shfrytëzimi i prodhimeve </w:t>
      </w:r>
      <w:r w:rsidR="003801BC" w:rsidRPr="005C2EF0">
        <w:rPr>
          <w:rFonts w:ascii="Garamond" w:hAnsi="Garamond"/>
          <w:color w:val="000000"/>
          <w:lang w:val="sq-AL"/>
        </w:rPr>
        <w:t>jo-drusore nga pylli,</w:t>
      </w:r>
      <w:r w:rsidRPr="005C2EF0">
        <w:rPr>
          <w:rFonts w:ascii="Garamond" w:hAnsi="Garamond"/>
          <w:lang w:val="sq-AL"/>
        </w:rPr>
        <w:t xml:space="preserve"> lejohet në fondin pyjor</w:t>
      </w:r>
      <w:r w:rsidR="00F16A60" w:rsidRPr="005C2EF0">
        <w:rPr>
          <w:rFonts w:ascii="Garamond" w:hAnsi="Garamond"/>
          <w:lang w:val="sq-AL"/>
        </w:rPr>
        <w:t xml:space="preserve"> </w:t>
      </w:r>
      <w:r w:rsidR="00F16A60" w:rsidRPr="005C2EF0">
        <w:rPr>
          <w:rFonts w:ascii="Garamond" w:hAnsi="Garamond" w:cs="Times New Roman"/>
          <w:lang w:val="sq-AL"/>
        </w:rPr>
        <w:t>kombëtar</w:t>
      </w:r>
      <w:r w:rsidRPr="005C2EF0">
        <w:rPr>
          <w:rFonts w:ascii="Garamond" w:hAnsi="Garamond"/>
          <w:lang w:val="sq-AL"/>
        </w:rPr>
        <w:t xml:space="preserve"> për qëllime të përfitimit ekonomik, në përputhje me këtë ligj dhe legjislacionin e posaçëm për bimët mjekësore, eterovajore dhe tanifere natyrore, dhe në mbështetje të kritereve dhe kontigjent</w:t>
      </w:r>
      <w:r w:rsidR="002E7AD3" w:rsidRPr="005C2EF0">
        <w:rPr>
          <w:rFonts w:ascii="Garamond" w:hAnsi="Garamond"/>
          <w:lang w:val="sq-AL"/>
        </w:rPr>
        <w:t>ë</w:t>
      </w:r>
      <w:r w:rsidRPr="005C2EF0">
        <w:rPr>
          <w:rFonts w:ascii="Garamond" w:hAnsi="Garamond"/>
          <w:lang w:val="sq-AL"/>
        </w:rPr>
        <w:t>ve të caktuara nga Ministria</w:t>
      </w:r>
      <w:r w:rsidR="00DC5E9A" w:rsidRPr="005C2EF0">
        <w:rPr>
          <w:rFonts w:ascii="Garamond" w:hAnsi="Garamond"/>
          <w:lang w:val="sq-AL"/>
        </w:rPr>
        <w:t xml:space="preserve"> sipas rregullave të përcaktuara </w:t>
      </w:r>
      <w:r w:rsidR="00DC5E9A" w:rsidRPr="005C2EF0">
        <w:rPr>
          <w:rFonts w:ascii="Garamond" w:hAnsi="Garamond" w:cs="Times New Roman"/>
          <w:lang w:val="sq-AL"/>
        </w:rPr>
        <w:t>me vendim të Këshillit të Ministrave</w:t>
      </w:r>
      <w:r w:rsidRPr="005C2EF0">
        <w:rPr>
          <w:rFonts w:ascii="Garamond" w:hAnsi="Garamond"/>
          <w:lang w:val="sq-AL"/>
        </w:rPr>
        <w:t>.</w:t>
      </w:r>
    </w:p>
    <w:p w14:paraId="3C1F72F2" w14:textId="77777777" w:rsidR="004B2CFF" w:rsidRPr="005C2EF0" w:rsidRDefault="004B2CFF"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olor w:val="000000"/>
          <w:lang w:val="sq-AL"/>
        </w:rPr>
        <w:t xml:space="preserve">Vjelja e prodhimeve </w:t>
      </w:r>
      <w:r w:rsidR="003801BC" w:rsidRPr="005C2EF0">
        <w:rPr>
          <w:rFonts w:ascii="Garamond" w:hAnsi="Garamond"/>
          <w:color w:val="000000"/>
          <w:lang w:val="sq-AL"/>
        </w:rPr>
        <w:t xml:space="preserve">jo-drusore </w:t>
      </w:r>
      <w:r w:rsidRPr="005C2EF0">
        <w:rPr>
          <w:rFonts w:ascii="Garamond" w:hAnsi="Garamond"/>
          <w:color w:val="000000"/>
          <w:lang w:val="sq-AL"/>
        </w:rPr>
        <w:t>në pyje kryhet në përputhje me dispozitat e këtij ligji dhe të akteve të tjera nënligjore, duke mos cenuar mbrojtjen e tokës dhe të elementëve klimatikë, ekologjikë e shoqërorë.</w:t>
      </w:r>
      <w:r w:rsidR="00702962" w:rsidRPr="005C2EF0">
        <w:rPr>
          <w:rFonts w:ascii="Garamond" w:hAnsi="Garamond"/>
          <w:color w:val="000000"/>
          <w:lang w:val="sq-AL"/>
        </w:rPr>
        <w:t xml:space="preserve"> Rregullat dhe kriteret caktohen me manual t</w:t>
      </w:r>
      <w:r w:rsidR="00395746" w:rsidRPr="005C2EF0">
        <w:rPr>
          <w:rFonts w:ascii="Garamond" w:hAnsi="Garamond"/>
          <w:color w:val="000000"/>
          <w:lang w:val="sq-AL"/>
        </w:rPr>
        <w:t>ë</w:t>
      </w:r>
      <w:r w:rsidR="00702962" w:rsidRPr="005C2EF0">
        <w:rPr>
          <w:rFonts w:ascii="Garamond" w:hAnsi="Garamond"/>
          <w:color w:val="000000"/>
          <w:lang w:val="sq-AL"/>
        </w:rPr>
        <w:t xml:space="preserve"> miratuar me urdh</w:t>
      </w:r>
      <w:r w:rsidR="00395746" w:rsidRPr="005C2EF0">
        <w:rPr>
          <w:rFonts w:ascii="Garamond" w:hAnsi="Garamond"/>
          <w:color w:val="000000"/>
          <w:lang w:val="sq-AL"/>
        </w:rPr>
        <w:t>ë</w:t>
      </w:r>
      <w:r w:rsidR="00702962" w:rsidRPr="005C2EF0">
        <w:rPr>
          <w:rFonts w:ascii="Garamond" w:hAnsi="Garamond"/>
          <w:color w:val="000000"/>
          <w:lang w:val="sq-AL"/>
        </w:rPr>
        <w:t>r t</w:t>
      </w:r>
      <w:r w:rsidR="00395746" w:rsidRPr="005C2EF0">
        <w:rPr>
          <w:rFonts w:ascii="Garamond" w:hAnsi="Garamond"/>
          <w:color w:val="000000"/>
          <w:lang w:val="sq-AL"/>
        </w:rPr>
        <w:t>ë</w:t>
      </w:r>
      <w:r w:rsidR="00702962" w:rsidRPr="005C2EF0">
        <w:rPr>
          <w:rFonts w:ascii="Garamond" w:hAnsi="Garamond"/>
          <w:color w:val="000000"/>
          <w:lang w:val="sq-AL"/>
        </w:rPr>
        <w:t xml:space="preserve"> ministrit.</w:t>
      </w:r>
    </w:p>
    <w:p w14:paraId="1D897D7E" w14:textId="31D172E3" w:rsidR="004B2CFF" w:rsidRPr="005C2EF0" w:rsidRDefault="004B2CFF"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s="Times New Roman"/>
          <w:lang w:val="sq-AL"/>
        </w:rPr>
        <w:t>Struktura përgjegjëse për pyjet në bashki</w:t>
      </w:r>
      <w:r w:rsidR="00702962" w:rsidRPr="005C2EF0">
        <w:rPr>
          <w:rFonts w:ascii="Garamond" w:hAnsi="Garamond" w:cs="Times New Roman"/>
          <w:lang w:val="sq-AL"/>
        </w:rPr>
        <w:t>/zona t</w:t>
      </w:r>
      <w:r w:rsidR="00395746" w:rsidRPr="005C2EF0">
        <w:rPr>
          <w:rFonts w:ascii="Garamond" w:hAnsi="Garamond" w:cs="Times New Roman"/>
          <w:lang w:val="sq-AL"/>
        </w:rPr>
        <w:t>ë</w:t>
      </w:r>
      <w:r w:rsidR="00702962" w:rsidRPr="005C2EF0">
        <w:rPr>
          <w:rFonts w:ascii="Garamond" w:hAnsi="Garamond" w:cs="Times New Roman"/>
          <w:lang w:val="sq-AL"/>
        </w:rPr>
        <w:t xml:space="preserve"> mbrojtura</w:t>
      </w:r>
      <w:r w:rsidRPr="005C2EF0">
        <w:rPr>
          <w:rFonts w:ascii="Garamond" w:hAnsi="Garamond" w:cs="Times New Roman"/>
          <w:lang w:val="sq-AL"/>
        </w:rPr>
        <w:t xml:space="preserve">, vlerëson dhe planifikon mundësinë e shfrytëzimit të prodhimeve </w:t>
      </w:r>
      <w:r w:rsidR="003801BC" w:rsidRPr="005C2EF0">
        <w:rPr>
          <w:rFonts w:ascii="Garamond" w:hAnsi="Garamond"/>
          <w:color w:val="000000"/>
          <w:lang w:val="sq-AL"/>
        </w:rPr>
        <w:t>jo-drusore nga pylli</w:t>
      </w:r>
      <w:r w:rsidRPr="005C2EF0">
        <w:rPr>
          <w:rFonts w:ascii="Garamond" w:hAnsi="Garamond" w:cs="Times New Roman"/>
          <w:lang w:val="sq-AL"/>
        </w:rPr>
        <w:t>, brenda mundësisë vjetore të shfrytëzimit të fondit pyjor kombëtar, bazuar në planet e mbarështimit dhe mb</w:t>
      </w:r>
      <w:r w:rsidR="008E6580" w:rsidRPr="005C2EF0">
        <w:rPr>
          <w:rFonts w:ascii="Garamond" w:hAnsi="Garamond" w:cs="Times New Roman"/>
          <w:lang w:val="sq-AL"/>
        </w:rPr>
        <w:t>ështetur në bazën e të dhënave</w:t>
      </w:r>
      <w:r w:rsidR="00C407C3" w:rsidRPr="005C2EF0">
        <w:rPr>
          <w:rFonts w:ascii="Garamond" w:hAnsi="Garamond" w:cs="Times New Roman"/>
          <w:lang w:val="sq-AL"/>
        </w:rPr>
        <w:t xml:space="preserve">, </w:t>
      </w:r>
      <w:r w:rsidR="00C407C3" w:rsidRPr="005C2EF0">
        <w:rPr>
          <w:rFonts w:ascii="Garamond" w:hAnsi="Garamond"/>
          <w:lang w:val="sq-AL"/>
        </w:rPr>
        <w:t xml:space="preserve">sipas rregullave të përcaktuara </w:t>
      </w:r>
      <w:r w:rsidR="00C407C3" w:rsidRPr="005C2EF0">
        <w:rPr>
          <w:rFonts w:ascii="Garamond" w:hAnsi="Garamond" w:cs="Times New Roman"/>
          <w:lang w:val="sq-AL"/>
        </w:rPr>
        <w:t>me vendim të Këshillit të Ministrave</w:t>
      </w:r>
      <w:r w:rsidR="008E6580" w:rsidRPr="005C2EF0">
        <w:rPr>
          <w:rFonts w:ascii="Garamond" w:hAnsi="Garamond" w:cs="Times New Roman"/>
          <w:lang w:val="sq-AL"/>
        </w:rPr>
        <w:t>.</w:t>
      </w:r>
    </w:p>
    <w:p w14:paraId="3E9FFA81" w14:textId="33BEF1E0" w:rsidR="00A26B17" w:rsidRPr="005C2EF0" w:rsidRDefault="004B2CFF"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s="Times New Roman"/>
          <w:lang w:val="sq-AL"/>
        </w:rPr>
        <w:t xml:space="preserve">Grumbullimi i prodhimeve </w:t>
      </w:r>
      <w:r w:rsidR="003801BC" w:rsidRPr="005C2EF0">
        <w:rPr>
          <w:rFonts w:ascii="Garamond" w:hAnsi="Garamond"/>
          <w:color w:val="000000"/>
          <w:lang w:val="sq-AL"/>
        </w:rPr>
        <w:t xml:space="preserve">jo-drusore </w:t>
      </w:r>
      <w:r w:rsidRPr="005C2EF0">
        <w:rPr>
          <w:rFonts w:ascii="Garamond" w:hAnsi="Garamond" w:cs="Times New Roman"/>
          <w:lang w:val="sq-AL"/>
        </w:rPr>
        <w:t>pyjore e nënprod</w:t>
      </w:r>
      <w:r w:rsidR="003801BC" w:rsidRPr="005C2EF0">
        <w:rPr>
          <w:rFonts w:ascii="Garamond" w:hAnsi="Garamond" w:cs="Times New Roman"/>
          <w:lang w:val="sq-AL"/>
        </w:rPr>
        <w:t>ukteve</w:t>
      </w:r>
      <w:r w:rsidRPr="005C2EF0">
        <w:rPr>
          <w:rFonts w:ascii="Garamond" w:hAnsi="Garamond" w:cs="Times New Roman"/>
          <w:lang w:val="sq-AL"/>
        </w:rPr>
        <w:t xml:space="preserve"> të fondit pyjor</w:t>
      </w:r>
      <w:r w:rsidR="00F16A60" w:rsidRPr="005C2EF0">
        <w:rPr>
          <w:rFonts w:ascii="Garamond" w:hAnsi="Garamond" w:cs="Times New Roman"/>
          <w:lang w:val="sq-AL"/>
        </w:rPr>
        <w:t xml:space="preserve"> kombëtar</w:t>
      </w:r>
      <w:r w:rsidRPr="005C2EF0">
        <w:rPr>
          <w:rFonts w:ascii="Garamond" w:hAnsi="Garamond" w:cs="Times New Roman"/>
          <w:lang w:val="sq-AL"/>
        </w:rPr>
        <w:t xml:space="preserve">, mund të kryhet nga individë, persona juridikë e fizikë, të licencuar, pasi të jenë pajisur me lejen përkatëse nga struktura përgjegjëse për pyjet në bashki </w:t>
      </w:r>
      <w:r w:rsidR="00BD0681" w:rsidRPr="005C2EF0">
        <w:rPr>
          <w:rFonts w:ascii="Garamond" w:hAnsi="Garamond" w:cs="Times New Roman"/>
          <w:lang w:val="sq-AL"/>
        </w:rPr>
        <w:t xml:space="preserve">ose në zonat e mbrojtura, </w:t>
      </w:r>
      <w:r w:rsidRPr="005C2EF0">
        <w:rPr>
          <w:rFonts w:ascii="Garamond" w:hAnsi="Garamond" w:cs="Times New Roman"/>
          <w:lang w:val="sq-AL"/>
        </w:rPr>
        <w:t>si dhe të kenë depozituar planin e rehabilitimit që do të zbatohet në përfundim të aktivitetit në zonën përkatëse</w:t>
      </w:r>
      <w:r w:rsidR="00A26B17" w:rsidRPr="005C2EF0">
        <w:rPr>
          <w:rFonts w:ascii="Garamond" w:hAnsi="Garamond" w:cs="Times New Roman"/>
          <w:lang w:val="sq-AL"/>
        </w:rPr>
        <w:t>.</w:t>
      </w:r>
    </w:p>
    <w:p w14:paraId="1A59F564" w14:textId="77777777" w:rsidR="004B2CFF" w:rsidRPr="005C2EF0" w:rsidRDefault="00A26B17"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s="Times New Roman"/>
          <w:lang w:val="sq-AL"/>
        </w:rPr>
        <w:t>Struktura përgjegjëse për pyjet në bashki</w:t>
      </w:r>
      <w:r w:rsidR="003801BC" w:rsidRPr="005C2EF0">
        <w:rPr>
          <w:rFonts w:ascii="Garamond" w:hAnsi="Garamond" w:cs="Times New Roman"/>
          <w:lang w:val="sq-AL"/>
        </w:rPr>
        <w:t>,</w:t>
      </w:r>
      <w:r w:rsidRPr="005C2EF0">
        <w:rPr>
          <w:rFonts w:ascii="Garamond" w:hAnsi="Garamond" w:cs="Times New Roman"/>
          <w:lang w:val="sq-AL"/>
        </w:rPr>
        <w:t xml:space="preserve"> mbi bazën e planifikimit dhe të lejeve që lëshon për subjektet grumbulluese, i pajis ato edhe </w:t>
      </w:r>
      <w:r w:rsidR="003801BC" w:rsidRPr="005C2EF0">
        <w:rPr>
          <w:rFonts w:ascii="Garamond" w:hAnsi="Garamond" w:cs="Times New Roman"/>
          <w:lang w:val="sq-AL"/>
        </w:rPr>
        <w:t>me certifikatën e origjinës</w:t>
      </w:r>
      <w:r w:rsidR="004B2CFF" w:rsidRPr="005C2EF0">
        <w:rPr>
          <w:rFonts w:ascii="Garamond" w:hAnsi="Garamond" w:cs="Times New Roman"/>
          <w:lang w:val="sq-AL"/>
        </w:rPr>
        <w:t>.</w:t>
      </w:r>
    </w:p>
    <w:p w14:paraId="0827BE98" w14:textId="57C50D81" w:rsidR="004B2CFF" w:rsidRPr="005C2EF0" w:rsidRDefault="004B2CFF"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s="Times New Roman"/>
          <w:lang w:val="sq-AL"/>
        </w:rPr>
        <w:t>Subjektet që veprojnë në tregti</w:t>
      </w:r>
      <w:r w:rsidR="006576B5" w:rsidRPr="005C2EF0">
        <w:rPr>
          <w:rFonts w:ascii="Garamond" w:hAnsi="Garamond" w:cs="Times New Roman"/>
          <w:lang w:val="sq-AL"/>
        </w:rPr>
        <w:t>n</w:t>
      </w:r>
      <w:r w:rsidR="002E7AD3" w:rsidRPr="005C2EF0">
        <w:rPr>
          <w:rFonts w:ascii="Garamond" w:hAnsi="Garamond" w:cs="Times New Roman"/>
          <w:lang w:val="sq-AL"/>
        </w:rPr>
        <w:t>ë</w:t>
      </w:r>
      <w:r w:rsidR="006576B5" w:rsidRPr="005C2EF0">
        <w:rPr>
          <w:rFonts w:ascii="Garamond" w:hAnsi="Garamond" w:cs="Times New Roman"/>
          <w:lang w:val="sq-AL"/>
        </w:rPr>
        <w:t xml:space="preserve"> e</w:t>
      </w:r>
      <w:r w:rsidRPr="005C2EF0">
        <w:rPr>
          <w:rFonts w:ascii="Garamond" w:hAnsi="Garamond" w:cs="Times New Roman"/>
          <w:lang w:val="sq-AL"/>
        </w:rPr>
        <w:t xml:space="preserve"> prodhimeve </w:t>
      </w:r>
      <w:r w:rsidR="003801BC" w:rsidRPr="005C2EF0">
        <w:rPr>
          <w:rFonts w:ascii="Garamond" w:hAnsi="Garamond"/>
          <w:lang w:val="sq-AL"/>
        </w:rPr>
        <w:t xml:space="preserve">jo-drusore </w:t>
      </w:r>
      <w:r w:rsidRPr="005C2EF0">
        <w:rPr>
          <w:rFonts w:ascii="Garamond" w:hAnsi="Garamond" w:cs="Times New Roman"/>
          <w:lang w:val="sq-AL"/>
        </w:rPr>
        <w:t>pyjore</w:t>
      </w:r>
      <w:r w:rsidR="00E35280" w:rsidRPr="005C2EF0">
        <w:rPr>
          <w:rFonts w:ascii="Garamond" w:hAnsi="Garamond" w:cs="Times New Roman"/>
          <w:lang w:val="sq-AL"/>
        </w:rPr>
        <w:t>,</w:t>
      </w:r>
      <w:r w:rsidRPr="005C2EF0">
        <w:rPr>
          <w:rFonts w:ascii="Garamond" w:hAnsi="Garamond" w:cs="Times New Roman"/>
          <w:lang w:val="sq-AL"/>
        </w:rPr>
        <w:t xml:space="preserve"> janë përgjegjës për promovimin e rëndësisë dhe përfitimeve të prodhimeve </w:t>
      </w:r>
      <w:r w:rsidR="003801BC" w:rsidRPr="005C2EF0">
        <w:rPr>
          <w:rFonts w:ascii="Garamond" w:hAnsi="Garamond"/>
          <w:lang w:val="sq-AL"/>
        </w:rPr>
        <w:t xml:space="preserve">jo-drusore </w:t>
      </w:r>
      <w:r w:rsidRPr="005C2EF0">
        <w:rPr>
          <w:rFonts w:ascii="Garamond" w:hAnsi="Garamond" w:cs="Times New Roman"/>
          <w:lang w:val="sq-AL"/>
        </w:rPr>
        <w:t>pyjore, për hartimin dhe përhapjen e informacionit mbi to, kryerjen e trajnimeve dhe udhëzimin e personave</w:t>
      </w:r>
      <w:r w:rsidR="007307A6" w:rsidRPr="005C2EF0">
        <w:rPr>
          <w:rFonts w:ascii="Garamond" w:hAnsi="Garamond" w:cs="Times New Roman"/>
          <w:lang w:val="sq-AL"/>
        </w:rPr>
        <w:t>/</w:t>
      </w:r>
      <w:r w:rsidRPr="005C2EF0">
        <w:rPr>
          <w:rFonts w:ascii="Garamond" w:hAnsi="Garamond" w:cs="Times New Roman"/>
          <w:lang w:val="sq-AL"/>
        </w:rPr>
        <w:t>komuniteteve që angazhohen në mbledhjen dhe përpunimin e tyre, duke garantuar shfrytëzimin brenda mundësive prodhuese e biologjike dhe përputhshmërinë me teknikat që mundësojnë rigjenerimin e tyre, në funksion edhe të forcimit të ekonomive rurale dhe përmirësimit të kushteve të jetesës në fshat.</w:t>
      </w:r>
    </w:p>
    <w:p w14:paraId="6E1CBFE4" w14:textId="547A7878" w:rsidR="00466337" w:rsidRPr="005C2EF0" w:rsidRDefault="00466337" w:rsidP="00BC2A25">
      <w:pPr>
        <w:pStyle w:val="Normal0"/>
        <w:numPr>
          <w:ilvl w:val="0"/>
          <w:numId w:val="13"/>
        </w:numPr>
        <w:tabs>
          <w:tab w:val="left" w:pos="567"/>
        </w:tabs>
        <w:ind w:left="0" w:firstLine="284"/>
        <w:jc w:val="both"/>
        <w:rPr>
          <w:rFonts w:ascii="Garamond" w:hAnsi="Garamond"/>
          <w:lang w:val="sq-AL"/>
        </w:rPr>
      </w:pPr>
      <w:r w:rsidRPr="005C2EF0">
        <w:rPr>
          <w:rFonts w:ascii="Garamond" w:hAnsi="Garamond" w:cs="Times New Roman"/>
          <w:lang w:val="sq-AL"/>
        </w:rPr>
        <w:t>T</w:t>
      </w:r>
      <w:r w:rsidR="00D158E3" w:rsidRPr="005C2EF0">
        <w:rPr>
          <w:rFonts w:ascii="Garamond" w:hAnsi="Garamond" w:cs="Times New Roman"/>
          <w:lang w:val="sq-AL"/>
        </w:rPr>
        <w:t>ë</w:t>
      </w:r>
      <w:r w:rsidRPr="005C2EF0">
        <w:rPr>
          <w:rFonts w:ascii="Garamond" w:hAnsi="Garamond" w:cs="Times New Roman"/>
          <w:lang w:val="sq-AL"/>
        </w:rPr>
        <w:t xml:space="preserve"> gjitha produktet pyjore</w:t>
      </w:r>
      <w:r w:rsidRPr="005C2EF0">
        <w:rPr>
          <w:rFonts w:ascii="Garamond" w:hAnsi="Garamond"/>
          <w:lang w:val="sq-AL"/>
        </w:rPr>
        <w:t xml:space="preserve"> jo-drusore (p</w:t>
      </w:r>
      <w:r w:rsidR="00D158E3" w:rsidRPr="005C2EF0">
        <w:rPr>
          <w:rFonts w:ascii="Garamond" w:hAnsi="Garamond"/>
          <w:lang w:val="sq-AL"/>
        </w:rPr>
        <w:t>ë</w:t>
      </w:r>
      <w:r w:rsidRPr="005C2EF0">
        <w:rPr>
          <w:rFonts w:ascii="Garamond" w:hAnsi="Garamond"/>
          <w:lang w:val="sq-AL"/>
        </w:rPr>
        <w:t>rfshir</w:t>
      </w:r>
      <w:r w:rsidR="00D158E3" w:rsidRPr="005C2EF0">
        <w:rPr>
          <w:rFonts w:ascii="Garamond" w:hAnsi="Garamond"/>
          <w:lang w:val="sq-AL"/>
        </w:rPr>
        <w:t>ë</w:t>
      </w:r>
      <w:r w:rsidRPr="005C2EF0">
        <w:rPr>
          <w:rFonts w:ascii="Garamond" w:hAnsi="Garamond"/>
          <w:lang w:val="sq-AL"/>
        </w:rPr>
        <w:t xml:space="preserve"> bimët mjekësore, eterovajore dhe tanifere natyrore)</w:t>
      </w:r>
      <w:r w:rsidRPr="005C2EF0">
        <w:rPr>
          <w:color w:val="323130"/>
        </w:rPr>
        <w:t xml:space="preserve"> </w:t>
      </w:r>
      <w:r w:rsidRPr="005C2EF0">
        <w:rPr>
          <w:rFonts w:ascii="Garamond" w:hAnsi="Garamond"/>
          <w:lang w:val="sq-AL"/>
        </w:rPr>
        <w:t xml:space="preserve">transportohen </w:t>
      </w:r>
      <w:r w:rsidR="00D158E3" w:rsidRPr="005C2EF0">
        <w:rPr>
          <w:rFonts w:ascii="Garamond" w:hAnsi="Garamond"/>
          <w:lang w:val="sq-AL"/>
        </w:rPr>
        <w:t>dhe</w:t>
      </w:r>
      <w:r w:rsidRPr="005C2EF0">
        <w:rPr>
          <w:rFonts w:ascii="Garamond" w:hAnsi="Garamond"/>
          <w:lang w:val="sq-AL"/>
        </w:rPr>
        <w:t xml:space="preserve"> shiten pasi t</w:t>
      </w:r>
      <w:r w:rsidR="00D158E3" w:rsidRPr="005C2EF0">
        <w:rPr>
          <w:rFonts w:ascii="Garamond" w:hAnsi="Garamond"/>
          <w:lang w:val="sq-AL"/>
        </w:rPr>
        <w:t>ë</w:t>
      </w:r>
      <w:r w:rsidRPr="005C2EF0">
        <w:rPr>
          <w:rFonts w:ascii="Garamond" w:hAnsi="Garamond"/>
          <w:lang w:val="sq-AL"/>
        </w:rPr>
        <w:t xml:space="preserve"> jen</w:t>
      </w:r>
      <w:r w:rsidR="00D158E3" w:rsidRPr="005C2EF0">
        <w:rPr>
          <w:rFonts w:ascii="Garamond" w:hAnsi="Garamond"/>
          <w:lang w:val="sq-AL"/>
        </w:rPr>
        <w:t>ë</w:t>
      </w:r>
      <w:r w:rsidRPr="005C2EF0">
        <w:rPr>
          <w:rFonts w:ascii="Garamond" w:hAnsi="Garamond"/>
          <w:lang w:val="sq-AL"/>
        </w:rPr>
        <w:t xml:space="preserve"> pa</w:t>
      </w:r>
      <w:r w:rsidR="00D158E3" w:rsidRPr="005C2EF0">
        <w:rPr>
          <w:rFonts w:ascii="Garamond" w:hAnsi="Garamond"/>
          <w:lang w:val="sq-AL"/>
        </w:rPr>
        <w:t>j</w:t>
      </w:r>
      <w:r w:rsidRPr="005C2EF0">
        <w:rPr>
          <w:rFonts w:ascii="Garamond" w:hAnsi="Garamond"/>
          <w:lang w:val="sq-AL"/>
        </w:rPr>
        <w:t>isur me certifi</w:t>
      </w:r>
      <w:r w:rsidR="00D158E3" w:rsidRPr="005C2EF0">
        <w:rPr>
          <w:rFonts w:ascii="Garamond" w:hAnsi="Garamond"/>
          <w:lang w:val="sq-AL"/>
        </w:rPr>
        <w:t>k</w:t>
      </w:r>
      <w:r w:rsidRPr="005C2EF0">
        <w:rPr>
          <w:rFonts w:ascii="Garamond" w:hAnsi="Garamond"/>
          <w:lang w:val="sq-AL"/>
        </w:rPr>
        <w:t>at</w:t>
      </w:r>
      <w:r w:rsidR="00D158E3" w:rsidRPr="005C2EF0">
        <w:rPr>
          <w:rFonts w:ascii="Garamond" w:hAnsi="Garamond"/>
          <w:lang w:val="sq-AL"/>
        </w:rPr>
        <w:t>ë</w:t>
      </w:r>
      <w:r w:rsidRPr="005C2EF0">
        <w:rPr>
          <w:rFonts w:ascii="Garamond" w:hAnsi="Garamond"/>
          <w:lang w:val="sq-AL"/>
        </w:rPr>
        <w:t xml:space="preserve"> origjine.</w:t>
      </w:r>
    </w:p>
    <w:p w14:paraId="77C788B5" w14:textId="77777777" w:rsidR="00BD13C7" w:rsidRPr="005C2EF0" w:rsidRDefault="00BD13C7" w:rsidP="00BC2A25">
      <w:pPr>
        <w:pStyle w:val="Normal0"/>
        <w:ind w:left="426"/>
        <w:jc w:val="both"/>
        <w:rPr>
          <w:rFonts w:ascii="Garamond" w:hAnsi="Garamond"/>
          <w:lang w:val="sq-AL"/>
        </w:rPr>
      </w:pPr>
    </w:p>
    <w:p w14:paraId="3CD49080" w14:textId="0ECB6FCB" w:rsidR="00BD13C7" w:rsidRPr="005C2EF0" w:rsidRDefault="00BD13C7"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Neni 2</w:t>
      </w:r>
      <w:r w:rsidR="00471298" w:rsidRPr="005C2EF0">
        <w:rPr>
          <w:rFonts w:ascii="Garamond" w:hAnsi="Garamond"/>
          <w:color w:val="auto"/>
          <w:lang w:val="sq-AL"/>
        </w:rPr>
        <w:t>3</w:t>
      </w:r>
    </w:p>
    <w:p w14:paraId="41B84502" w14:textId="1E33A99F" w:rsidR="00BD13C7" w:rsidRPr="005C2EF0" w:rsidRDefault="00BD13C7" w:rsidP="00BD13C7">
      <w:pPr>
        <w:pStyle w:val="Heading3"/>
        <w:spacing w:before="0" w:line="360" w:lineRule="auto"/>
        <w:jc w:val="center"/>
        <w:rPr>
          <w:rFonts w:ascii="Garamond" w:hAnsi="Garamond"/>
          <w:b/>
          <w:color w:val="auto"/>
          <w:lang w:val="sq-AL"/>
        </w:rPr>
      </w:pPr>
      <w:r w:rsidRPr="005C2EF0">
        <w:rPr>
          <w:rFonts w:ascii="Garamond" w:hAnsi="Garamond"/>
          <w:b/>
          <w:color w:val="auto"/>
          <w:lang w:val="sq-AL"/>
        </w:rPr>
        <w:t>P</w:t>
      </w:r>
      <w:r w:rsidR="007A2A77" w:rsidRPr="005C2EF0">
        <w:rPr>
          <w:rFonts w:ascii="Garamond" w:hAnsi="Garamond"/>
          <w:b/>
          <w:color w:val="auto"/>
          <w:lang w:val="sq-AL"/>
        </w:rPr>
        <w:t>ë</w:t>
      </w:r>
      <w:r w:rsidRPr="005C2EF0">
        <w:rPr>
          <w:rFonts w:ascii="Garamond" w:hAnsi="Garamond"/>
          <w:b/>
          <w:color w:val="auto"/>
          <w:lang w:val="sq-AL"/>
        </w:rPr>
        <w:t xml:space="preserve">rfitimi nga </w:t>
      </w:r>
      <w:r w:rsidR="00BC2A25" w:rsidRPr="005C2EF0">
        <w:rPr>
          <w:rFonts w:ascii="Garamond" w:hAnsi="Garamond"/>
          <w:b/>
          <w:color w:val="auto"/>
          <w:lang w:val="sq-AL"/>
        </w:rPr>
        <w:t>shfrytëzimi i p</w:t>
      </w:r>
      <w:r w:rsidR="006E6470" w:rsidRPr="005C2EF0">
        <w:rPr>
          <w:rFonts w:ascii="Garamond" w:hAnsi="Garamond"/>
          <w:b/>
          <w:color w:val="auto"/>
          <w:lang w:val="sq-AL"/>
        </w:rPr>
        <w:t>rodukteve</w:t>
      </w:r>
      <w:r w:rsidRPr="005C2EF0">
        <w:rPr>
          <w:rFonts w:ascii="Garamond" w:hAnsi="Garamond"/>
          <w:b/>
          <w:color w:val="auto"/>
          <w:lang w:val="sq-AL"/>
        </w:rPr>
        <w:t xml:space="preserve"> drusor</w:t>
      </w:r>
      <w:r w:rsidR="007A2A77" w:rsidRPr="005C2EF0">
        <w:rPr>
          <w:rFonts w:ascii="Garamond" w:hAnsi="Garamond"/>
          <w:b/>
          <w:color w:val="auto"/>
          <w:lang w:val="sq-AL"/>
        </w:rPr>
        <w:t>e</w:t>
      </w:r>
    </w:p>
    <w:p w14:paraId="553C34A4" w14:textId="057497FE" w:rsidR="00D634F2"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Shfrytëzimi i materialit drusor</w:t>
      </w:r>
      <w:r w:rsidR="00E35280" w:rsidRPr="005C2EF0">
        <w:rPr>
          <w:rFonts w:ascii="Garamond" w:hAnsi="Garamond"/>
          <w:sz w:val="24"/>
          <w:szCs w:val="24"/>
          <w:lang w:val="sq-AL"/>
        </w:rPr>
        <w:t>,</w:t>
      </w:r>
      <w:r w:rsidRPr="005C2EF0">
        <w:rPr>
          <w:rFonts w:ascii="Garamond" w:hAnsi="Garamond"/>
          <w:sz w:val="24"/>
          <w:szCs w:val="24"/>
          <w:lang w:val="sq-AL"/>
        </w:rPr>
        <w:t xml:space="preserve"> lejohet në fondin pyjor</w:t>
      </w:r>
      <w:r w:rsidR="00F16A60" w:rsidRPr="005C2EF0">
        <w:rPr>
          <w:rFonts w:ascii="Garamond" w:hAnsi="Garamond"/>
          <w:sz w:val="24"/>
          <w:szCs w:val="24"/>
          <w:lang w:val="sq-AL"/>
        </w:rPr>
        <w:t xml:space="preserve"> </w:t>
      </w:r>
      <w:r w:rsidR="00A677F3" w:rsidRPr="005C2EF0">
        <w:rPr>
          <w:rFonts w:ascii="Garamond" w:hAnsi="Garamond" w:cs="Times New Roman"/>
          <w:sz w:val="24"/>
          <w:szCs w:val="24"/>
          <w:lang w:val="sq-AL"/>
        </w:rPr>
        <w:t xml:space="preserve">kombëtar </w:t>
      </w:r>
      <w:r w:rsidRPr="005C2EF0">
        <w:rPr>
          <w:rFonts w:ascii="Garamond" w:hAnsi="Garamond"/>
          <w:sz w:val="24"/>
          <w:szCs w:val="24"/>
          <w:lang w:val="sq-AL"/>
        </w:rPr>
        <w:t>për qëllime të përfitimit ekonomik dhe vetëm nëpërmjet kryerjes së punimeve të parashikuara në planet e mbarështimit</w:t>
      </w:r>
      <w:r w:rsidR="00BC1179" w:rsidRPr="005C2EF0">
        <w:rPr>
          <w:rFonts w:ascii="Garamond" w:hAnsi="Garamond"/>
          <w:sz w:val="24"/>
          <w:szCs w:val="24"/>
          <w:lang w:val="sq-AL"/>
        </w:rPr>
        <w:t xml:space="preserve">, duke u realizuar sipas </w:t>
      </w:r>
      <w:r w:rsidR="00F42A58" w:rsidRPr="005C2EF0">
        <w:rPr>
          <w:rFonts w:ascii="Garamond" w:hAnsi="Garamond"/>
          <w:sz w:val="24"/>
          <w:szCs w:val="24"/>
          <w:lang w:val="sq-AL"/>
        </w:rPr>
        <w:t>p</w:t>
      </w:r>
      <w:r w:rsidR="00F26BDE" w:rsidRPr="005C2EF0">
        <w:rPr>
          <w:rFonts w:ascii="Garamond" w:hAnsi="Garamond"/>
          <w:sz w:val="24"/>
          <w:szCs w:val="24"/>
          <w:lang w:val="sq-AL"/>
        </w:rPr>
        <w:t>ë</w:t>
      </w:r>
      <w:r w:rsidR="00F42A58" w:rsidRPr="005C2EF0">
        <w:rPr>
          <w:rFonts w:ascii="Garamond" w:hAnsi="Garamond"/>
          <w:sz w:val="24"/>
          <w:szCs w:val="24"/>
          <w:lang w:val="sq-AL"/>
        </w:rPr>
        <w:t>rcaktimeve n</w:t>
      </w:r>
      <w:r w:rsidR="00F26BDE" w:rsidRPr="005C2EF0">
        <w:rPr>
          <w:rFonts w:ascii="Garamond" w:hAnsi="Garamond"/>
          <w:sz w:val="24"/>
          <w:szCs w:val="24"/>
          <w:lang w:val="sq-AL"/>
        </w:rPr>
        <w:t>ë</w:t>
      </w:r>
      <w:r w:rsidR="00F42A58" w:rsidRPr="005C2EF0">
        <w:rPr>
          <w:rFonts w:ascii="Garamond" w:hAnsi="Garamond"/>
          <w:sz w:val="24"/>
          <w:szCs w:val="24"/>
          <w:lang w:val="sq-AL"/>
        </w:rPr>
        <w:t xml:space="preserve"> k</w:t>
      </w:r>
      <w:r w:rsidR="00F26BDE" w:rsidRPr="005C2EF0">
        <w:rPr>
          <w:rFonts w:ascii="Garamond" w:hAnsi="Garamond"/>
          <w:sz w:val="24"/>
          <w:szCs w:val="24"/>
          <w:lang w:val="sq-AL"/>
        </w:rPr>
        <w:t>ë</w:t>
      </w:r>
      <w:r w:rsidR="00F42A58" w:rsidRPr="005C2EF0">
        <w:rPr>
          <w:rFonts w:ascii="Garamond" w:hAnsi="Garamond"/>
          <w:sz w:val="24"/>
          <w:szCs w:val="24"/>
          <w:lang w:val="sq-AL"/>
        </w:rPr>
        <w:t>t</w:t>
      </w:r>
      <w:r w:rsidR="00F26BDE" w:rsidRPr="005C2EF0">
        <w:rPr>
          <w:rFonts w:ascii="Garamond" w:hAnsi="Garamond"/>
          <w:sz w:val="24"/>
          <w:szCs w:val="24"/>
          <w:lang w:val="sq-AL"/>
        </w:rPr>
        <w:t>ë</w:t>
      </w:r>
      <w:r w:rsidR="00F42A58" w:rsidRPr="005C2EF0">
        <w:rPr>
          <w:rFonts w:ascii="Garamond" w:hAnsi="Garamond"/>
          <w:sz w:val="24"/>
          <w:szCs w:val="24"/>
          <w:lang w:val="sq-AL"/>
        </w:rPr>
        <w:t xml:space="preserve"> ligj</w:t>
      </w:r>
      <w:r w:rsidR="00BC1179" w:rsidRPr="005C2EF0">
        <w:rPr>
          <w:rFonts w:ascii="Garamond" w:hAnsi="Garamond"/>
          <w:sz w:val="24"/>
          <w:szCs w:val="24"/>
          <w:lang w:val="sq-AL"/>
        </w:rPr>
        <w:t>.</w:t>
      </w:r>
      <w:r w:rsidR="00F42A58" w:rsidRPr="005C2EF0">
        <w:rPr>
          <w:rFonts w:ascii="Garamond" w:hAnsi="Garamond"/>
          <w:sz w:val="24"/>
          <w:szCs w:val="24"/>
          <w:lang w:val="sq-AL"/>
        </w:rPr>
        <w:t xml:space="preserve"> </w:t>
      </w:r>
      <w:r w:rsidR="00BC1179" w:rsidRPr="005C2EF0">
        <w:rPr>
          <w:rFonts w:ascii="Garamond" w:hAnsi="Garamond"/>
          <w:sz w:val="24"/>
          <w:szCs w:val="24"/>
          <w:lang w:val="sq-AL"/>
        </w:rPr>
        <w:t>Në trajtimin dhe shfrytëzimin e fondit pyjor, përdorimi i standardeve për prerjet vjetore të lejueshme, ciklet e prerjeve, teknikat e shfrytëzimit dhe infrastruktura, janë të detyrueshme.</w:t>
      </w:r>
    </w:p>
    <w:p w14:paraId="2B962778" w14:textId="24DE180A" w:rsidR="006675D8" w:rsidRPr="005C2EF0" w:rsidRDefault="00825EFB"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Vëllimi i materialit drusor që do të shfrytëzohet çdo vit, planifikohet brenda mundësisë vjetore të shfryt</w:t>
      </w:r>
      <w:r w:rsidR="0089119D" w:rsidRPr="005C2EF0">
        <w:rPr>
          <w:rFonts w:ascii="Garamond" w:hAnsi="Garamond"/>
          <w:sz w:val="24"/>
          <w:szCs w:val="24"/>
          <w:lang w:val="sq-AL"/>
        </w:rPr>
        <w:t>ëzimit</w:t>
      </w:r>
      <w:r w:rsidRPr="005C2EF0">
        <w:rPr>
          <w:rFonts w:ascii="Garamond" w:hAnsi="Garamond"/>
          <w:sz w:val="24"/>
          <w:szCs w:val="24"/>
          <w:lang w:val="sq-AL"/>
        </w:rPr>
        <w:t xml:space="preserve">, bazuar në planet e mbarështimit. </w:t>
      </w:r>
      <w:r w:rsidR="00ED7C97" w:rsidRPr="005C2EF0">
        <w:rPr>
          <w:rFonts w:ascii="Garamond" w:hAnsi="Garamond"/>
          <w:sz w:val="24"/>
          <w:szCs w:val="24"/>
          <w:lang w:val="sq-AL"/>
        </w:rPr>
        <w:t>Pjesë e k</w:t>
      </w:r>
      <w:r w:rsidRPr="005C2EF0">
        <w:rPr>
          <w:rFonts w:ascii="Garamond" w:hAnsi="Garamond"/>
          <w:sz w:val="24"/>
          <w:szCs w:val="24"/>
          <w:lang w:val="sq-AL"/>
        </w:rPr>
        <w:t xml:space="preserve">ëtij vëllimi </w:t>
      </w:r>
      <w:r w:rsidR="00ED7C97" w:rsidRPr="005C2EF0">
        <w:rPr>
          <w:rFonts w:ascii="Garamond" w:hAnsi="Garamond"/>
          <w:sz w:val="24"/>
          <w:szCs w:val="24"/>
          <w:lang w:val="sq-AL"/>
        </w:rPr>
        <w:t>është</w:t>
      </w:r>
      <w:r w:rsidRPr="005C2EF0">
        <w:rPr>
          <w:rFonts w:ascii="Garamond" w:hAnsi="Garamond"/>
          <w:sz w:val="24"/>
          <w:szCs w:val="24"/>
          <w:lang w:val="sq-AL"/>
        </w:rPr>
        <w:t xml:space="preserve"> edhe vëllimi i materialit drusor me vlerë ekonomike, i planifikuar nga prerjet kulturore si edhe nga dëmtimet si rezulatat i katastrofave natyrore ose zjarret.</w:t>
      </w:r>
      <w:r w:rsidR="00AE22AE" w:rsidRPr="005C2EF0">
        <w:rPr>
          <w:rFonts w:ascii="Garamond" w:hAnsi="Garamond"/>
          <w:sz w:val="24"/>
          <w:szCs w:val="24"/>
          <w:lang w:val="sq-AL"/>
        </w:rPr>
        <w:t xml:space="preserve"> Në lidhje me këtë vëllim:</w:t>
      </w:r>
    </w:p>
    <w:p w14:paraId="11801F7A" w14:textId="3007EF8A" w:rsidR="006675D8" w:rsidRPr="005C2EF0" w:rsidRDefault="00825EFB" w:rsidP="00A71F07">
      <w:pPr>
        <w:pStyle w:val="ListParagraph"/>
        <w:numPr>
          <w:ilvl w:val="0"/>
          <w:numId w:val="7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Planifikimi i mundësisë vjetore të shfrytëzimit për fondin pyjor</w:t>
      </w:r>
      <w:r w:rsidR="00486B52" w:rsidRPr="005C2EF0">
        <w:rPr>
          <w:rFonts w:ascii="Garamond" w:hAnsi="Garamond"/>
          <w:sz w:val="24"/>
          <w:szCs w:val="24"/>
          <w:lang w:val="sq-AL"/>
        </w:rPr>
        <w:t>,</w:t>
      </w:r>
      <w:r w:rsidRPr="005C2EF0">
        <w:rPr>
          <w:rFonts w:ascii="Garamond" w:hAnsi="Garamond"/>
          <w:sz w:val="24"/>
          <w:szCs w:val="24"/>
          <w:lang w:val="sq-AL"/>
        </w:rPr>
        <w:t xml:space="preserve"> publik dhe atë privat</w:t>
      </w:r>
      <w:r w:rsidR="00486B52" w:rsidRPr="005C2EF0">
        <w:rPr>
          <w:rFonts w:ascii="Garamond" w:hAnsi="Garamond"/>
          <w:sz w:val="24"/>
          <w:szCs w:val="24"/>
          <w:lang w:val="sq-AL"/>
        </w:rPr>
        <w:t>,</w:t>
      </w:r>
      <w:r w:rsidRPr="005C2EF0">
        <w:rPr>
          <w:rFonts w:ascii="Garamond" w:hAnsi="Garamond"/>
          <w:sz w:val="24"/>
          <w:szCs w:val="24"/>
          <w:lang w:val="sq-AL"/>
        </w:rPr>
        <w:t xml:space="preserve"> hartohet nga struktura përgjegjëse për pyjet pranë bashkisë.</w:t>
      </w:r>
    </w:p>
    <w:p w14:paraId="7DBEF6F6" w14:textId="44E8F82C" w:rsidR="006675D8" w:rsidRPr="005C2EF0" w:rsidRDefault="00825EFB" w:rsidP="00A71F07">
      <w:pPr>
        <w:pStyle w:val="ListParagraph"/>
        <w:numPr>
          <w:ilvl w:val="0"/>
          <w:numId w:val="7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Ministri miraton me Urdhër, mundësinë vjetore të shfrytëzimit për pyjet</w:t>
      </w:r>
      <w:r w:rsidR="00741A76" w:rsidRPr="005C2EF0">
        <w:rPr>
          <w:rFonts w:ascii="Garamond" w:hAnsi="Garamond"/>
          <w:sz w:val="24"/>
          <w:szCs w:val="24"/>
          <w:lang w:val="sq-AL"/>
        </w:rPr>
        <w:t xml:space="preserve">, </w:t>
      </w:r>
      <w:r w:rsidRPr="005C2EF0">
        <w:rPr>
          <w:rFonts w:ascii="Garamond" w:hAnsi="Garamond"/>
          <w:sz w:val="24"/>
          <w:szCs w:val="24"/>
          <w:lang w:val="sq-AL"/>
        </w:rPr>
        <w:t>në përputhje me të dhënat e planit operacional vjetor, me propozimin e kryetarit të bashkisë</w:t>
      </w:r>
      <w:r w:rsidR="00486B52" w:rsidRPr="005C2EF0">
        <w:rPr>
          <w:rFonts w:ascii="Garamond" w:hAnsi="Garamond"/>
          <w:sz w:val="24"/>
          <w:szCs w:val="24"/>
          <w:lang w:val="sq-AL"/>
        </w:rPr>
        <w:t>,</w:t>
      </w:r>
      <w:r w:rsidRPr="005C2EF0">
        <w:rPr>
          <w:rFonts w:ascii="Garamond" w:hAnsi="Garamond"/>
          <w:sz w:val="24"/>
          <w:szCs w:val="24"/>
          <w:lang w:val="sq-AL"/>
        </w:rPr>
        <w:t xml:space="preserve"> brenda muajit dhjetor të çdo viti.</w:t>
      </w:r>
    </w:p>
    <w:p w14:paraId="01BC6C65" w14:textId="7CB7FE74" w:rsidR="00D634F2" w:rsidRPr="005C2EF0" w:rsidRDefault="0089119D" w:rsidP="00A71F07">
      <w:pPr>
        <w:pStyle w:val="ListParagraph"/>
        <w:numPr>
          <w:ilvl w:val="0"/>
          <w:numId w:val="7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lastRenderedPageBreak/>
        <w:t>Struktura administrative përgjegjëse për pyjet</w:t>
      </w:r>
      <w:r w:rsidR="00486B52" w:rsidRPr="005C2EF0">
        <w:rPr>
          <w:rFonts w:ascii="Garamond" w:hAnsi="Garamond"/>
          <w:sz w:val="24"/>
          <w:szCs w:val="24"/>
          <w:lang w:val="sq-AL"/>
        </w:rPr>
        <w:t>,</w:t>
      </w:r>
      <w:r w:rsidRPr="005C2EF0">
        <w:rPr>
          <w:rFonts w:ascii="Garamond" w:hAnsi="Garamond"/>
          <w:sz w:val="24"/>
          <w:szCs w:val="24"/>
          <w:lang w:val="sq-AL"/>
        </w:rPr>
        <w:t xml:space="preserve"> monitoron periodikisht prodhimet drusore të realizuara nga subjeket që shfrytëzojnë pyjet, bën rakordimet për përputhshmërinë e vëllimit të prodhimeve me vëllimin e lëndës së kontraktuar.</w:t>
      </w:r>
    </w:p>
    <w:p w14:paraId="2F87F488" w14:textId="0A72F6CB" w:rsidR="006675D8"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Shitja e lëndës drusore nga bashkitë bëhet me ankand, sipas legjislacionit në fuqi, </w:t>
      </w:r>
      <w:r w:rsidR="006675D8" w:rsidRPr="005C2EF0">
        <w:rPr>
          <w:rFonts w:ascii="Garamond" w:hAnsi="Garamond" w:cs="Times New Roman"/>
          <w:sz w:val="24"/>
          <w:szCs w:val="24"/>
          <w:lang w:val="sq-AL"/>
        </w:rPr>
        <w:t xml:space="preserve">në dy mënyra: </w:t>
      </w:r>
      <w:r w:rsidR="0089119D" w:rsidRPr="005C2EF0">
        <w:rPr>
          <w:rFonts w:ascii="Garamond" w:hAnsi="Garamond" w:cs="Times New Roman"/>
          <w:sz w:val="24"/>
          <w:szCs w:val="24"/>
          <w:lang w:val="sq-AL"/>
        </w:rPr>
        <w:t xml:space="preserve">në këmbë (të paprerë) ose </w:t>
      </w:r>
      <w:r w:rsidRPr="005C2EF0">
        <w:rPr>
          <w:rFonts w:ascii="Garamond" w:hAnsi="Garamond" w:cs="Times New Roman"/>
          <w:sz w:val="24"/>
          <w:szCs w:val="24"/>
          <w:lang w:val="sq-AL"/>
        </w:rPr>
        <w:t>me asortimente</w:t>
      </w:r>
      <w:r w:rsidR="00F43A67" w:rsidRPr="005C2EF0">
        <w:rPr>
          <w:rFonts w:ascii="Garamond" w:hAnsi="Garamond" w:cs="Times New Roman"/>
          <w:sz w:val="24"/>
          <w:szCs w:val="24"/>
          <w:lang w:val="sq-AL"/>
        </w:rPr>
        <w:t>, me përjashtim të rasteve të përcaktuar në pikat 3 dhe 4 të nenit 19 të këtij ligji, ku shitja bëhet sipas tarifave bazë të miratuara me vendim të Këshillit të Ministrave.</w:t>
      </w:r>
    </w:p>
    <w:p w14:paraId="349718FD" w14:textId="0DBCD402" w:rsidR="00BD13C7"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Rregullat për trajtimin, shfrytëzimin, shitjen, eksportin</w:t>
      </w:r>
      <w:r w:rsidR="00395746" w:rsidRPr="005C2EF0">
        <w:rPr>
          <w:rFonts w:ascii="Garamond" w:hAnsi="Garamond" w:cs="Times New Roman"/>
          <w:sz w:val="24"/>
          <w:szCs w:val="24"/>
          <w:lang w:val="sq-AL"/>
        </w:rPr>
        <w:t xml:space="preserve"> (rastet e lejuara)</w:t>
      </w:r>
      <w:r w:rsidRPr="005C2EF0">
        <w:rPr>
          <w:rFonts w:ascii="Garamond" w:hAnsi="Garamond" w:cs="Times New Roman"/>
          <w:sz w:val="24"/>
          <w:szCs w:val="24"/>
          <w:lang w:val="sq-AL"/>
        </w:rPr>
        <w:t xml:space="preserve">, importin, administrimin dhe transportin e materialit drusor dhe prodhimeve </w:t>
      </w:r>
      <w:r w:rsidR="00994D1E" w:rsidRPr="005C2EF0">
        <w:rPr>
          <w:rFonts w:ascii="Garamond" w:hAnsi="Garamond" w:cs="Times New Roman"/>
          <w:sz w:val="24"/>
          <w:szCs w:val="24"/>
          <w:lang w:val="sq-AL"/>
        </w:rPr>
        <w:t>jo-drusore pyjore</w:t>
      </w:r>
      <w:r w:rsidRPr="005C2EF0">
        <w:rPr>
          <w:rFonts w:ascii="Garamond" w:hAnsi="Garamond" w:cs="Times New Roman"/>
          <w:sz w:val="24"/>
          <w:szCs w:val="24"/>
          <w:lang w:val="sq-AL"/>
        </w:rPr>
        <w:t>, si dhe kategorizimi i rrugëve autopyjore, përdorimi dhe standardet teknike të tyre, përcaktohen me vendim të Këshillit të Ministrave, me propozim të ministrit.</w:t>
      </w:r>
    </w:p>
    <w:p w14:paraId="23A66187" w14:textId="37529F76" w:rsidR="00BD13C7"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Pronarët privatë kanë të drejtë të shesin materialin drusor dhe </w:t>
      </w:r>
      <w:r w:rsidR="00762A75" w:rsidRPr="005C2EF0">
        <w:rPr>
          <w:rFonts w:ascii="Garamond" w:hAnsi="Garamond" w:cs="Times New Roman"/>
          <w:sz w:val="24"/>
          <w:szCs w:val="24"/>
          <w:lang w:val="sq-AL"/>
        </w:rPr>
        <w:t>jo-drusor</w:t>
      </w:r>
      <w:r w:rsidRPr="005C2EF0">
        <w:rPr>
          <w:rFonts w:ascii="Garamond" w:hAnsi="Garamond" w:cs="Times New Roman"/>
          <w:sz w:val="24"/>
          <w:szCs w:val="24"/>
          <w:lang w:val="sq-AL"/>
        </w:rPr>
        <w:t xml:space="preserve"> </w:t>
      </w:r>
      <w:r w:rsidR="006576B5" w:rsidRPr="005C2EF0">
        <w:rPr>
          <w:rFonts w:ascii="Garamond" w:hAnsi="Garamond" w:cs="Times New Roman"/>
          <w:sz w:val="24"/>
          <w:szCs w:val="24"/>
          <w:lang w:val="sq-AL"/>
        </w:rPr>
        <w:t xml:space="preserve">në fondin pyjor në pronësi të tyre, </w:t>
      </w:r>
      <w:r w:rsidRPr="005C2EF0">
        <w:rPr>
          <w:rFonts w:ascii="Garamond" w:hAnsi="Garamond" w:cs="Times New Roman"/>
          <w:sz w:val="24"/>
          <w:szCs w:val="24"/>
          <w:lang w:val="sq-AL"/>
        </w:rPr>
        <w:t>pa ankand</w:t>
      </w:r>
      <w:r w:rsidR="006576B5" w:rsidRPr="005C2EF0">
        <w:rPr>
          <w:rFonts w:ascii="Garamond" w:hAnsi="Garamond" w:cs="Times New Roman"/>
          <w:sz w:val="24"/>
          <w:szCs w:val="24"/>
          <w:lang w:val="sq-AL"/>
        </w:rPr>
        <w:t xml:space="preserve"> dhe sipas çmimeve apo tarifave të vendosura në marrëveshje me subjektet e interesuar</w:t>
      </w:r>
      <w:r w:rsidRPr="005C2EF0">
        <w:rPr>
          <w:rFonts w:ascii="Garamond" w:hAnsi="Garamond" w:cs="Times New Roman"/>
          <w:sz w:val="24"/>
          <w:szCs w:val="24"/>
          <w:lang w:val="sq-AL"/>
        </w:rPr>
        <w:t>, duke respektuar rregullat e vendimit të Këshillit të Ministrave referua</w:t>
      </w:r>
      <w:r w:rsidR="00E35280" w:rsidRPr="005C2EF0">
        <w:rPr>
          <w:rFonts w:ascii="Garamond" w:hAnsi="Garamond" w:cs="Times New Roman"/>
          <w:sz w:val="24"/>
          <w:szCs w:val="24"/>
          <w:lang w:val="sq-AL"/>
        </w:rPr>
        <w:t xml:space="preserve">r në </w:t>
      </w:r>
      <w:r w:rsidR="00486B52" w:rsidRPr="005C2EF0">
        <w:rPr>
          <w:rFonts w:ascii="Garamond" w:hAnsi="Garamond" w:cs="Times New Roman"/>
          <w:sz w:val="24"/>
          <w:szCs w:val="24"/>
          <w:lang w:val="sq-AL"/>
        </w:rPr>
        <w:t>pikën e</w:t>
      </w:r>
      <w:r w:rsidR="00E35280" w:rsidRPr="005C2EF0">
        <w:rPr>
          <w:rFonts w:ascii="Garamond" w:hAnsi="Garamond" w:cs="Times New Roman"/>
          <w:sz w:val="24"/>
          <w:szCs w:val="24"/>
          <w:lang w:val="sq-AL"/>
        </w:rPr>
        <w:t xml:space="preserve"> mësipërm</w:t>
      </w:r>
      <w:r w:rsidR="00486B52" w:rsidRPr="005C2EF0">
        <w:rPr>
          <w:rFonts w:ascii="Garamond" w:hAnsi="Garamond" w:cs="Times New Roman"/>
          <w:sz w:val="24"/>
          <w:szCs w:val="24"/>
          <w:lang w:val="sq-AL"/>
        </w:rPr>
        <w:t>e</w:t>
      </w:r>
      <w:r w:rsidR="00E35280" w:rsidRPr="005C2EF0">
        <w:rPr>
          <w:rFonts w:ascii="Garamond" w:hAnsi="Garamond" w:cs="Times New Roman"/>
          <w:sz w:val="24"/>
          <w:szCs w:val="24"/>
          <w:lang w:val="sq-AL"/>
        </w:rPr>
        <w:t>, për</w:t>
      </w:r>
      <w:r w:rsidRPr="005C2EF0">
        <w:rPr>
          <w:rFonts w:ascii="Garamond" w:hAnsi="Garamond" w:cs="Times New Roman"/>
          <w:sz w:val="24"/>
          <w:szCs w:val="24"/>
          <w:lang w:val="sq-AL"/>
        </w:rPr>
        <w:t xml:space="preserve">sa i takon trajtimit, shfrytëzimit dhe transportit të materialit drusor dhe prodhimeve </w:t>
      </w:r>
      <w:r w:rsidR="00994D1E" w:rsidRPr="005C2EF0">
        <w:rPr>
          <w:rFonts w:ascii="Garamond" w:hAnsi="Garamond" w:cs="Times New Roman"/>
          <w:sz w:val="24"/>
          <w:szCs w:val="24"/>
          <w:lang w:val="sq-AL"/>
        </w:rPr>
        <w:t>jo-drusore pyjore</w:t>
      </w:r>
      <w:r w:rsidRPr="005C2EF0">
        <w:rPr>
          <w:rFonts w:ascii="Garamond" w:hAnsi="Garamond" w:cs="Times New Roman"/>
          <w:sz w:val="24"/>
          <w:szCs w:val="24"/>
          <w:lang w:val="sq-AL"/>
        </w:rPr>
        <w:t>.</w:t>
      </w:r>
    </w:p>
    <w:p w14:paraId="40F84AB0" w14:textId="77777777" w:rsidR="00BD13C7"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Çmimet dhe tarifat për prodhimet drusore dhe </w:t>
      </w:r>
      <w:r w:rsidR="00762A75" w:rsidRPr="005C2EF0">
        <w:rPr>
          <w:rFonts w:ascii="Garamond" w:hAnsi="Garamond" w:cs="Times New Roman"/>
          <w:sz w:val="24"/>
          <w:szCs w:val="24"/>
          <w:lang w:val="sq-AL"/>
        </w:rPr>
        <w:t>jo-dru</w:t>
      </w:r>
      <w:r w:rsidRPr="005C2EF0">
        <w:rPr>
          <w:rFonts w:ascii="Garamond" w:hAnsi="Garamond" w:cs="Times New Roman"/>
          <w:sz w:val="24"/>
          <w:szCs w:val="24"/>
          <w:lang w:val="sq-AL"/>
        </w:rPr>
        <w:t>sore në fondin pyjor kombëtar</w:t>
      </w:r>
      <w:r w:rsidR="006576B5" w:rsidRPr="005C2EF0">
        <w:rPr>
          <w:rFonts w:ascii="Garamond" w:hAnsi="Garamond" w:cs="Times New Roman"/>
          <w:sz w:val="24"/>
          <w:szCs w:val="24"/>
          <w:lang w:val="sq-AL"/>
        </w:rPr>
        <w:t>,</w:t>
      </w:r>
      <w:r w:rsidRPr="005C2EF0">
        <w:rPr>
          <w:rFonts w:ascii="Garamond" w:hAnsi="Garamond" w:cs="Times New Roman"/>
          <w:sz w:val="24"/>
          <w:szCs w:val="24"/>
          <w:lang w:val="sq-AL"/>
        </w:rPr>
        <w:t xml:space="preserve"> miratohen me vendim të Këshillit të Ministrave, me propozimin e përbashkët të ministrit përgjegjës për pyjet dhe min</w:t>
      </w:r>
      <w:r w:rsidR="00637841" w:rsidRPr="005C2EF0">
        <w:rPr>
          <w:rFonts w:ascii="Garamond" w:hAnsi="Garamond" w:cs="Times New Roman"/>
          <w:sz w:val="24"/>
          <w:szCs w:val="24"/>
          <w:lang w:val="sq-AL"/>
        </w:rPr>
        <w:t>istrit përgjegjës për financat.</w:t>
      </w:r>
    </w:p>
    <w:p w14:paraId="10562931" w14:textId="77BC300E" w:rsidR="0089119D" w:rsidRPr="005C2EF0" w:rsidRDefault="0089119D" w:rsidP="00BC2A25">
      <w:pPr>
        <w:pStyle w:val="Normal0"/>
        <w:numPr>
          <w:ilvl w:val="0"/>
          <w:numId w:val="12"/>
        </w:numPr>
        <w:tabs>
          <w:tab w:val="left" w:pos="567"/>
        </w:tabs>
        <w:ind w:left="0" w:firstLine="284"/>
        <w:jc w:val="both"/>
        <w:rPr>
          <w:rFonts w:ascii="Garamond" w:hAnsi="Garamond" w:cs="Times New Roman"/>
          <w:lang w:val="sq-AL"/>
        </w:rPr>
      </w:pPr>
      <w:r w:rsidRPr="005C2EF0">
        <w:rPr>
          <w:rFonts w:ascii="Garamond" w:hAnsi="Garamond" w:cs="Times New Roman"/>
          <w:lang w:val="sq-AL"/>
        </w:rPr>
        <w:t xml:space="preserve">Shfrytëzimi i prodhimit drusor, mund të kryhet nga individë të certifikuar, persona juridikë e fizikë, të licencuar apo </w:t>
      </w:r>
      <w:r w:rsidR="00657758" w:rsidRPr="005C2EF0">
        <w:rPr>
          <w:rFonts w:ascii="Garamond" w:hAnsi="Garamond" w:cs="Times New Roman"/>
          <w:lang w:val="sq-AL"/>
        </w:rPr>
        <w:t>nj</w:t>
      </w:r>
      <w:r w:rsidR="00844155" w:rsidRPr="005C2EF0">
        <w:rPr>
          <w:rFonts w:ascii="Garamond" w:hAnsi="Garamond" w:cs="Times New Roman"/>
          <w:lang w:val="sq-AL"/>
        </w:rPr>
        <w:t>ë</w:t>
      </w:r>
      <w:r w:rsidR="00657758" w:rsidRPr="005C2EF0">
        <w:rPr>
          <w:rFonts w:ascii="Garamond" w:hAnsi="Garamond" w:cs="Times New Roman"/>
          <w:lang w:val="sq-AL"/>
        </w:rPr>
        <w:t>sit</w:t>
      </w:r>
      <w:r w:rsidR="00844155" w:rsidRPr="005C2EF0">
        <w:rPr>
          <w:rFonts w:ascii="Garamond" w:hAnsi="Garamond" w:cs="Times New Roman"/>
          <w:lang w:val="sq-AL"/>
        </w:rPr>
        <w:t>ë</w:t>
      </w:r>
      <w:r w:rsidR="00657758" w:rsidRPr="005C2EF0">
        <w:rPr>
          <w:rFonts w:ascii="Garamond" w:hAnsi="Garamond" w:cs="Times New Roman"/>
          <w:lang w:val="sq-AL"/>
        </w:rPr>
        <w:t>/ekipet</w:t>
      </w:r>
      <w:r w:rsidRPr="005C2EF0">
        <w:rPr>
          <w:rFonts w:ascii="Garamond" w:hAnsi="Garamond" w:cs="Times New Roman"/>
          <w:lang w:val="sq-AL"/>
        </w:rPr>
        <w:t xml:space="preserve"> e specializuara të bashkisë, pasi të jetë hartuar dhe miratuar projekti teknologjik i shfrytëzimit, dhe të jenë pajisur me lejen përkatëse nga struktura përgjegjëse për pyjet në bashki. Subjektet që zotërojnë të drejtën e shfrytëzimit të prodhimeve drusore, janë përgjegjës për trajnimin dhe udhëzimin e stafit</w:t>
      </w:r>
      <w:r w:rsidR="00486B52" w:rsidRPr="005C2EF0">
        <w:rPr>
          <w:rFonts w:ascii="Garamond" w:hAnsi="Garamond" w:cs="Times New Roman"/>
          <w:lang w:val="sq-AL"/>
        </w:rPr>
        <w:t>,</w:t>
      </w:r>
      <w:r w:rsidRPr="005C2EF0">
        <w:rPr>
          <w:rFonts w:ascii="Garamond" w:hAnsi="Garamond" w:cs="Times New Roman"/>
          <w:lang w:val="sq-AL"/>
        </w:rPr>
        <w:t xml:space="preserve"> mbi teknikat dhe metodologjitë e shfrytëzimit të materialit drusor që garantojnë ruajtjen dhe ripërtëritjen e pyllit, në përputhje me kërkesat ligjore.</w:t>
      </w:r>
    </w:p>
    <w:p w14:paraId="5476FBD1" w14:textId="3F13A871" w:rsidR="00B07167" w:rsidRPr="005C2EF0" w:rsidRDefault="00B07167" w:rsidP="00BC2A25">
      <w:pPr>
        <w:pStyle w:val="ListParagraph"/>
        <w:numPr>
          <w:ilvl w:val="0"/>
          <w:numId w:val="12"/>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Materiali drusor, i papërpunuar, si dhe prodhimet e tjera pyjore e jopyjore transportohen nga pikat e grumbullimit dhe qendrat e përpunimit deri në destinacionin përfundimtar, të shoqëruara me vërtetim transporti, të lëshuar nga struktura përkatëse e shërbimit pyjor në bashki ose nga pronari privat, </w:t>
      </w:r>
      <w:r w:rsidR="00486B52" w:rsidRPr="005C2EF0">
        <w:rPr>
          <w:rFonts w:ascii="Garamond" w:hAnsi="Garamond"/>
          <w:sz w:val="24"/>
          <w:szCs w:val="24"/>
          <w:lang w:val="sq-AL"/>
        </w:rPr>
        <w:t>q</w:t>
      </w:r>
      <w:r w:rsidRPr="005C2EF0">
        <w:rPr>
          <w:rFonts w:ascii="Garamond" w:hAnsi="Garamond"/>
          <w:sz w:val="24"/>
          <w:szCs w:val="24"/>
          <w:lang w:val="sq-AL"/>
        </w:rPr>
        <w:t>ë vërteto</w:t>
      </w:r>
      <w:r w:rsidR="00486B52" w:rsidRPr="005C2EF0">
        <w:rPr>
          <w:rFonts w:ascii="Garamond" w:hAnsi="Garamond"/>
          <w:sz w:val="24"/>
          <w:szCs w:val="24"/>
          <w:lang w:val="sq-AL"/>
        </w:rPr>
        <w:t>n</w:t>
      </w:r>
      <w:r w:rsidRPr="005C2EF0">
        <w:rPr>
          <w:rFonts w:ascii="Garamond" w:hAnsi="Garamond"/>
          <w:sz w:val="24"/>
          <w:szCs w:val="24"/>
          <w:lang w:val="sq-AL"/>
        </w:rPr>
        <w:t xml:space="preserve"> se prodhimi </w:t>
      </w:r>
      <w:r w:rsidR="00D46E6F" w:rsidRPr="005C2EF0">
        <w:rPr>
          <w:rFonts w:ascii="Garamond" w:hAnsi="Garamond"/>
          <w:sz w:val="24"/>
          <w:szCs w:val="24"/>
          <w:lang w:val="sq-AL"/>
        </w:rPr>
        <w:t>ë</w:t>
      </w:r>
      <w:r w:rsidRPr="005C2EF0">
        <w:rPr>
          <w:rFonts w:ascii="Garamond" w:hAnsi="Garamond"/>
          <w:sz w:val="24"/>
          <w:szCs w:val="24"/>
          <w:lang w:val="sq-AL"/>
        </w:rPr>
        <w:t>sht</w:t>
      </w:r>
      <w:r w:rsidR="00D46E6F" w:rsidRPr="005C2EF0">
        <w:rPr>
          <w:rFonts w:ascii="Garamond" w:hAnsi="Garamond"/>
          <w:sz w:val="24"/>
          <w:szCs w:val="24"/>
          <w:lang w:val="sq-AL"/>
        </w:rPr>
        <w:t>ë</w:t>
      </w:r>
      <w:r w:rsidRPr="005C2EF0">
        <w:rPr>
          <w:rFonts w:ascii="Garamond" w:hAnsi="Garamond"/>
          <w:sz w:val="24"/>
          <w:szCs w:val="24"/>
          <w:lang w:val="sq-AL"/>
        </w:rPr>
        <w:t xml:space="preserve"> në përputhje me ligji</w:t>
      </w:r>
      <w:r w:rsidR="00486B52" w:rsidRPr="005C2EF0">
        <w:rPr>
          <w:rFonts w:ascii="Garamond" w:hAnsi="Garamond"/>
          <w:sz w:val="24"/>
          <w:szCs w:val="24"/>
          <w:lang w:val="sq-AL"/>
        </w:rPr>
        <w:t>n</w:t>
      </w:r>
      <w:r w:rsidRPr="005C2EF0">
        <w:rPr>
          <w:rFonts w:ascii="Garamond" w:hAnsi="Garamond"/>
          <w:sz w:val="24"/>
          <w:szCs w:val="24"/>
          <w:lang w:val="sq-AL"/>
        </w:rPr>
        <w:t>. Modeli i vërtetimit të transportit miratohet me u</w:t>
      </w:r>
      <w:r w:rsidR="00672C65" w:rsidRPr="005C2EF0">
        <w:rPr>
          <w:rFonts w:ascii="Garamond" w:hAnsi="Garamond"/>
          <w:sz w:val="24"/>
          <w:szCs w:val="24"/>
          <w:lang w:val="sq-AL"/>
        </w:rPr>
        <w:t>r</w:t>
      </w:r>
      <w:r w:rsidRPr="005C2EF0">
        <w:rPr>
          <w:rFonts w:ascii="Garamond" w:hAnsi="Garamond"/>
          <w:sz w:val="24"/>
          <w:szCs w:val="24"/>
          <w:lang w:val="sq-AL"/>
        </w:rPr>
        <w:t>dhë</w:t>
      </w:r>
      <w:r w:rsidR="00672C65" w:rsidRPr="005C2EF0">
        <w:rPr>
          <w:rFonts w:ascii="Garamond" w:hAnsi="Garamond"/>
          <w:sz w:val="24"/>
          <w:szCs w:val="24"/>
          <w:lang w:val="sq-AL"/>
        </w:rPr>
        <w:t>r</w:t>
      </w:r>
      <w:r w:rsidRPr="005C2EF0">
        <w:rPr>
          <w:rFonts w:ascii="Garamond" w:hAnsi="Garamond"/>
          <w:sz w:val="24"/>
          <w:szCs w:val="24"/>
          <w:lang w:val="sq-AL"/>
        </w:rPr>
        <w:t xml:space="preserve"> të ministrit.</w:t>
      </w:r>
    </w:p>
    <w:p w14:paraId="75F714A2" w14:textId="3D39AB48" w:rsidR="006675D8" w:rsidRPr="005C2EF0" w:rsidRDefault="00BD13C7" w:rsidP="00BC2A25">
      <w:pPr>
        <w:pStyle w:val="ListParagraph"/>
        <w:numPr>
          <w:ilvl w:val="0"/>
          <w:numId w:val="1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Subjektet që veprojnë në tregtinë e lëndës drusore dhe të prodhimeve </w:t>
      </w:r>
      <w:r w:rsidR="00762A75" w:rsidRPr="005C2EF0">
        <w:rPr>
          <w:rFonts w:ascii="Garamond" w:hAnsi="Garamond" w:cs="Times New Roman"/>
          <w:sz w:val="24"/>
          <w:szCs w:val="24"/>
          <w:lang w:val="sq-AL"/>
        </w:rPr>
        <w:t>jo-drusore</w:t>
      </w:r>
      <w:r w:rsidRPr="005C2EF0">
        <w:rPr>
          <w:rFonts w:ascii="Garamond" w:hAnsi="Garamond" w:cs="Times New Roman"/>
          <w:sz w:val="24"/>
          <w:szCs w:val="24"/>
          <w:lang w:val="sq-AL"/>
        </w:rPr>
        <w:t xml:space="preserve"> pyjore, zbatojnë sistemin “kujdesi i duhur”, për të parandaluar tregtimin e </w:t>
      </w:r>
      <w:r w:rsidR="00486B52" w:rsidRPr="005C2EF0">
        <w:rPr>
          <w:rFonts w:ascii="Garamond" w:hAnsi="Garamond" w:cs="Times New Roman"/>
          <w:sz w:val="24"/>
          <w:szCs w:val="24"/>
          <w:lang w:val="sq-AL"/>
        </w:rPr>
        <w:t>tyre nëse janë</w:t>
      </w:r>
      <w:r w:rsidRPr="005C2EF0">
        <w:rPr>
          <w:rFonts w:ascii="Garamond" w:hAnsi="Garamond" w:cs="Times New Roman"/>
          <w:sz w:val="24"/>
          <w:szCs w:val="24"/>
          <w:lang w:val="sq-AL"/>
        </w:rPr>
        <w:t xml:space="preserve"> prerë</w:t>
      </w:r>
      <w:r w:rsidR="00486B52" w:rsidRPr="005C2EF0">
        <w:rPr>
          <w:rFonts w:ascii="Garamond" w:hAnsi="Garamond" w:cs="Times New Roman"/>
          <w:sz w:val="24"/>
          <w:szCs w:val="24"/>
          <w:lang w:val="sq-AL"/>
        </w:rPr>
        <w:t xml:space="preserve"> apo grumbulluar</w:t>
      </w:r>
      <w:r w:rsidRPr="005C2EF0">
        <w:rPr>
          <w:rFonts w:ascii="Garamond" w:hAnsi="Garamond" w:cs="Times New Roman"/>
          <w:sz w:val="24"/>
          <w:szCs w:val="24"/>
          <w:lang w:val="sq-AL"/>
        </w:rPr>
        <w:t xml:space="preserve"> në mënyrë të paligjshme</w:t>
      </w:r>
      <w:r w:rsidR="006675D8" w:rsidRPr="005C2EF0">
        <w:rPr>
          <w:rFonts w:ascii="Garamond" w:hAnsi="Garamond" w:cs="Times New Roman"/>
          <w:sz w:val="24"/>
          <w:szCs w:val="24"/>
          <w:lang w:val="sq-AL"/>
        </w:rPr>
        <w:t>.</w:t>
      </w:r>
      <w:r w:rsidR="00AE22AE" w:rsidRPr="005C2EF0">
        <w:rPr>
          <w:rFonts w:ascii="Garamond" w:hAnsi="Garamond" w:cs="Times New Roman"/>
          <w:sz w:val="24"/>
          <w:szCs w:val="24"/>
          <w:lang w:val="sq-AL"/>
        </w:rPr>
        <w:t xml:space="preserve"> Për zbatimin e sistemit “kujdesi i duhur”:</w:t>
      </w:r>
    </w:p>
    <w:p w14:paraId="31E50BE7" w14:textId="67529112" w:rsidR="006675D8" w:rsidRPr="005C2EF0" w:rsidRDefault="00BD13C7" w:rsidP="00BC2A25">
      <w:pPr>
        <w:pStyle w:val="ListParagraph"/>
        <w:numPr>
          <w:ilvl w:val="1"/>
          <w:numId w:val="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Shitësi dhe blerësi i lëndës drusore të papërpunuar e të përpunuar dhe i prodhimeve </w:t>
      </w:r>
      <w:r w:rsidR="00762A75" w:rsidRPr="005C2EF0">
        <w:rPr>
          <w:rFonts w:ascii="Garamond" w:hAnsi="Garamond" w:cs="Times New Roman"/>
          <w:sz w:val="24"/>
          <w:szCs w:val="24"/>
          <w:lang w:val="sq-AL"/>
        </w:rPr>
        <w:t>jo-drusore</w:t>
      </w:r>
      <w:r w:rsidRPr="005C2EF0">
        <w:rPr>
          <w:rFonts w:ascii="Garamond" w:hAnsi="Garamond" w:cs="Times New Roman"/>
          <w:sz w:val="24"/>
          <w:szCs w:val="24"/>
          <w:lang w:val="sq-AL"/>
        </w:rPr>
        <w:t xml:space="preserve"> pyjore, janë të detyruar të vërtetojnë origjinën e ligjshme të tyre, nëpërmjet kontratave dhe dokumentacionit tjetër plotësues ligjor</w:t>
      </w:r>
      <w:r w:rsidR="00762A75" w:rsidRPr="005C2EF0">
        <w:rPr>
          <w:rFonts w:ascii="Garamond" w:hAnsi="Garamond" w:cs="Times New Roman"/>
          <w:sz w:val="24"/>
          <w:szCs w:val="24"/>
          <w:lang w:val="sq-AL"/>
        </w:rPr>
        <w:t xml:space="preserve">, përfshirë </w:t>
      </w:r>
      <w:r w:rsidR="00D158E3" w:rsidRPr="005C2EF0">
        <w:rPr>
          <w:rFonts w:ascii="Garamond" w:hAnsi="Garamond" w:cs="Times New Roman"/>
          <w:sz w:val="24"/>
          <w:szCs w:val="24"/>
          <w:lang w:val="sq-AL"/>
        </w:rPr>
        <w:t xml:space="preserve">detyrimisht </w:t>
      </w:r>
      <w:r w:rsidR="00762A75" w:rsidRPr="005C2EF0">
        <w:rPr>
          <w:rFonts w:ascii="Garamond" w:hAnsi="Garamond" w:cs="Times New Roman"/>
          <w:sz w:val="24"/>
          <w:szCs w:val="24"/>
          <w:lang w:val="sq-AL"/>
        </w:rPr>
        <w:t>certifikatën e origjinës</w:t>
      </w:r>
      <w:r w:rsidR="006675D8" w:rsidRPr="005C2EF0">
        <w:rPr>
          <w:rFonts w:ascii="Garamond" w:hAnsi="Garamond" w:cs="Times New Roman"/>
          <w:sz w:val="24"/>
          <w:szCs w:val="24"/>
          <w:lang w:val="sq-AL"/>
        </w:rPr>
        <w:t>.</w:t>
      </w:r>
    </w:p>
    <w:p w14:paraId="73A7518C" w14:textId="13F504CB" w:rsidR="00BD13C7" w:rsidRPr="005C2EF0" w:rsidRDefault="00BD13C7" w:rsidP="00BC2A25">
      <w:pPr>
        <w:pStyle w:val="ListParagraph"/>
        <w:numPr>
          <w:ilvl w:val="1"/>
          <w:numId w:val="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Rregullat dhe procedurat për zbatimin e sistemi</w:t>
      </w:r>
      <w:r w:rsidR="00F43A67" w:rsidRPr="005C2EF0">
        <w:rPr>
          <w:rFonts w:ascii="Garamond" w:hAnsi="Garamond" w:cs="Times New Roman"/>
          <w:sz w:val="24"/>
          <w:szCs w:val="24"/>
          <w:lang w:val="sq-AL"/>
        </w:rPr>
        <w:t>t “kujdesi i duhur”</w:t>
      </w:r>
      <w:r w:rsidR="00AE22AE" w:rsidRPr="005C2EF0">
        <w:rPr>
          <w:rFonts w:ascii="Garamond" w:hAnsi="Garamond" w:cs="Times New Roman"/>
          <w:sz w:val="24"/>
          <w:szCs w:val="24"/>
          <w:lang w:val="sq-AL"/>
        </w:rPr>
        <w:t>,</w:t>
      </w:r>
      <w:r w:rsidRPr="005C2EF0">
        <w:rPr>
          <w:rFonts w:ascii="Garamond" w:hAnsi="Garamond" w:cs="Times New Roman"/>
          <w:sz w:val="24"/>
          <w:szCs w:val="24"/>
          <w:lang w:val="sq-AL"/>
        </w:rPr>
        <w:t xml:space="preserve"> miratohen me vendim të Këshillit të Ministrave.</w:t>
      </w:r>
    </w:p>
    <w:p w14:paraId="5E513089" w14:textId="6A107521" w:rsidR="006675D8" w:rsidRPr="005C2EF0" w:rsidRDefault="00BD13C7" w:rsidP="00BC2A25">
      <w:pPr>
        <w:pStyle w:val="ListParagraph"/>
        <w:numPr>
          <w:ilvl w:val="0"/>
          <w:numId w:val="12"/>
        </w:numPr>
        <w:tabs>
          <w:tab w:val="left" w:pos="567"/>
        </w:tabs>
        <w:spacing w:after="0" w:line="240" w:lineRule="auto"/>
        <w:ind w:left="0" w:firstLine="142"/>
        <w:jc w:val="both"/>
        <w:rPr>
          <w:rFonts w:ascii="Garamond" w:hAnsi="Garamond"/>
          <w:sz w:val="24"/>
          <w:szCs w:val="24"/>
          <w:lang w:val="sq-AL"/>
        </w:rPr>
      </w:pPr>
      <w:r w:rsidRPr="005C2EF0">
        <w:rPr>
          <w:rFonts w:ascii="Garamond" w:hAnsi="Garamond"/>
          <w:sz w:val="24"/>
          <w:szCs w:val="24"/>
          <w:lang w:val="sq-AL"/>
        </w:rPr>
        <w:t xml:space="preserve">Certifikimi i cilësisë së produkteve, përfshirë prodhimet drusore dhe ato </w:t>
      </w:r>
      <w:r w:rsidR="006C79F8" w:rsidRPr="005C2EF0">
        <w:rPr>
          <w:rFonts w:ascii="Garamond" w:hAnsi="Garamond"/>
          <w:sz w:val="24"/>
          <w:szCs w:val="24"/>
          <w:lang w:val="sq-AL"/>
        </w:rPr>
        <w:t>jo-drusore nga pylli</w:t>
      </w:r>
      <w:r w:rsidRPr="005C2EF0">
        <w:rPr>
          <w:rFonts w:ascii="Garamond" w:hAnsi="Garamond"/>
          <w:sz w:val="24"/>
          <w:szCs w:val="24"/>
          <w:lang w:val="sq-AL"/>
        </w:rPr>
        <w:t>, bëhet nga subjekte të akredituar sipas legjislacionit n</w:t>
      </w:r>
      <w:r w:rsidR="00BC7D3A" w:rsidRPr="005C2EF0">
        <w:rPr>
          <w:rFonts w:ascii="Garamond" w:hAnsi="Garamond"/>
          <w:sz w:val="24"/>
          <w:szCs w:val="24"/>
          <w:lang w:val="sq-AL"/>
        </w:rPr>
        <w:t>ë</w:t>
      </w:r>
      <w:r w:rsidR="00A02F6E" w:rsidRPr="005C2EF0">
        <w:rPr>
          <w:rFonts w:ascii="Garamond" w:hAnsi="Garamond"/>
          <w:sz w:val="24"/>
          <w:szCs w:val="24"/>
          <w:lang w:val="sq-AL"/>
        </w:rPr>
        <w:t xml:space="preserve"> fuqi, ku:</w:t>
      </w:r>
    </w:p>
    <w:p w14:paraId="440DD01C" w14:textId="115DC4AB" w:rsidR="006675D8" w:rsidRPr="005C2EF0" w:rsidRDefault="00BD13C7" w:rsidP="00A71F07">
      <w:pPr>
        <w:pStyle w:val="ListParagraph"/>
        <w:numPr>
          <w:ilvl w:val="0"/>
          <w:numId w:val="7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Për certifikimin e cilësisë së produkteve</w:t>
      </w:r>
      <w:r w:rsidR="007F7BDA" w:rsidRPr="005C2EF0">
        <w:rPr>
          <w:rFonts w:ascii="Garamond" w:hAnsi="Garamond" w:cs="Times New Roman"/>
          <w:sz w:val="24"/>
          <w:szCs w:val="24"/>
          <w:lang w:val="sq-AL"/>
        </w:rPr>
        <w:t xml:space="preserve"> pyjore</w:t>
      </w:r>
      <w:r w:rsidR="007A2A77" w:rsidRPr="005C2EF0">
        <w:rPr>
          <w:rFonts w:ascii="Garamond" w:hAnsi="Garamond" w:cs="Times New Roman"/>
          <w:sz w:val="24"/>
          <w:szCs w:val="24"/>
          <w:lang w:val="sq-AL"/>
        </w:rPr>
        <w:t>,</w:t>
      </w:r>
      <w:r w:rsidRPr="005C2EF0">
        <w:rPr>
          <w:rFonts w:ascii="Garamond" w:hAnsi="Garamond" w:cs="Times New Roman"/>
          <w:sz w:val="24"/>
          <w:szCs w:val="24"/>
          <w:lang w:val="sq-AL"/>
        </w:rPr>
        <w:t xml:space="preserve"> lidhen marrëveshje teknike midis pronarëve të pyjeve dhe subjekteve të akredituar</w:t>
      </w:r>
      <w:r w:rsidR="006675D8" w:rsidRPr="005C2EF0">
        <w:rPr>
          <w:rFonts w:ascii="Garamond" w:hAnsi="Garamond" w:cs="Times New Roman"/>
          <w:sz w:val="24"/>
          <w:szCs w:val="24"/>
          <w:lang w:val="sq-AL"/>
        </w:rPr>
        <w:t>.</w:t>
      </w:r>
    </w:p>
    <w:p w14:paraId="74F052C7" w14:textId="60F58FDF" w:rsidR="00BD13C7" w:rsidRPr="005C2EF0" w:rsidRDefault="00BD13C7" w:rsidP="00A71F07">
      <w:pPr>
        <w:pStyle w:val="ListParagraph"/>
        <w:numPr>
          <w:ilvl w:val="0"/>
          <w:numId w:val="7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Sistemet e certifikimit, karakteristikat dhe kërkesat e organeve kombëtare për certifikimin</w:t>
      </w:r>
      <w:r w:rsidR="006576B5" w:rsidRPr="005C2EF0">
        <w:rPr>
          <w:rFonts w:ascii="Garamond" w:hAnsi="Garamond" w:cs="Times New Roman"/>
          <w:sz w:val="24"/>
          <w:szCs w:val="24"/>
          <w:lang w:val="sq-AL"/>
        </w:rPr>
        <w:t>,</w:t>
      </w:r>
      <w:r w:rsidRPr="005C2EF0">
        <w:rPr>
          <w:rFonts w:ascii="Garamond" w:hAnsi="Garamond" w:cs="Times New Roman"/>
          <w:sz w:val="24"/>
          <w:szCs w:val="24"/>
          <w:lang w:val="sq-AL"/>
        </w:rPr>
        <w:t xml:space="preserve"> miratohen me vendim të Këshillit të Ministrave, me propozimin e ministrit.</w:t>
      </w:r>
    </w:p>
    <w:p w14:paraId="42A4A44A" w14:textId="77777777" w:rsidR="00F97F47" w:rsidRPr="005C2EF0" w:rsidRDefault="00F97F47" w:rsidP="00BC2A25">
      <w:pPr>
        <w:pStyle w:val="ListParagraph"/>
        <w:spacing w:after="0" w:line="240" w:lineRule="auto"/>
        <w:ind w:left="426"/>
        <w:jc w:val="both"/>
        <w:rPr>
          <w:rFonts w:ascii="Garamond" w:hAnsi="Garamond" w:cs="Times New Roman"/>
          <w:sz w:val="24"/>
          <w:szCs w:val="24"/>
          <w:lang w:val="sq-AL"/>
        </w:rPr>
      </w:pPr>
    </w:p>
    <w:p w14:paraId="413F786F" w14:textId="7E9C96AC" w:rsidR="00D411E0" w:rsidRPr="005C2EF0" w:rsidRDefault="00D411E0"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Neni 2</w:t>
      </w:r>
      <w:r w:rsidR="00471298" w:rsidRPr="005C2EF0">
        <w:rPr>
          <w:rFonts w:ascii="Garamond" w:hAnsi="Garamond"/>
          <w:color w:val="auto"/>
          <w:lang w:val="sq-AL"/>
        </w:rPr>
        <w:t>4</w:t>
      </w:r>
    </w:p>
    <w:p w14:paraId="3AFC1417" w14:textId="77777777" w:rsidR="00272BF8" w:rsidRPr="005C2EF0" w:rsidRDefault="00272BF8" w:rsidP="008B3460">
      <w:pPr>
        <w:pStyle w:val="Heading3"/>
        <w:spacing w:before="0" w:line="360" w:lineRule="auto"/>
        <w:jc w:val="center"/>
        <w:rPr>
          <w:rFonts w:ascii="Garamond" w:hAnsi="Garamond"/>
          <w:b/>
          <w:color w:val="auto"/>
          <w:lang w:val="sq-AL"/>
        </w:rPr>
      </w:pPr>
      <w:r w:rsidRPr="005C2EF0">
        <w:rPr>
          <w:rFonts w:ascii="Garamond" w:hAnsi="Garamond"/>
          <w:b/>
          <w:color w:val="auto"/>
          <w:lang w:val="sq-AL"/>
        </w:rPr>
        <w:t>Shitja e lëndës së drurit dhe produkteve të tij në tregun e BE</w:t>
      </w:r>
    </w:p>
    <w:p w14:paraId="739B810E" w14:textId="516F99A2" w:rsidR="00272BF8" w:rsidRPr="005C2EF0" w:rsidRDefault="00272BF8" w:rsidP="00A71F07">
      <w:pPr>
        <w:pStyle w:val="ListParagraph"/>
        <w:numPr>
          <w:ilvl w:val="0"/>
          <w:numId w:val="4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Çdo aktor që vendos për herë të parë në treg</w:t>
      </w:r>
      <w:r w:rsidR="00D411E0" w:rsidRPr="005C2EF0">
        <w:rPr>
          <w:rFonts w:ascii="Garamond" w:hAnsi="Garamond" w:cs="Times New Roman"/>
          <w:sz w:val="24"/>
          <w:szCs w:val="24"/>
          <w:lang w:val="sq-AL"/>
        </w:rPr>
        <w:t>,</w:t>
      </w:r>
      <w:r w:rsidRPr="005C2EF0">
        <w:rPr>
          <w:rFonts w:ascii="Garamond" w:hAnsi="Garamond" w:cs="Times New Roman"/>
          <w:sz w:val="24"/>
          <w:szCs w:val="24"/>
          <w:lang w:val="sq-AL"/>
        </w:rPr>
        <w:t xml:space="preserve"> druri</w:t>
      </w:r>
      <w:r w:rsidR="007F7BDA" w:rsidRPr="005C2EF0">
        <w:rPr>
          <w:rFonts w:ascii="Garamond" w:hAnsi="Garamond" w:cs="Times New Roman"/>
          <w:sz w:val="24"/>
          <w:szCs w:val="24"/>
          <w:lang w:val="sq-AL"/>
        </w:rPr>
        <w:t>n/</w:t>
      </w:r>
      <w:r w:rsidRPr="005C2EF0">
        <w:rPr>
          <w:rFonts w:ascii="Garamond" w:hAnsi="Garamond" w:cs="Times New Roman"/>
          <w:sz w:val="24"/>
          <w:szCs w:val="24"/>
          <w:lang w:val="sq-AL"/>
        </w:rPr>
        <w:t>produkte</w:t>
      </w:r>
      <w:r w:rsidR="007F7BDA" w:rsidRPr="005C2EF0">
        <w:rPr>
          <w:rFonts w:ascii="Garamond" w:hAnsi="Garamond" w:cs="Times New Roman"/>
          <w:sz w:val="24"/>
          <w:szCs w:val="24"/>
          <w:lang w:val="sq-AL"/>
        </w:rPr>
        <w:t>t</w:t>
      </w:r>
      <w:r w:rsidRPr="005C2EF0">
        <w:rPr>
          <w:rFonts w:ascii="Garamond" w:hAnsi="Garamond" w:cs="Times New Roman"/>
          <w:sz w:val="24"/>
          <w:szCs w:val="24"/>
          <w:lang w:val="sq-AL"/>
        </w:rPr>
        <w:t xml:space="preserve"> </w:t>
      </w:r>
      <w:r w:rsidR="007F7BDA" w:rsidRPr="005C2EF0">
        <w:rPr>
          <w:rFonts w:ascii="Garamond" w:hAnsi="Garamond" w:cs="Times New Roman"/>
          <w:sz w:val="24"/>
          <w:szCs w:val="24"/>
          <w:lang w:val="sq-AL"/>
        </w:rPr>
        <w:t>e</w:t>
      </w:r>
      <w:r w:rsidRPr="005C2EF0">
        <w:rPr>
          <w:rFonts w:ascii="Garamond" w:hAnsi="Garamond" w:cs="Times New Roman"/>
          <w:sz w:val="24"/>
          <w:szCs w:val="24"/>
          <w:lang w:val="sq-AL"/>
        </w:rPr>
        <w:t xml:space="preserve"> drurit, duhet të sigurojë që druri i përdorur është </w:t>
      </w:r>
      <w:r w:rsidR="00D411E0" w:rsidRPr="005C2EF0">
        <w:rPr>
          <w:rFonts w:ascii="Garamond" w:hAnsi="Garamond" w:cs="Times New Roman"/>
          <w:sz w:val="24"/>
          <w:szCs w:val="24"/>
          <w:lang w:val="sq-AL"/>
        </w:rPr>
        <w:t>shfryt</w:t>
      </w:r>
      <w:r w:rsidR="005D33A8" w:rsidRPr="005C2EF0">
        <w:rPr>
          <w:rFonts w:ascii="Garamond" w:hAnsi="Garamond" w:cs="Times New Roman"/>
          <w:sz w:val="24"/>
          <w:szCs w:val="24"/>
          <w:lang w:val="sq-AL"/>
        </w:rPr>
        <w:t>ë</w:t>
      </w:r>
      <w:r w:rsidR="00D411E0" w:rsidRPr="005C2EF0">
        <w:rPr>
          <w:rFonts w:ascii="Garamond" w:hAnsi="Garamond" w:cs="Times New Roman"/>
          <w:sz w:val="24"/>
          <w:szCs w:val="24"/>
          <w:lang w:val="sq-AL"/>
        </w:rPr>
        <w:t>zuar</w:t>
      </w:r>
      <w:r w:rsidRPr="005C2EF0">
        <w:rPr>
          <w:rFonts w:ascii="Garamond" w:hAnsi="Garamond" w:cs="Times New Roman"/>
          <w:sz w:val="24"/>
          <w:szCs w:val="24"/>
          <w:lang w:val="sq-AL"/>
        </w:rPr>
        <w:t xml:space="preserve"> ligjërisht dhe (kur është e mundur) të jetë eksportuar ligjërisht nga vendi i </w:t>
      </w:r>
      <w:r w:rsidR="00D411E0" w:rsidRPr="005C2EF0">
        <w:rPr>
          <w:rFonts w:ascii="Garamond" w:hAnsi="Garamond" w:cs="Times New Roman"/>
          <w:sz w:val="24"/>
          <w:szCs w:val="24"/>
          <w:lang w:val="sq-AL"/>
        </w:rPr>
        <w:t>origjin</w:t>
      </w:r>
      <w:r w:rsidR="005D33A8" w:rsidRPr="005C2EF0">
        <w:rPr>
          <w:rFonts w:ascii="Garamond" w:hAnsi="Garamond" w:cs="Times New Roman"/>
          <w:sz w:val="24"/>
          <w:szCs w:val="24"/>
          <w:lang w:val="sq-AL"/>
        </w:rPr>
        <w:t>ë</w:t>
      </w:r>
      <w:r w:rsidR="00D411E0" w:rsidRPr="005C2EF0">
        <w:rPr>
          <w:rFonts w:ascii="Garamond" w:hAnsi="Garamond" w:cs="Times New Roman"/>
          <w:sz w:val="24"/>
          <w:szCs w:val="24"/>
          <w:lang w:val="sq-AL"/>
        </w:rPr>
        <w:t>s s</w:t>
      </w:r>
      <w:r w:rsidR="005D33A8" w:rsidRPr="005C2EF0">
        <w:rPr>
          <w:rFonts w:ascii="Garamond" w:hAnsi="Garamond" w:cs="Times New Roman"/>
          <w:sz w:val="24"/>
          <w:szCs w:val="24"/>
          <w:lang w:val="sq-AL"/>
        </w:rPr>
        <w:t>ë</w:t>
      </w:r>
      <w:r w:rsidR="00D411E0" w:rsidRPr="005C2EF0">
        <w:rPr>
          <w:rFonts w:ascii="Garamond" w:hAnsi="Garamond" w:cs="Times New Roman"/>
          <w:sz w:val="24"/>
          <w:szCs w:val="24"/>
          <w:lang w:val="sq-AL"/>
        </w:rPr>
        <w:t xml:space="preserve"> shfryt</w:t>
      </w:r>
      <w:r w:rsidR="005D33A8" w:rsidRPr="005C2EF0">
        <w:rPr>
          <w:rFonts w:ascii="Garamond" w:hAnsi="Garamond" w:cs="Times New Roman"/>
          <w:sz w:val="24"/>
          <w:szCs w:val="24"/>
          <w:lang w:val="sq-AL"/>
        </w:rPr>
        <w:t>ë</w:t>
      </w:r>
      <w:r w:rsidR="00D411E0" w:rsidRPr="005C2EF0">
        <w:rPr>
          <w:rFonts w:ascii="Garamond" w:hAnsi="Garamond" w:cs="Times New Roman"/>
          <w:sz w:val="24"/>
          <w:szCs w:val="24"/>
          <w:lang w:val="sq-AL"/>
        </w:rPr>
        <w:t>zimit.</w:t>
      </w:r>
    </w:p>
    <w:p w14:paraId="2FB2F9F6" w14:textId="39236698" w:rsidR="00272BF8" w:rsidRPr="005C2EF0" w:rsidRDefault="00272BF8" w:rsidP="00A71F07">
      <w:pPr>
        <w:pStyle w:val="ListParagraph"/>
        <w:numPr>
          <w:ilvl w:val="0"/>
          <w:numId w:val="4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Pranohet si e ligjshme</w:t>
      </w:r>
      <w:r w:rsidR="007F7BDA" w:rsidRPr="005C2EF0">
        <w:rPr>
          <w:rFonts w:ascii="Garamond" w:hAnsi="Garamond" w:cs="Times New Roman"/>
          <w:sz w:val="24"/>
          <w:szCs w:val="24"/>
          <w:lang w:val="sq-AL"/>
        </w:rPr>
        <w:t>,</w:t>
      </w:r>
      <w:r w:rsidRPr="005C2EF0">
        <w:rPr>
          <w:rFonts w:ascii="Garamond" w:hAnsi="Garamond" w:cs="Times New Roman"/>
          <w:sz w:val="24"/>
          <w:szCs w:val="24"/>
          <w:lang w:val="sq-AL"/>
        </w:rPr>
        <w:t xml:space="preserve"> lënda drusore dhe produktet e drurit</w:t>
      </w:r>
      <w:r w:rsidR="007F7BDA" w:rsidRPr="005C2EF0">
        <w:rPr>
          <w:rFonts w:ascii="Garamond" w:hAnsi="Garamond" w:cs="Times New Roman"/>
          <w:sz w:val="24"/>
          <w:szCs w:val="24"/>
          <w:lang w:val="sq-AL"/>
        </w:rPr>
        <w:t>,</w:t>
      </w:r>
      <w:r w:rsidRPr="005C2EF0">
        <w:rPr>
          <w:rFonts w:ascii="Garamond" w:hAnsi="Garamond" w:cs="Times New Roman"/>
          <w:sz w:val="24"/>
          <w:szCs w:val="24"/>
          <w:lang w:val="sq-AL"/>
        </w:rPr>
        <w:t xml:space="preserve"> </w:t>
      </w:r>
      <w:r w:rsidR="007F7BDA" w:rsidRPr="005C2EF0">
        <w:rPr>
          <w:rFonts w:ascii="Garamond" w:hAnsi="Garamond" w:cs="Times New Roman"/>
          <w:sz w:val="24"/>
          <w:szCs w:val="24"/>
          <w:lang w:val="sq-AL"/>
        </w:rPr>
        <w:t>të</w:t>
      </w:r>
      <w:r w:rsidRPr="005C2EF0">
        <w:rPr>
          <w:rFonts w:ascii="Garamond" w:hAnsi="Garamond" w:cs="Times New Roman"/>
          <w:sz w:val="24"/>
          <w:szCs w:val="24"/>
          <w:lang w:val="sq-AL"/>
        </w:rPr>
        <w:t xml:space="preserve"> shoqëruar me licencë sipas FLEGT ose Konventës për Tregtinë Ndërkombëtare të Specieve të Rrezikuara (CITES). Në të gjitha rastet e tjera, </w:t>
      </w:r>
      <w:r w:rsidRPr="005C2EF0">
        <w:rPr>
          <w:rFonts w:ascii="Garamond" w:hAnsi="Garamond" w:cs="Times New Roman"/>
          <w:sz w:val="24"/>
          <w:szCs w:val="24"/>
          <w:lang w:val="sq-AL"/>
        </w:rPr>
        <w:lastRenderedPageBreak/>
        <w:t>subjektet që veprojnë në tregtinë e lëndës drusore duhet të ushtrojnë “kujdesin e duhur” kur ato fu</w:t>
      </w:r>
      <w:r w:rsidR="00787FF0" w:rsidRPr="005C2EF0">
        <w:rPr>
          <w:rFonts w:ascii="Garamond" w:hAnsi="Garamond" w:cs="Times New Roman"/>
          <w:sz w:val="24"/>
          <w:szCs w:val="24"/>
          <w:lang w:val="sq-AL"/>
        </w:rPr>
        <w:t>s</w:t>
      </w:r>
      <w:r w:rsidRPr="005C2EF0">
        <w:rPr>
          <w:rFonts w:ascii="Garamond" w:hAnsi="Garamond" w:cs="Times New Roman"/>
          <w:sz w:val="24"/>
          <w:szCs w:val="24"/>
          <w:lang w:val="sq-AL"/>
        </w:rPr>
        <w:t>in drurin ose produktet e drurit vendas dhe të importuar në tregun e BE.</w:t>
      </w:r>
    </w:p>
    <w:p w14:paraId="77726EAF" w14:textId="77777777" w:rsidR="00F43A67" w:rsidRPr="005C2EF0" w:rsidRDefault="00C83E3B" w:rsidP="00BC450C">
      <w:pPr>
        <w:pStyle w:val="ListParagraph"/>
        <w:numPr>
          <w:ilvl w:val="0"/>
          <w:numId w:val="4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 xml:space="preserve">Skema e licencimit FLEGT përbën një grupim rregullash dhe procedurash për importin e disa produkteve të drurit, që zbatohet nëpërmjet marrëveshjeve të partneritetit me shtetet që prodhojnë dru/lëndë druri. </w:t>
      </w:r>
    </w:p>
    <w:p w14:paraId="5A8E09AC" w14:textId="11EB16B6" w:rsidR="004877C0" w:rsidRPr="005C2EF0" w:rsidRDefault="00A02F6E" w:rsidP="004877C0">
      <w:pPr>
        <w:pStyle w:val="ListParagraph"/>
        <w:numPr>
          <w:ilvl w:val="0"/>
          <w:numId w:val="4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 xml:space="preserve">Me propozimin e ministrit përgjegjës për pyjet, Këshilli i Ministrave </w:t>
      </w:r>
      <w:r w:rsidR="004877C0" w:rsidRPr="005C2EF0">
        <w:rPr>
          <w:rFonts w:ascii="Garamond" w:hAnsi="Garamond"/>
          <w:sz w:val="24"/>
          <w:szCs w:val="24"/>
          <w:lang w:val="sq-AL"/>
        </w:rPr>
        <w:t>përcakton institucionet dhe autoritetet përkatëse si dhe miraton</w:t>
      </w:r>
      <w:r w:rsidRPr="005C2EF0">
        <w:rPr>
          <w:rFonts w:ascii="Garamond" w:hAnsi="Garamond"/>
          <w:sz w:val="24"/>
          <w:szCs w:val="24"/>
          <w:lang w:val="sq-AL"/>
        </w:rPr>
        <w:t xml:space="preserve"> r</w:t>
      </w:r>
      <w:r w:rsidR="00C83E3B" w:rsidRPr="005C2EF0">
        <w:rPr>
          <w:rFonts w:ascii="Garamond" w:hAnsi="Garamond"/>
          <w:sz w:val="24"/>
          <w:szCs w:val="24"/>
          <w:lang w:val="sq-AL"/>
        </w:rPr>
        <w:t xml:space="preserve">regullat dhe procedurat për zbatimin </w:t>
      </w:r>
      <w:r w:rsidR="004877C0" w:rsidRPr="005C2EF0">
        <w:rPr>
          <w:rFonts w:ascii="Garamond" w:hAnsi="Garamond"/>
          <w:sz w:val="24"/>
          <w:szCs w:val="24"/>
          <w:lang w:val="sq-AL"/>
        </w:rPr>
        <w:t>e rregulloreve FLEGT dhe EUTR</w:t>
      </w:r>
      <w:r w:rsidRPr="005C2EF0">
        <w:rPr>
          <w:rFonts w:ascii="Garamond" w:hAnsi="Garamond"/>
          <w:sz w:val="24"/>
          <w:szCs w:val="24"/>
          <w:lang w:val="sq-AL"/>
        </w:rPr>
        <w:t xml:space="preserve">, </w:t>
      </w:r>
      <w:r w:rsidR="004877C0" w:rsidRPr="005C2EF0">
        <w:rPr>
          <w:rFonts w:ascii="Garamond" w:hAnsi="Garamond"/>
          <w:sz w:val="24"/>
          <w:szCs w:val="24"/>
          <w:lang w:val="sq-AL"/>
        </w:rPr>
        <w:t>përfshi</w:t>
      </w:r>
      <w:r w:rsidRPr="005C2EF0">
        <w:rPr>
          <w:rFonts w:ascii="Garamond" w:hAnsi="Garamond"/>
          <w:sz w:val="24"/>
          <w:szCs w:val="24"/>
          <w:lang w:val="sq-AL"/>
        </w:rPr>
        <w:t xml:space="preserve"> zbatimin e çdo </w:t>
      </w:r>
      <w:r w:rsidR="004877C0" w:rsidRPr="005C2EF0">
        <w:rPr>
          <w:rFonts w:ascii="Garamond" w:hAnsi="Garamond"/>
          <w:sz w:val="24"/>
          <w:szCs w:val="24"/>
          <w:lang w:val="sq-AL"/>
        </w:rPr>
        <w:t>rregullimi</w:t>
      </w:r>
      <w:r w:rsidRPr="005C2EF0">
        <w:rPr>
          <w:rFonts w:ascii="Garamond" w:hAnsi="Garamond"/>
          <w:sz w:val="24"/>
          <w:szCs w:val="24"/>
          <w:lang w:val="sq-AL"/>
        </w:rPr>
        <w:t xml:space="preserve"> tjetër që bëhet i detyrueshëm për shtetin shqiptar në të ardhmen</w:t>
      </w:r>
      <w:r w:rsidR="00C83E3B" w:rsidRPr="005C2EF0">
        <w:rPr>
          <w:rFonts w:ascii="Garamond" w:hAnsi="Garamond"/>
          <w:sz w:val="24"/>
          <w:szCs w:val="24"/>
          <w:lang w:val="sq-AL"/>
        </w:rPr>
        <w:t>.</w:t>
      </w:r>
    </w:p>
    <w:p w14:paraId="002C2039" w14:textId="77777777" w:rsidR="00272BF8" w:rsidRPr="005C2EF0" w:rsidRDefault="00272BF8" w:rsidP="00A71F07">
      <w:pPr>
        <w:pStyle w:val="ListParagraph"/>
        <w:numPr>
          <w:ilvl w:val="0"/>
          <w:numId w:val="4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Ndalohet depozitimi në tregun e BE-së i lëndës drusore të prerë në mënyrë të paligjshme dhe i produkteve të përfituara prej saj, pavarësisht nëse lënda drusore është me origjinë vendase ose e importuar.</w:t>
      </w:r>
    </w:p>
    <w:p w14:paraId="37DCD39E" w14:textId="77777777" w:rsidR="008D718A" w:rsidRPr="005C2EF0" w:rsidRDefault="008D718A" w:rsidP="00BC2A25">
      <w:pPr>
        <w:spacing w:after="0" w:line="240" w:lineRule="auto"/>
        <w:jc w:val="both"/>
        <w:rPr>
          <w:rFonts w:ascii="Garamond" w:hAnsi="Garamond" w:cs="Times New Roman"/>
          <w:sz w:val="24"/>
          <w:szCs w:val="24"/>
          <w:lang w:val="sq-AL"/>
        </w:rPr>
      </w:pPr>
    </w:p>
    <w:p w14:paraId="2DAF34FC" w14:textId="77777777" w:rsidR="00C7279C" w:rsidRPr="005C2EF0" w:rsidRDefault="00C7279C" w:rsidP="00BC2A25">
      <w:pPr>
        <w:spacing w:after="0" w:line="240" w:lineRule="auto"/>
        <w:jc w:val="both"/>
        <w:rPr>
          <w:rFonts w:ascii="Garamond" w:eastAsiaTheme="majorEastAsia" w:hAnsi="Garamond" w:cstheme="majorBidi"/>
          <w:sz w:val="24"/>
          <w:szCs w:val="24"/>
          <w:lang w:val="sq-AL"/>
        </w:rPr>
      </w:pPr>
    </w:p>
    <w:p w14:paraId="35906E94" w14:textId="77777777" w:rsidR="00D3270A" w:rsidRPr="005C2EF0" w:rsidRDefault="00D3270A" w:rsidP="00BC2A25">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t>KREU V</w:t>
      </w:r>
      <w:r w:rsidR="003F65E8" w:rsidRPr="005C2EF0">
        <w:rPr>
          <w:rFonts w:ascii="Garamond" w:hAnsi="Garamond"/>
          <w:color w:val="auto"/>
          <w:sz w:val="24"/>
          <w:szCs w:val="24"/>
          <w:lang w:val="sq-AL"/>
        </w:rPr>
        <w:t>I</w:t>
      </w:r>
    </w:p>
    <w:p w14:paraId="00EF051A" w14:textId="77777777" w:rsidR="00D3270A" w:rsidRPr="005C2EF0" w:rsidRDefault="00BD13CF" w:rsidP="00BC2A25">
      <w:pPr>
        <w:keepNext/>
        <w:keepLines/>
        <w:spacing w:after="0" w:line="240" w:lineRule="auto"/>
        <w:jc w:val="center"/>
        <w:outlineLvl w:val="1"/>
        <w:rPr>
          <w:rFonts w:ascii="Garamond" w:eastAsiaTheme="majorEastAsia" w:hAnsi="Garamond" w:cstheme="majorBidi"/>
          <w:sz w:val="24"/>
          <w:szCs w:val="24"/>
          <w:lang w:val="sq-AL"/>
        </w:rPr>
      </w:pPr>
      <w:r w:rsidRPr="005C2EF0">
        <w:rPr>
          <w:rFonts w:ascii="Garamond" w:eastAsiaTheme="majorEastAsia" w:hAnsi="Garamond" w:cstheme="majorBidi"/>
          <w:sz w:val="24"/>
          <w:szCs w:val="24"/>
          <w:lang w:val="sq-AL"/>
        </w:rPr>
        <w:t xml:space="preserve">TRAJTIMI DHE </w:t>
      </w:r>
      <w:r w:rsidR="007D58F7" w:rsidRPr="005C2EF0">
        <w:rPr>
          <w:rFonts w:ascii="Garamond" w:eastAsiaTheme="majorEastAsia" w:hAnsi="Garamond" w:cstheme="majorBidi"/>
          <w:sz w:val="24"/>
          <w:szCs w:val="24"/>
          <w:lang w:val="sq-AL"/>
        </w:rPr>
        <w:t>SH</w:t>
      </w:r>
      <w:r w:rsidR="007A2A77" w:rsidRPr="005C2EF0">
        <w:rPr>
          <w:rFonts w:ascii="Garamond" w:eastAsiaTheme="majorEastAsia" w:hAnsi="Garamond" w:cstheme="majorBidi"/>
          <w:sz w:val="24"/>
          <w:szCs w:val="24"/>
          <w:lang w:val="sq-AL"/>
        </w:rPr>
        <w:t>Ë</w:t>
      </w:r>
      <w:r w:rsidR="007D58F7" w:rsidRPr="005C2EF0">
        <w:rPr>
          <w:rFonts w:ascii="Garamond" w:eastAsiaTheme="majorEastAsia" w:hAnsi="Garamond" w:cstheme="majorBidi"/>
          <w:sz w:val="24"/>
          <w:szCs w:val="24"/>
          <w:lang w:val="sq-AL"/>
        </w:rPr>
        <w:t xml:space="preserve">RBIMET NDAJ </w:t>
      </w:r>
      <w:r w:rsidR="005959B2" w:rsidRPr="005C2EF0">
        <w:rPr>
          <w:rFonts w:ascii="Garamond" w:eastAsiaTheme="majorEastAsia" w:hAnsi="Garamond" w:cstheme="majorBidi"/>
          <w:sz w:val="24"/>
          <w:szCs w:val="24"/>
          <w:lang w:val="sq-AL"/>
        </w:rPr>
        <w:t>PYJEVE</w:t>
      </w:r>
    </w:p>
    <w:p w14:paraId="6CA3680C" w14:textId="77777777" w:rsidR="005959B2" w:rsidRPr="005C2EF0" w:rsidRDefault="005959B2" w:rsidP="00BC2A25">
      <w:pPr>
        <w:spacing w:after="0" w:line="240" w:lineRule="auto"/>
        <w:rPr>
          <w:rFonts w:ascii="Garamond" w:hAnsi="Garamond"/>
          <w:sz w:val="24"/>
          <w:szCs w:val="24"/>
          <w:lang w:val="sq-AL"/>
        </w:rPr>
      </w:pPr>
    </w:p>
    <w:p w14:paraId="53DB77A4" w14:textId="2493853E" w:rsidR="004B2CFF" w:rsidRPr="005C2EF0" w:rsidRDefault="00EB51C0"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Neni 2</w:t>
      </w:r>
      <w:r w:rsidR="00471298" w:rsidRPr="005C2EF0">
        <w:rPr>
          <w:rFonts w:ascii="Garamond" w:hAnsi="Garamond"/>
          <w:color w:val="auto"/>
          <w:lang w:val="sq-AL"/>
        </w:rPr>
        <w:t>5</w:t>
      </w:r>
    </w:p>
    <w:p w14:paraId="2589A785" w14:textId="77777777" w:rsidR="004B2CFF" w:rsidRPr="005C2EF0" w:rsidRDefault="00C420FB" w:rsidP="008F35D8">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Elementët </w:t>
      </w:r>
      <w:r w:rsidR="004B2CFF" w:rsidRPr="005C2EF0">
        <w:rPr>
          <w:rFonts w:ascii="Garamond" w:hAnsi="Garamond"/>
          <w:b/>
          <w:color w:val="auto"/>
          <w:lang w:val="sq-AL"/>
        </w:rPr>
        <w:t xml:space="preserve">e </w:t>
      </w:r>
      <w:r w:rsidR="002C52DB" w:rsidRPr="005C2EF0">
        <w:rPr>
          <w:rFonts w:ascii="Garamond" w:hAnsi="Garamond"/>
          <w:b/>
          <w:color w:val="auto"/>
          <w:lang w:val="sq-AL"/>
        </w:rPr>
        <w:t>sh</w:t>
      </w:r>
      <w:r w:rsidR="007A2A77" w:rsidRPr="005C2EF0">
        <w:rPr>
          <w:rFonts w:ascii="Garamond" w:hAnsi="Garamond"/>
          <w:b/>
          <w:color w:val="auto"/>
          <w:lang w:val="sq-AL"/>
        </w:rPr>
        <w:t>ë</w:t>
      </w:r>
      <w:r w:rsidR="00AC3F30" w:rsidRPr="005C2EF0">
        <w:rPr>
          <w:rFonts w:ascii="Garamond" w:hAnsi="Garamond"/>
          <w:b/>
          <w:color w:val="auto"/>
          <w:lang w:val="sq-AL"/>
        </w:rPr>
        <w:t>rbimit</w:t>
      </w:r>
      <w:r w:rsidR="004B2CFF" w:rsidRPr="005C2EF0">
        <w:rPr>
          <w:rFonts w:ascii="Garamond" w:hAnsi="Garamond"/>
          <w:b/>
          <w:color w:val="auto"/>
          <w:lang w:val="sq-AL"/>
        </w:rPr>
        <w:t xml:space="preserve"> ndaj fondit pyjor</w:t>
      </w:r>
      <w:r w:rsidR="00F16A60" w:rsidRPr="005C2EF0">
        <w:rPr>
          <w:rFonts w:ascii="Garamond" w:hAnsi="Garamond"/>
          <w:b/>
          <w:color w:val="auto"/>
          <w:lang w:val="sq-AL"/>
        </w:rPr>
        <w:t xml:space="preserve"> kombëtar</w:t>
      </w:r>
    </w:p>
    <w:p w14:paraId="2CEC6419" w14:textId="77777777" w:rsidR="002C52DB" w:rsidRPr="005C2EF0" w:rsidRDefault="002C52DB" w:rsidP="00BC2A25">
      <w:pPr>
        <w:pStyle w:val="ListParagraph"/>
        <w:numPr>
          <w:ilvl w:val="0"/>
          <w:numId w:val="2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Sh</w:t>
      </w:r>
      <w:r w:rsidR="0081582B" w:rsidRPr="005C2EF0">
        <w:rPr>
          <w:rFonts w:ascii="Garamond" w:hAnsi="Garamond"/>
          <w:sz w:val="24"/>
          <w:szCs w:val="24"/>
          <w:lang w:val="sq-AL"/>
        </w:rPr>
        <w:t>ë</w:t>
      </w:r>
      <w:r w:rsidR="00AC3F30" w:rsidRPr="005C2EF0">
        <w:rPr>
          <w:rFonts w:ascii="Garamond" w:hAnsi="Garamond"/>
          <w:sz w:val="24"/>
          <w:szCs w:val="24"/>
          <w:lang w:val="sq-AL"/>
        </w:rPr>
        <w:t>rbimi</w:t>
      </w:r>
      <w:r w:rsidRPr="005C2EF0">
        <w:rPr>
          <w:rFonts w:ascii="Garamond" w:hAnsi="Garamond"/>
          <w:sz w:val="24"/>
          <w:szCs w:val="24"/>
          <w:lang w:val="sq-AL"/>
        </w:rPr>
        <w:t xml:space="preserve"> ndaj fondit pyjor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Pr="005C2EF0">
        <w:rPr>
          <w:rFonts w:ascii="Garamond" w:hAnsi="Garamond"/>
          <w:sz w:val="24"/>
          <w:szCs w:val="24"/>
          <w:lang w:val="sq-AL"/>
        </w:rPr>
        <w:t xml:space="preserve">ka si qëllim </w:t>
      </w:r>
      <w:r w:rsidRPr="005C2EF0">
        <w:rPr>
          <w:rFonts w:ascii="Garamond" w:hAnsi="Garamond"/>
          <w:color w:val="000000"/>
          <w:sz w:val="24"/>
          <w:szCs w:val="24"/>
          <w:lang w:val="sq-AL"/>
        </w:rPr>
        <w:t>mbrojtjen, trajtimin dhe kryerjen e punimeve silvikulturore e të punimeve të tjera në fondin pyjor, të cilat mundësojnë sigurimin e funksioneve ekologjike dhe shoqërore, ndërtimin dhe mirëmbajtjen e infrastrukturës pyjore, vjeljen e prodhimeve pyjore dhe pë</w:t>
      </w:r>
      <w:r w:rsidR="00AC3F30" w:rsidRPr="005C2EF0">
        <w:rPr>
          <w:rFonts w:ascii="Garamond" w:hAnsi="Garamond"/>
          <w:color w:val="000000"/>
          <w:sz w:val="24"/>
          <w:szCs w:val="24"/>
          <w:lang w:val="sq-AL"/>
        </w:rPr>
        <w:t>rdorimin</w:t>
      </w:r>
      <w:r w:rsidRPr="005C2EF0">
        <w:rPr>
          <w:rFonts w:ascii="Garamond" w:hAnsi="Garamond"/>
          <w:color w:val="000000"/>
          <w:sz w:val="24"/>
          <w:szCs w:val="24"/>
          <w:lang w:val="sq-AL"/>
        </w:rPr>
        <w:t>, duke siguruar vazhdimësinë e prodhimeve pyjore, të burimeve të tjera dhe të gjeneratës së re të masivit pyjor.</w:t>
      </w:r>
    </w:p>
    <w:p w14:paraId="03C8D134" w14:textId="3D70C9E2" w:rsidR="002C52DB" w:rsidRPr="005C2EF0" w:rsidRDefault="002C52DB" w:rsidP="00BC2A25">
      <w:pPr>
        <w:pStyle w:val="ListParagraph"/>
        <w:numPr>
          <w:ilvl w:val="0"/>
          <w:numId w:val="2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Sh</w:t>
      </w:r>
      <w:r w:rsidR="0081582B" w:rsidRPr="005C2EF0">
        <w:rPr>
          <w:rFonts w:ascii="Garamond" w:hAnsi="Garamond" w:cs="Times New Roman"/>
          <w:sz w:val="24"/>
          <w:szCs w:val="24"/>
          <w:lang w:val="sq-AL"/>
        </w:rPr>
        <w:t>ë</w:t>
      </w:r>
      <w:r w:rsidR="00AC3F30" w:rsidRPr="005C2EF0">
        <w:rPr>
          <w:rFonts w:ascii="Garamond" w:hAnsi="Garamond" w:cs="Times New Roman"/>
          <w:sz w:val="24"/>
          <w:szCs w:val="24"/>
          <w:lang w:val="sq-AL"/>
        </w:rPr>
        <w:t>rbimi</w:t>
      </w:r>
      <w:r w:rsidR="004B2CFF" w:rsidRPr="005C2EF0">
        <w:rPr>
          <w:rFonts w:ascii="Garamond" w:hAnsi="Garamond" w:cs="Times New Roman"/>
          <w:sz w:val="24"/>
          <w:szCs w:val="24"/>
          <w:lang w:val="sq-AL"/>
        </w:rPr>
        <w:t xml:space="preserve"> ndaj f</w:t>
      </w:r>
      <w:r w:rsidR="008F35D8" w:rsidRPr="005C2EF0">
        <w:rPr>
          <w:rFonts w:ascii="Garamond" w:hAnsi="Garamond" w:cs="Times New Roman"/>
          <w:sz w:val="24"/>
          <w:szCs w:val="24"/>
          <w:lang w:val="sq-AL"/>
        </w:rPr>
        <w:t>o</w:t>
      </w:r>
      <w:r w:rsidR="004B2CFF" w:rsidRPr="005C2EF0">
        <w:rPr>
          <w:rFonts w:ascii="Garamond" w:hAnsi="Garamond" w:cs="Times New Roman"/>
          <w:sz w:val="24"/>
          <w:szCs w:val="24"/>
          <w:lang w:val="sq-AL"/>
        </w:rPr>
        <w:t>ndit pyjor</w:t>
      </w:r>
      <w:r w:rsidR="005A7E68" w:rsidRPr="005C2EF0">
        <w:rPr>
          <w:rFonts w:ascii="Garamond" w:hAnsi="Garamond" w:cs="Times New Roman"/>
          <w:sz w:val="24"/>
          <w:szCs w:val="24"/>
          <w:lang w:val="sq-AL"/>
        </w:rPr>
        <w:t xml:space="preserve">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004B2CFF" w:rsidRPr="005C2EF0">
        <w:rPr>
          <w:rFonts w:ascii="Garamond" w:hAnsi="Garamond" w:cs="Times New Roman"/>
          <w:sz w:val="24"/>
          <w:szCs w:val="24"/>
          <w:lang w:val="sq-AL"/>
        </w:rPr>
        <w:t xml:space="preserve">përfshin të gjitha veprimtaritë, masat </w:t>
      </w:r>
      <w:r w:rsidR="00331AE5" w:rsidRPr="005C2EF0">
        <w:rPr>
          <w:rFonts w:ascii="Garamond" w:hAnsi="Garamond" w:cs="Times New Roman"/>
          <w:sz w:val="24"/>
          <w:szCs w:val="24"/>
          <w:lang w:val="sq-AL"/>
        </w:rPr>
        <w:t xml:space="preserve">silvikulturore </w:t>
      </w:r>
      <w:r w:rsidR="004B2CFF" w:rsidRPr="005C2EF0">
        <w:rPr>
          <w:rFonts w:ascii="Garamond" w:hAnsi="Garamond" w:cs="Times New Roman"/>
          <w:sz w:val="24"/>
          <w:szCs w:val="24"/>
          <w:lang w:val="sq-AL"/>
        </w:rPr>
        <w:t>dhe punimet që kryhen nga strukturat përgjegjëse për pyjet dhe/apo subjektet që kanë fituar të drejta ose ushtrojnë veprim</w:t>
      </w:r>
      <w:r w:rsidR="008F35D8" w:rsidRPr="005C2EF0">
        <w:rPr>
          <w:rFonts w:ascii="Garamond" w:hAnsi="Garamond" w:cs="Times New Roman"/>
          <w:sz w:val="24"/>
          <w:szCs w:val="24"/>
          <w:lang w:val="sq-AL"/>
        </w:rPr>
        <w:t>t</w:t>
      </w:r>
      <w:r w:rsidR="004B2CFF" w:rsidRPr="005C2EF0">
        <w:rPr>
          <w:rFonts w:ascii="Garamond" w:hAnsi="Garamond" w:cs="Times New Roman"/>
          <w:sz w:val="24"/>
          <w:szCs w:val="24"/>
          <w:lang w:val="sq-AL"/>
        </w:rPr>
        <w:t xml:space="preserve">ari mbi të, që lidhen me mbrojtjen e fondit pyjor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004B2CFF" w:rsidRPr="005C2EF0">
        <w:rPr>
          <w:rFonts w:ascii="Garamond" w:hAnsi="Garamond" w:cs="Times New Roman"/>
          <w:sz w:val="24"/>
          <w:szCs w:val="24"/>
          <w:lang w:val="sq-AL"/>
        </w:rPr>
        <w:t xml:space="preserve">nga dëmtimet e natyrave dhe origjinave të ndryshme, kryerjen e </w:t>
      </w:r>
      <w:r w:rsidRPr="005C2EF0">
        <w:rPr>
          <w:rFonts w:ascii="Garamond" w:hAnsi="Garamond" w:cs="Times New Roman"/>
          <w:sz w:val="24"/>
          <w:szCs w:val="24"/>
          <w:lang w:val="sq-AL"/>
        </w:rPr>
        <w:t>mir</w:t>
      </w:r>
      <w:r w:rsidR="0081582B" w:rsidRPr="005C2EF0">
        <w:rPr>
          <w:rFonts w:ascii="Garamond" w:hAnsi="Garamond" w:cs="Times New Roman"/>
          <w:sz w:val="24"/>
          <w:szCs w:val="24"/>
          <w:lang w:val="sq-AL"/>
        </w:rPr>
        <w:t>ë</w:t>
      </w:r>
      <w:r w:rsidRPr="005C2EF0">
        <w:rPr>
          <w:rFonts w:ascii="Garamond" w:hAnsi="Garamond" w:cs="Times New Roman"/>
          <w:sz w:val="24"/>
          <w:szCs w:val="24"/>
          <w:lang w:val="sq-AL"/>
        </w:rPr>
        <w:t>mbajt</w:t>
      </w:r>
      <w:r w:rsidR="008F35D8" w:rsidRPr="005C2EF0">
        <w:rPr>
          <w:rFonts w:ascii="Garamond" w:hAnsi="Garamond" w:cs="Times New Roman"/>
          <w:sz w:val="24"/>
          <w:szCs w:val="24"/>
          <w:lang w:val="sq-AL"/>
        </w:rPr>
        <w:t>j</w:t>
      </w:r>
      <w:r w:rsidRPr="005C2EF0">
        <w:rPr>
          <w:rFonts w:ascii="Garamond" w:hAnsi="Garamond" w:cs="Times New Roman"/>
          <w:sz w:val="24"/>
          <w:szCs w:val="24"/>
          <w:lang w:val="sq-AL"/>
        </w:rPr>
        <w:t>es</w:t>
      </w:r>
      <w:r w:rsidR="004B2CFF" w:rsidRPr="005C2EF0">
        <w:rPr>
          <w:rFonts w:ascii="Garamond" w:hAnsi="Garamond" w:cs="Times New Roman"/>
          <w:sz w:val="24"/>
          <w:szCs w:val="24"/>
          <w:lang w:val="sq-AL"/>
        </w:rPr>
        <w:t xml:space="preserve"> </w:t>
      </w:r>
      <w:r w:rsidR="008F35D8" w:rsidRPr="005C2EF0">
        <w:rPr>
          <w:rFonts w:ascii="Garamond" w:hAnsi="Garamond" w:cs="Times New Roman"/>
          <w:sz w:val="24"/>
          <w:szCs w:val="24"/>
          <w:lang w:val="sq-AL"/>
        </w:rPr>
        <w:t>s</w:t>
      </w:r>
      <w:r w:rsidR="0081582B" w:rsidRPr="005C2EF0">
        <w:rPr>
          <w:rFonts w:ascii="Garamond" w:hAnsi="Garamond" w:cs="Times New Roman"/>
          <w:sz w:val="24"/>
          <w:szCs w:val="24"/>
          <w:lang w:val="sq-AL"/>
        </w:rPr>
        <w:t>ë</w:t>
      </w:r>
      <w:r w:rsidR="004B2CFF" w:rsidRPr="005C2EF0">
        <w:rPr>
          <w:rFonts w:ascii="Garamond" w:hAnsi="Garamond" w:cs="Times New Roman"/>
          <w:sz w:val="24"/>
          <w:szCs w:val="24"/>
          <w:lang w:val="sq-AL"/>
        </w:rPr>
        <w:t xml:space="preserve"> fondit pyjor, realizimin e proceseve të </w:t>
      </w:r>
      <w:r w:rsidR="00C16CC7" w:rsidRPr="005C2EF0">
        <w:rPr>
          <w:rFonts w:ascii="Garamond" w:hAnsi="Garamond" w:cs="Times New Roman"/>
          <w:sz w:val="24"/>
          <w:szCs w:val="24"/>
          <w:lang w:val="sq-AL"/>
        </w:rPr>
        <w:t>prerjeve</w:t>
      </w:r>
      <w:r w:rsidR="004B2CFF" w:rsidRPr="005C2EF0">
        <w:rPr>
          <w:rFonts w:ascii="Garamond" w:hAnsi="Garamond" w:cs="Times New Roman"/>
          <w:sz w:val="24"/>
          <w:szCs w:val="24"/>
          <w:lang w:val="sq-AL"/>
        </w:rPr>
        <w:t>/vjeljes së prodhimeve pyjore</w:t>
      </w:r>
      <w:r w:rsidR="008F35D8" w:rsidRPr="005C2EF0">
        <w:rPr>
          <w:rFonts w:ascii="Garamond" w:hAnsi="Garamond" w:cs="Times New Roman"/>
          <w:sz w:val="24"/>
          <w:szCs w:val="24"/>
          <w:lang w:val="sq-AL"/>
        </w:rPr>
        <w:t>,</w:t>
      </w:r>
      <w:r w:rsidR="004B2CFF" w:rsidRPr="005C2EF0">
        <w:rPr>
          <w:rFonts w:ascii="Garamond" w:hAnsi="Garamond" w:cs="Times New Roman"/>
          <w:sz w:val="24"/>
          <w:szCs w:val="24"/>
          <w:lang w:val="sq-AL"/>
        </w:rPr>
        <w:t xml:space="preserve"> si dhe ripërtëritjen e fondit pyjor</w:t>
      </w:r>
      <w:r w:rsidR="00F16A60" w:rsidRPr="005C2EF0">
        <w:rPr>
          <w:rFonts w:ascii="Garamond" w:hAnsi="Garamond" w:cs="Times New Roman"/>
          <w:sz w:val="24"/>
          <w:szCs w:val="24"/>
          <w:lang w:val="sq-AL"/>
        </w:rPr>
        <w:t xml:space="preserve"> kombëtar</w:t>
      </w:r>
      <w:r w:rsidR="004B2CFF" w:rsidRPr="005C2EF0">
        <w:rPr>
          <w:rFonts w:ascii="Garamond" w:hAnsi="Garamond" w:cs="Times New Roman"/>
          <w:sz w:val="24"/>
          <w:szCs w:val="24"/>
          <w:lang w:val="sq-AL"/>
        </w:rPr>
        <w:t>.</w:t>
      </w:r>
    </w:p>
    <w:p w14:paraId="4DF2F2B9" w14:textId="77777777" w:rsidR="001C4371" w:rsidRPr="005C2EF0" w:rsidRDefault="008F35D8" w:rsidP="00BC2A25">
      <w:pPr>
        <w:pStyle w:val="ListParagraph"/>
        <w:numPr>
          <w:ilvl w:val="0"/>
          <w:numId w:val="22"/>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Proceset kryesore t</w:t>
      </w:r>
      <w:r w:rsidR="0081582B" w:rsidRPr="005C2EF0">
        <w:rPr>
          <w:rFonts w:ascii="Garamond" w:hAnsi="Garamond"/>
          <w:sz w:val="24"/>
          <w:szCs w:val="24"/>
          <w:lang w:val="sq-AL"/>
        </w:rPr>
        <w:t>ë</w:t>
      </w:r>
      <w:r w:rsidR="00492410" w:rsidRPr="005C2EF0">
        <w:rPr>
          <w:rFonts w:ascii="Garamond" w:hAnsi="Garamond"/>
          <w:sz w:val="24"/>
          <w:szCs w:val="24"/>
          <w:lang w:val="sq-AL"/>
        </w:rPr>
        <w:t xml:space="preserve"> pun</w:t>
      </w:r>
      <w:r w:rsidR="0081582B" w:rsidRPr="005C2EF0">
        <w:rPr>
          <w:rFonts w:ascii="Garamond" w:hAnsi="Garamond"/>
          <w:sz w:val="24"/>
          <w:szCs w:val="24"/>
          <w:lang w:val="sq-AL"/>
        </w:rPr>
        <w:t>ë</w:t>
      </w:r>
      <w:r w:rsidRPr="005C2EF0">
        <w:rPr>
          <w:rFonts w:ascii="Garamond" w:hAnsi="Garamond"/>
          <w:sz w:val="24"/>
          <w:szCs w:val="24"/>
          <w:lang w:val="sq-AL"/>
        </w:rPr>
        <w:t>s p</w:t>
      </w:r>
      <w:r w:rsidR="0081582B" w:rsidRPr="005C2EF0">
        <w:rPr>
          <w:rFonts w:ascii="Garamond" w:hAnsi="Garamond"/>
          <w:sz w:val="24"/>
          <w:szCs w:val="24"/>
          <w:lang w:val="sq-AL"/>
        </w:rPr>
        <w:t>ë</w:t>
      </w:r>
      <w:r w:rsidRPr="005C2EF0">
        <w:rPr>
          <w:rFonts w:ascii="Garamond" w:hAnsi="Garamond"/>
          <w:sz w:val="24"/>
          <w:szCs w:val="24"/>
          <w:lang w:val="sq-AL"/>
        </w:rPr>
        <w:t>r garantimin e sh</w:t>
      </w:r>
      <w:r w:rsidR="0081582B" w:rsidRPr="005C2EF0">
        <w:rPr>
          <w:rFonts w:ascii="Garamond" w:hAnsi="Garamond"/>
          <w:sz w:val="24"/>
          <w:szCs w:val="24"/>
          <w:lang w:val="sq-AL"/>
        </w:rPr>
        <w:t>ë</w:t>
      </w:r>
      <w:r w:rsidRPr="005C2EF0">
        <w:rPr>
          <w:rFonts w:ascii="Garamond" w:hAnsi="Garamond"/>
          <w:sz w:val="24"/>
          <w:szCs w:val="24"/>
          <w:lang w:val="sq-AL"/>
        </w:rPr>
        <w:t>rbimeve ndaj fondit</w:t>
      </w:r>
      <w:r w:rsidR="005A7E68" w:rsidRPr="005C2EF0">
        <w:rPr>
          <w:rFonts w:ascii="Garamond" w:hAnsi="Garamond"/>
          <w:sz w:val="24"/>
          <w:szCs w:val="24"/>
          <w:lang w:val="sq-AL"/>
        </w:rPr>
        <w:t xml:space="preserve"> pyjor</w:t>
      </w:r>
      <w:r w:rsidR="00F16A60" w:rsidRPr="005C2EF0">
        <w:rPr>
          <w:rFonts w:ascii="Garamond" w:hAnsi="Garamond"/>
          <w:sz w:val="24"/>
          <w:szCs w:val="24"/>
          <w:lang w:val="sq-AL"/>
        </w:rPr>
        <w:t xml:space="preserve"> </w:t>
      </w:r>
      <w:r w:rsidR="00F16A60" w:rsidRPr="005C2EF0">
        <w:rPr>
          <w:rFonts w:ascii="Garamond" w:hAnsi="Garamond" w:cs="Times New Roman"/>
          <w:sz w:val="24"/>
          <w:szCs w:val="24"/>
          <w:lang w:val="sq-AL"/>
        </w:rPr>
        <w:t>kombëtar</w:t>
      </w:r>
      <w:r w:rsidRPr="005C2EF0">
        <w:rPr>
          <w:rFonts w:ascii="Garamond" w:hAnsi="Garamond"/>
          <w:sz w:val="24"/>
          <w:szCs w:val="24"/>
          <w:lang w:val="sq-AL"/>
        </w:rPr>
        <w:t>, p</w:t>
      </w:r>
      <w:r w:rsidR="0081582B" w:rsidRPr="005C2EF0">
        <w:rPr>
          <w:rFonts w:ascii="Garamond" w:hAnsi="Garamond"/>
          <w:sz w:val="24"/>
          <w:szCs w:val="24"/>
          <w:lang w:val="sq-AL"/>
        </w:rPr>
        <w:t>ë</w:t>
      </w:r>
      <w:r w:rsidRPr="005C2EF0">
        <w:rPr>
          <w:rFonts w:ascii="Garamond" w:hAnsi="Garamond"/>
          <w:sz w:val="24"/>
          <w:szCs w:val="24"/>
          <w:lang w:val="sq-AL"/>
        </w:rPr>
        <w:t>rfshijn</w:t>
      </w:r>
      <w:r w:rsidR="0081582B" w:rsidRPr="005C2EF0">
        <w:rPr>
          <w:rFonts w:ascii="Garamond" w:hAnsi="Garamond"/>
          <w:sz w:val="24"/>
          <w:szCs w:val="24"/>
          <w:lang w:val="sq-AL"/>
        </w:rPr>
        <w:t>ë</w:t>
      </w:r>
      <w:r w:rsidRPr="005C2EF0">
        <w:rPr>
          <w:rFonts w:ascii="Garamond" w:hAnsi="Garamond"/>
          <w:sz w:val="24"/>
          <w:szCs w:val="24"/>
          <w:lang w:val="sq-AL"/>
        </w:rPr>
        <w:t>:</w:t>
      </w:r>
      <w:r w:rsidR="002C52DB" w:rsidRPr="005C2EF0">
        <w:rPr>
          <w:rFonts w:ascii="Garamond" w:hAnsi="Garamond"/>
          <w:sz w:val="24"/>
          <w:szCs w:val="24"/>
          <w:lang w:val="sq-AL"/>
        </w:rPr>
        <w:t xml:space="preserve"> </w:t>
      </w:r>
      <w:r w:rsidRPr="005C2EF0">
        <w:rPr>
          <w:rFonts w:ascii="Garamond" w:hAnsi="Garamond"/>
          <w:sz w:val="24"/>
          <w:szCs w:val="24"/>
          <w:lang w:val="sq-AL"/>
        </w:rPr>
        <w:t>p</w:t>
      </w:r>
      <w:r w:rsidR="002C52DB" w:rsidRPr="005C2EF0">
        <w:rPr>
          <w:rFonts w:ascii="Garamond" w:hAnsi="Garamond"/>
          <w:sz w:val="24"/>
          <w:szCs w:val="24"/>
          <w:lang w:val="sq-AL"/>
        </w:rPr>
        <w:t xml:space="preserve">roceset e </w:t>
      </w:r>
      <w:r w:rsidRPr="005C2EF0">
        <w:rPr>
          <w:rFonts w:ascii="Garamond" w:hAnsi="Garamond"/>
          <w:sz w:val="24"/>
          <w:szCs w:val="24"/>
          <w:lang w:val="sq-AL"/>
        </w:rPr>
        <w:t>p</w:t>
      </w:r>
      <w:r w:rsidR="00492410" w:rsidRPr="005C2EF0">
        <w:rPr>
          <w:rFonts w:ascii="Garamond" w:hAnsi="Garamond"/>
          <w:sz w:val="24"/>
          <w:szCs w:val="24"/>
          <w:lang w:val="sq-AL"/>
        </w:rPr>
        <w:t>lanifik</w:t>
      </w:r>
      <w:r w:rsidRPr="005C2EF0">
        <w:rPr>
          <w:rFonts w:ascii="Garamond" w:hAnsi="Garamond"/>
          <w:sz w:val="24"/>
          <w:szCs w:val="24"/>
          <w:lang w:val="sq-AL"/>
        </w:rPr>
        <w:t>i</w:t>
      </w:r>
      <w:r w:rsidR="00492410" w:rsidRPr="005C2EF0">
        <w:rPr>
          <w:rFonts w:ascii="Garamond" w:hAnsi="Garamond"/>
          <w:sz w:val="24"/>
          <w:szCs w:val="24"/>
          <w:lang w:val="sq-AL"/>
        </w:rPr>
        <w:t>mi</w:t>
      </w:r>
      <w:r w:rsidRPr="005C2EF0">
        <w:rPr>
          <w:rFonts w:ascii="Garamond" w:hAnsi="Garamond"/>
          <w:sz w:val="24"/>
          <w:szCs w:val="24"/>
          <w:lang w:val="sq-AL"/>
        </w:rPr>
        <w:t>t</w:t>
      </w:r>
      <w:r w:rsidR="00492410" w:rsidRPr="005C2EF0">
        <w:rPr>
          <w:rFonts w:ascii="Garamond" w:hAnsi="Garamond"/>
          <w:sz w:val="24"/>
          <w:szCs w:val="24"/>
          <w:lang w:val="sq-AL"/>
        </w:rPr>
        <w:t>, zbatim</w:t>
      </w:r>
      <w:r w:rsidRPr="005C2EF0">
        <w:rPr>
          <w:rFonts w:ascii="Garamond" w:hAnsi="Garamond"/>
          <w:sz w:val="24"/>
          <w:szCs w:val="24"/>
          <w:lang w:val="sq-AL"/>
        </w:rPr>
        <w:t>it</w:t>
      </w:r>
      <w:r w:rsidR="00492410" w:rsidRPr="005C2EF0">
        <w:rPr>
          <w:rFonts w:ascii="Garamond" w:hAnsi="Garamond"/>
          <w:sz w:val="24"/>
          <w:szCs w:val="24"/>
          <w:lang w:val="sq-AL"/>
        </w:rPr>
        <w:t>, kontroll</w:t>
      </w:r>
      <w:r w:rsidRPr="005C2EF0">
        <w:rPr>
          <w:rFonts w:ascii="Garamond" w:hAnsi="Garamond"/>
          <w:sz w:val="24"/>
          <w:szCs w:val="24"/>
          <w:lang w:val="sq-AL"/>
        </w:rPr>
        <w:t>it</w:t>
      </w:r>
      <w:r w:rsidR="00492410" w:rsidRPr="005C2EF0">
        <w:rPr>
          <w:rFonts w:ascii="Garamond" w:hAnsi="Garamond"/>
          <w:sz w:val="24"/>
          <w:szCs w:val="24"/>
          <w:lang w:val="sq-AL"/>
        </w:rPr>
        <w:t>, certifikim</w:t>
      </w:r>
      <w:r w:rsidRPr="005C2EF0">
        <w:rPr>
          <w:rFonts w:ascii="Garamond" w:hAnsi="Garamond"/>
          <w:sz w:val="24"/>
          <w:szCs w:val="24"/>
          <w:lang w:val="sq-AL"/>
        </w:rPr>
        <w:t>it t</w:t>
      </w:r>
      <w:r w:rsidR="0081582B" w:rsidRPr="005C2EF0">
        <w:rPr>
          <w:rFonts w:ascii="Garamond" w:hAnsi="Garamond"/>
          <w:sz w:val="24"/>
          <w:szCs w:val="24"/>
          <w:lang w:val="sq-AL"/>
        </w:rPr>
        <w:t>ë</w:t>
      </w:r>
      <w:r w:rsidRPr="005C2EF0">
        <w:rPr>
          <w:rFonts w:ascii="Garamond" w:hAnsi="Garamond"/>
          <w:sz w:val="24"/>
          <w:szCs w:val="24"/>
          <w:lang w:val="sq-AL"/>
        </w:rPr>
        <w:t xml:space="preserve"> p</w:t>
      </w:r>
      <w:r w:rsidR="00492410" w:rsidRPr="005C2EF0">
        <w:rPr>
          <w:rFonts w:ascii="Garamond" w:hAnsi="Garamond"/>
          <w:sz w:val="24"/>
          <w:szCs w:val="24"/>
          <w:lang w:val="sq-AL"/>
        </w:rPr>
        <w:t>un</w:t>
      </w:r>
      <w:r w:rsidR="0081582B" w:rsidRPr="005C2EF0">
        <w:rPr>
          <w:rFonts w:ascii="Garamond" w:hAnsi="Garamond"/>
          <w:sz w:val="24"/>
          <w:szCs w:val="24"/>
          <w:lang w:val="sq-AL"/>
        </w:rPr>
        <w:t>ë</w:t>
      </w:r>
      <w:r w:rsidR="00492410" w:rsidRPr="005C2EF0">
        <w:rPr>
          <w:rFonts w:ascii="Garamond" w:hAnsi="Garamond"/>
          <w:sz w:val="24"/>
          <w:szCs w:val="24"/>
          <w:lang w:val="sq-AL"/>
        </w:rPr>
        <w:t>s q</w:t>
      </w:r>
      <w:r w:rsidR="0081582B" w:rsidRPr="005C2EF0">
        <w:rPr>
          <w:rFonts w:ascii="Garamond" w:hAnsi="Garamond"/>
          <w:sz w:val="24"/>
          <w:szCs w:val="24"/>
          <w:lang w:val="sq-AL"/>
        </w:rPr>
        <w:t>ë</w:t>
      </w:r>
      <w:r w:rsidR="00492410" w:rsidRPr="005C2EF0">
        <w:rPr>
          <w:rFonts w:ascii="Garamond" w:hAnsi="Garamond"/>
          <w:sz w:val="24"/>
          <w:szCs w:val="24"/>
          <w:lang w:val="sq-AL"/>
        </w:rPr>
        <w:t xml:space="preserve"> </w:t>
      </w:r>
      <w:r w:rsidR="002C52DB" w:rsidRPr="005C2EF0">
        <w:rPr>
          <w:rFonts w:ascii="Garamond" w:hAnsi="Garamond"/>
          <w:sz w:val="24"/>
          <w:szCs w:val="24"/>
          <w:lang w:val="sq-AL"/>
        </w:rPr>
        <w:t>duhet t</w:t>
      </w:r>
      <w:r w:rsidR="0081582B" w:rsidRPr="005C2EF0">
        <w:rPr>
          <w:rFonts w:ascii="Garamond" w:hAnsi="Garamond"/>
          <w:sz w:val="24"/>
          <w:szCs w:val="24"/>
          <w:lang w:val="sq-AL"/>
        </w:rPr>
        <w:t>ë</w:t>
      </w:r>
      <w:r w:rsidR="002C52DB" w:rsidRPr="005C2EF0">
        <w:rPr>
          <w:rFonts w:ascii="Garamond" w:hAnsi="Garamond"/>
          <w:sz w:val="24"/>
          <w:szCs w:val="24"/>
          <w:lang w:val="sq-AL"/>
        </w:rPr>
        <w:t xml:space="preserve"> kryhet sipas funksionev</w:t>
      </w:r>
      <w:r w:rsidRPr="005C2EF0">
        <w:rPr>
          <w:rFonts w:ascii="Garamond" w:hAnsi="Garamond"/>
          <w:sz w:val="24"/>
          <w:szCs w:val="24"/>
          <w:lang w:val="sq-AL"/>
        </w:rPr>
        <w:t>e</w:t>
      </w:r>
      <w:r w:rsidR="00492410" w:rsidRPr="005C2EF0">
        <w:rPr>
          <w:rFonts w:ascii="Garamond" w:hAnsi="Garamond"/>
          <w:sz w:val="24"/>
          <w:szCs w:val="24"/>
          <w:lang w:val="sq-AL"/>
        </w:rPr>
        <w:t xml:space="preserve"> t</w:t>
      </w:r>
      <w:r w:rsidR="0081582B" w:rsidRPr="005C2EF0">
        <w:rPr>
          <w:rFonts w:ascii="Garamond" w:hAnsi="Garamond"/>
          <w:sz w:val="24"/>
          <w:szCs w:val="24"/>
          <w:lang w:val="sq-AL"/>
        </w:rPr>
        <w:t>ë</w:t>
      </w:r>
      <w:r w:rsidR="00492410" w:rsidRPr="005C2EF0">
        <w:rPr>
          <w:rFonts w:ascii="Garamond" w:hAnsi="Garamond"/>
          <w:sz w:val="24"/>
          <w:szCs w:val="24"/>
          <w:lang w:val="sq-AL"/>
        </w:rPr>
        <w:t xml:space="preserve"> mbrojt</w:t>
      </w:r>
      <w:r w:rsidRPr="005C2EF0">
        <w:rPr>
          <w:rFonts w:ascii="Garamond" w:hAnsi="Garamond"/>
          <w:sz w:val="24"/>
          <w:szCs w:val="24"/>
          <w:lang w:val="sq-AL"/>
        </w:rPr>
        <w:t>j</w:t>
      </w:r>
      <w:r w:rsidR="00492410" w:rsidRPr="005C2EF0">
        <w:rPr>
          <w:rFonts w:ascii="Garamond" w:hAnsi="Garamond"/>
          <w:sz w:val="24"/>
          <w:szCs w:val="24"/>
          <w:lang w:val="sq-AL"/>
        </w:rPr>
        <w:t>es, mir</w:t>
      </w:r>
      <w:r w:rsidR="003258B6" w:rsidRPr="005C2EF0">
        <w:rPr>
          <w:rFonts w:ascii="Garamond" w:hAnsi="Garamond"/>
          <w:sz w:val="24"/>
          <w:szCs w:val="24"/>
          <w:lang w:val="sq-AL"/>
        </w:rPr>
        <w:t>ë</w:t>
      </w:r>
      <w:r w:rsidR="00492410" w:rsidRPr="005C2EF0">
        <w:rPr>
          <w:rFonts w:ascii="Garamond" w:hAnsi="Garamond"/>
          <w:sz w:val="24"/>
          <w:szCs w:val="24"/>
          <w:lang w:val="sq-AL"/>
        </w:rPr>
        <w:t>mbajt</w:t>
      </w:r>
      <w:r w:rsidR="003258B6" w:rsidRPr="005C2EF0">
        <w:rPr>
          <w:rFonts w:ascii="Garamond" w:hAnsi="Garamond"/>
          <w:sz w:val="24"/>
          <w:szCs w:val="24"/>
          <w:lang w:val="sq-AL"/>
        </w:rPr>
        <w:t>j</w:t>
      </w:r>
      <w:r w:rsidR="00492410" w:rsidRPr="005C2EF0">
        <w:rPr>
          <w:rFonts w:ascii="Garamond" w:hAnsi="Garamond"/>
          <w:sz w:val="24"/>
          <w:szCs w:val="24"/>
          <w:lang w:val="sq-AL"/>
        </w:rPr>
        <w:t xml:space="preserve">es, </w:t>
      </w:r>
      <w:r w:rsidR="00C16CC7" w:rsidRPr="005C2EF0">
        <w:rPr>
          <w:rFonts w:ascii="Garamond" w:hAnsi="Garamond" w:cs="Times New Roman"/>
          <w:sz w:val="24"/>
          <w:szCs w:val="24"/>
          <w:lang w:val="sq-AL"/>
        </w:rPr>
        <w:t>prerjeve</w:t>
      </w:r>
      <w:r w:rsidR="00492410" w:rsidRPr="005C2EF0">
        <w:rPr>
          <w:rFonts w:ascii="Garamond" w:hAnsi="Garamond"/>
          <w:sz w:val="24"/>
          <w:szCs w:val="24"/>
          <w:lang w:val="sq-AL"/>
        </w:rPr>
        <w:t>, rigjenerimit t</w:t>
      </w:r>
      <w:r w:rsidR="003258B6" w:rsidRPr="005C2EF0">
        <w:rPr>
          <w:rFonts w:ascii="Garamond" w:hAnsi="Garamond"/>
          <w:sz w:val="24"/>
          <w:szCs w:val="24"/>
          <w:lang w:val="sq-AL"/>
        </w:rPr>
        <w:t>ë</w:t>
      </w:r>
      <w:r w:rsidR="00492410" w:rsidRPr="005C2EF0">
        <w:rPr>
          <w:rFonts w:ascii="Garamond" w:hAnsi="Garamond"/>
          <w:sz w:val="24"/>
          <w:szCs w:val="24"/>
          <w:lang w:val="sq-AL"/>
        </w:rPr>
        <w:t xml:space="preserve"> fondit pyjor</w:t>
      </w:r>
      <w:r w:rsidR="00F16A60" w:rsidRPr="005C2EF0">
        <w:rPr>
          <w:rFonts w:ascii="Garamond" w:hAnsi="Garamond"/>
          <w:sz w:val="24"/>
          <w:szCs w:val="24"/>
          <w:lang w:val="sq-AL"/>
        </w:rPr>
        <w:t xml:space="preserve"> </w:t>
      </w:r>
      <w:r w:rsidR="00F16A60" w:rsidRPr="005C2EF0">
        <w:rPr>
          <w:rFonts w:ascii="Garamond" w:hAnsi="Garamond" w:cs="Times New Roman"/>
          <w:sz w:val="24"/>
          <w:szCs w:val="24"/>
          <w:lang w:val="sq-AL"/>
        </w:rPr>
        <w:t>kombëtar</w:t>
      </w:r>
      <w:r w:rsidR="003258B6" w:rsidRPr="005C2EF0">
        <w:rPr>
          <w:rFonts w:ascii="Garamond" w:hAnsi="Garamond"/>
          <w:sz w:val="24"/>
          <w:szCs w:val="24"/>
          <w:lang w:val="sq-AL"/>
        </w:rPr>
        <w:t>.</w:t>
      </w:r>
    </w:p>
    <w:p w14:paraId="0094E7A9" w14:textId="1E249A3B" w:rsidR="001C4371" w:rsidRPr="005C2EF0" w:rsidRDefault="001C4371" w:rsidP="00BC2A25">
      <w:pPr>
        <w:pStyle w:val="ListParagraph"/>
        <w:numPr>
          <w:ilvl w:val="0"/>
          <w:numId w:val="22"/>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Trajtimi i pyjeve bazohet në masat dhe rekomandimet e planifikuara në planet e mbarështimit, nëpërmjet planeve operacionalë vjetorë, të cilët zbatohen nga strukturat që administrojnë pyjet, pronarët privatë, si dhe nga të gjithë personat juridikë e fizikë, që zhvillojnë veprimtari në fondin pyjor kombëtar.</w:t>
      </w:r>
    </w:p>
    <w:p w14:paraId="23CFC2A1" w14:textId="77777777" w:rsidR="00034F18" w:rsidRPr="005C2EF0" w:rsidRDefault="00034F18" w:rsidP="00BC2A25">
      <w:pPr>
        <w:spacing w:after="0" w:line="240" w:lineRule="auto"/>
        <w:rPr>
          <w:rFonts w:ascii="Garamond" w:hAnsi="Garamond"/>
          <w:sz w:val="24"/>
          <w:szCs w:val="24"/>
          <w:lang w:val="sq-AL"/>
        </w:rPr>
      </w:pPr>
    </w:p>
    <w:p w14:paraId="746A512F" w14:textId="13F30B75" w:rsidR="00D3270A" w:rsidRPr="005C2EF0" w:rsidRDefault="00936870"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9457E0" w:rsidRPr="005C2EF0">
        <w:rPr>
          <w:rFonts w:ascii="Garamond" w:hAnsi="Garamond"/>
          <w:color w:val="auto"/>
          <w:lang w:val="sq-AL"/>
        </w:rPr>
        <w:t>2</w:t>
      </w:r>
      <w:r w:rsidR="00471298" w:rsidRPr="005C2EF0">
        <w:rPr>
          <w:rFonts w:ascii="Garamond" w:hAnsi="Garamond"/>
          <w:color w:val="auto"/>
          <w:lang w:val="sq-AL"/>
        </w:rPr>
        <w:t>6</w:t>
      </w:r>
    </w:p>
    <w:p w14:paraId="2DB968D8" w14:textId="77777777" w:rsidR="00D3270A" w:rsidRPr="005C2EF0" w:rsidRDefault="00D3270A" w:rsidP="008F35D8">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Mbrojtja e </w:t>
      </w:r>
      <w:r w:rsidR="007D58F7" w:rsidRPr="005C2EF0">
        <w:rPr>
          <w:rFonts w:ascii="Garamond" w:hAnsi="Garamond"/>
          <w:b/>
          <w:color w:val="auto"/>
          <w:lang w:val="sq-AL"/>
        </w:rPr>
        <w:t>fondit pyjor</w:t>
      </w:r>
      <w:r w:rsidR="00F16A60" w:rsidRPr="005C2EF0">
        <w:rPr>
          <w:rFonts w:ascii="Garamond" w:hAnsi="Garamond"/>
          <w:b/>
          <w:color w:val="auto"/>
          <w:lang w:val="sq-AL"/>
        </w:rPr>
        <w:t xml:space="preserve"> kombëtar</w:t>
      </w:r>
    </w:p>
    <w:p w14:paraId="3CF7E82E" w14:textId="6FEF1C82" w:rsidR="00FE4E80" w:rsidRPr="005C2EF0" w:rsidRDefault="004B2CFF" w:rsidP="00BC2A25">
      <w:pPr>
        <w:pStyle w:val="ListParagraph"/>
        <w:numPr>
          <w:ilvl w:val="0"/>
          <w:numId w:val="17"/>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Mbrojtja e pyjeve përfshin masa</w:t>
      </w:r>
      <w:r w:rsidR="007B5586" w:rsidRPr="005C2EF0">
        <w:rPr>
          <w:rFonts w:ascii="Garamond" w:hAnsi="Garamond"/>
          <w:color w:val="000000"/>
          <w:sz w:val="24"/>
          <w:szCs w:val="24"/>
          <w:lang w:val="sq-AL"/>
        </w:rPr>
        <w:t>t</w:t>
      </w:r>
      <w:r w:rsidRPr="005C2EF0">
        <w:rPr>
          <w:rFonts w:ascii="Garamond" w:hAnsi="Garamond"/>
          <w:color w:val="000000"/>
          <w:sz w:val="24"/>
          <w:szCs w:val="24"/>
          <w:lang w:val="sq-AL"/>
        </w:rPr>
        <w:t xml:space="preserve"> parandaluese, vëzhgimin e situatës në pyje dhe evidentimin e dëmeve apo sinjalizimin e pranisë së faktorëve dëmtues, rikuperimin e dëmeve dhe rehabilitimin e pjes</w:t>
      </w:r>
      <w:r w:rsidR="00FE4E80" w:rsidRPr="005C2EF0">
        <w:rPr>
          <w:rFonts w:ascii="Garamond" w:hAnsi="Garamond"/>
          <w:color w:val="000000"/>
          <w:sz w:val="24"/>
          <w:szCs w:val="24"/>
          <w:lang w:val="sq-AL"/>
        </w:rPr>
        <w:t>ëve të dëmtuara, si pasoj</w:t>
      </w:r>
      <w:r w:rsidR="00BC7D3A" w:rsidRPr="005C2EF0">
        <w:rPr>
          <w:rFonts w:ascii="Garamond" w:hAnsi="Garamond"/>
          <w:color w:val="000000"/>
          <w:sz w:val="24"/>
          <w:szCs w:val="24"/>
          <w:lang w:val="sq-AL"/>
        </w:rPr>
        <w:t>ë</w:t>
      </w:r>
      <w:r w:rsidR="00AC09FB" w:rsidRPr="005C2EF0">
        <w:rPr>
          <w:rFonts w:ascii="Garamond" w:hAnsi="Garamond"/>
          <w:color w:val="000000"/>
          <w:sz w:val="24"/>
          <w:szCs w:val="24"/>
          <w:lang w:val="sq-AL"/>
        </w:rPr>
        <w:t xml:space="preserve"> e</w:t>
      </w:r>
      <w:r w:rsidR="00FE4E80" w:rsidRPr="005C2EF0">
        <w:rPr>
          <w:rFonts w:ascii="Garamond" w:hAnsi="Garamond"/>
          <w:color w:val="000000"/>
          <w:sz w:val="24"/>
          <w:szCs w:val="24"/>
          <w:lang w:val="sq-AL"/>
        </w:rPr>
        <w:t xml:space="preserve"> faktorëve dhe fenomeneve që cenojn</w:t>
      </w:r>
      <w:r w:rsidR="002E7AD3" w:rsidRPr="005C2EF0">
        <w:rPr>
          <w:rFonts w:ascii="Garamond" w:hAnsi="Garamond"/>
          <w:color w:val="000000"/>
          <w:sz w:val="24"/>
          <w:szCs w:val="24"/>
          <w:lang w:val="sq-AL"/>
        </w:rPr>
        <w:t>ë</w:t>
      </w:r>
      <w:r w:rsidR="00FE4E80" w:rsidRPr="005C2EF0">
        <w:rPr>
          <w:rFonts w:ascii="Garamond" w:hAnsi="Garamond"/>
          <w:color w:val="000000"/>
          <w:sz w:val="24"/>
          <w:szCs w:val="24"/>
          <w:lang w:val="sq-AL"/>
        </w:rPr>
        <w:t xml:space="preserve"> dhe dëmtojnë fondin pyjor</w:t>
      </w:r>
      <w:r w:rsidR="00F16A60" w:rsidRPr="005C2EF0">
        <w:rPr>
          <w:rFonts w:ascii="Garamond" w:hAnsi="Garamond"/>
          <w:color w:val="000000"/>
          <w:sz w:val="24"/>
          <w:szCs w:val="24"/>
          <w:lang w:val="sq-AL"/>
        </w:rPr>
        <w:t xml:space="preserve"> </w:t>
      </w:r>
      <w:r w:rsidR="00F16A60" w:rsidRPr="005C2EF0">
        <w:rPr>
          <w:rFonts w:ascii="Garamond" w:hAnsi="Garamond" w:cs="Times New Roman"/>
          <w:sz w:val="24"/>
          <w:szCs w:val="24"/>
          <w:lang w:val="sq-AL"/>
        </w:rPr>
        <w:t>kombëtar</w:t>
      </w:r>
      <w:r w:rsidR="00AC09FB" w:rsidRPr="005C2EF0">
        <w:rPr>
          <w:rFonts w:ascii="Garamond" w:hAnsi="Garamond"/>
          <w:color w:val="000000"/>
          <w:sz w:val="24"/>
          <w:szCs w:val="24"/>
          <w:lang w:val="sq-AL"/>
        </w:rPr>
        <w:t>,</w:t>
      </w:r>
      <w:r w:rsidRPr="005C2EF0">
        <w:rPr>
          <w:rFonts w:ascii="Garamond" w:hAnsi="Garamond"/>
          <w:color w:val="000000"/>
          <w:sz w:val="24"/>
          <w:szCs w:val="24"/>
          <w:lang w:val="sq-AL"/>
        </w:rPr>
        <w:t xml:space="preserve"> </w:t>
      </w:r>
      <w:r w:rsidR="00FE4E80" w:rsidRPr="005C2EF0">
        <w:rPr>
          <w:rFonts w:ascii="Garamond" w:hAnsi="Garamond"/>
          <w:color w:val="000000"/>
          <w:sz w:val="24"/>
          <w:szCs w:val="24"/>
          <w:lang w:val="sq-AL"/>
        </w:rPr>
        <w:t>t</w:t>
      </w:r>
      <w:r w:rsidR="00BC7D3A" w:rsidRPr="005C2EF0">
        <w:rPr>
          <w:rFonts w:ascii="Garamond" w:hAnsi="Garamond"/>
          <w:color w:val="000000"/>
          <w:sz w:val="24"/>
          <w:szCs w:val="24"/>
          <w:lang w:val="sq-AL"/>
        </w:rPr>
        <w:t>ë</w:t>
      </w:r>
      <w:r w:rsidR="00FE4E80" w:rsidRPr="005C2EF0">
        <w:rPr>
          <w:rFonts w:ascii="Garamond" w:hAnsi="Garamond"/>
          <w:color w:val="000000"/>
          <w:sz w:val="24"/>
          <w:szCs w:val="24"/>
          <w:lang w:val="sq-AL"/>
        </w:rPr>
        <w:t xml:space="preserve"> til</w:t>
      </w:r>
      <w:r w:rsidR="00AC09FB" w:rsidRPr="005C2EF0">
        <w:rPr>
          <w:rFonts w:ascii="Garamond" w:hAnsi="Garamond"/>
          <w:color w:val="000000"/>
          <w:sz w:val="24"/>
          <w:szCs w:val="24"/>
          <w:lang w:val="sq-AL"/>
        </w:rPr>
        <w:t>l</w:t>
      </w:r>
      <w:r w:rsidR="00FE4E80" w:rsidRPr="005C2EF0">
        <w:rPr>
          <w:rFonts w:ascii="Garamond" w:hAnsi="Garamond"/>
          <w:color w:val="000000"/>
          <w:sz w:val="24"/>
          <w:szCs w:val="24"/>
          <w:lang w:val="sq-AL"/>
        </w:rPr>
        <w:t>a si:</w:t>
      </w:r>
    </w:p>
    <w:p w14:paraId="0D931204" w14:textId="2B978135" w:rsidR="00FE4E80" w:rsidRPr="005C2EF0" w:rsidRDefault="00C610AD" w:rsidP="00BC2A25">
      <w:pPr>
        <w:pStyle w:val="ListParagraph"/>
        <w:numPr>
          <w:ilvl w:val="1"/>
          <w:numId w:val="17"/>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d</w:t>
      </w:r>
      <w:r w:rsidR="00FE4E80" w:rsidRPr="005C2EF0">
        <w:rPr>
          <w:rFonts w:ascii="Garamond" w:hAnsi="Garamond"/>
          <w:color w:val="000000"/>
          <w:sz w:val="24"/>
          <w:szCs w:val="24"/>
          <w:lang w:val="sq-AL"/>
        </w:rPr>
        <w:t>ëmtimi</w:t>
      </w:r>
      <w:r w:rsidR="001167D5" w:rsidRPr="005C2EF0">
        <w:rPr>
          <w:rFonts w:ascii="Garamond" w:hAnsi="Garamond"/>
          <w:color w:val="000000"/>
          <w:sz w:val="24"/>
          <w:szCs w:val="24"/>
          <w:lang w:val="sq-AL"/>
        </w:rPr>
        <w:t xml:space="preserve"> i fondit pyjor komb</w:t>
      </w:r>
      <w:r w:rsidR="00BA40F7" w:rsidRPr="005C2EF0">
        <w:rPr>
          <w:rFonts w:ascii="Garamond" w:hAnsi="Garamond"/>
          <w:color w:val="000000"/>
          <w:sz w:val="24"/>
          <w:szCs w:val="24"/>
          <w:lang w:val="sq-AL"/>
        </w:rPr>
        <w:t>ë</w:t>
      </w:r>
      <w:r w:rsidR="001167D5" w:rsidRPr="005C2EF0">
        <w:rPr>
          <w:rFonts w:ascii="Garamond" w:hAnsi="Garamond"/>
          <w:color w:val="000000"/>
          <w:sz w:val="24"/>
          <w:szCs w:val="24"/>
          <w:lang w:val="sq-AL"/>
        </w:rPr>
        <w:t>tar (p</w:t>
      </w:r>
      <w:r w:rsidR="00BA40F7" w:rsidRPr="005C2EF0">
        <w:rPr>
          <w:rFonts w:ascii="Garamond" w:hAnsi="Garamond"/>
          <w:color w:val="000000"/>
          <w:sz w:val="24"/>
          <w:szCs w:val="24"/>
          <w:lang w:val="sq-AL"/>
        </w:rPr>
        <w:t>ë</w:t>
      </w:r>
      <w:r w:rsidR="001167D5" w:rsidRPr="005C2EF0">
        <w:rPr>
          <w:rFonts w:ascii="Garamond" w:hAnsi="Garamond"/>
          <w:color w:val="000000"/>
          <w:sz w:val="24"/>
          <w:szCs w:val="24"/>
          <w:lang w:val="sq-AL"/>
        </w:rPr>
        <w:t>rfshir</w:t>
      </w:r>
      <w:r w:rsidR="00BA40F7" w:rsidRPr="005C2EF0">
        <w:rPr>
          <w:rFonts w:ascii="Garamond" w:hAnsi="Garamond"/>
          <w:color w:val="000000"/>
          <w:sz w:val="24"/>
          <w:szCs w:val="24"/>
          <w:lang w:val="sq-AL"/>
        </w:rPr>
        <w:t>ë</w:t>
      </w:r>
      <w:r w:rsidR="001167D5" w:rsidRPr="005C2EF0">
        <w:rPr>
          <w:rFonts w:ascii="Garamond" w:hAnsi="Garamond"/>
          <w:color w:val="000000"/>
          <w:sz w:val="24"/>
          <w:szCs w:val="24"/>
          <w:lang w:val="sq-AL"/>
        </w:rPr>
        <w:t xml:space="preserve"> infrastrukturën pyjore dhe vepra</w:t>
      </w:r>
      <w:r w:rsidR="007B5586" w:rsidRPr="005C2EF0">
        <w:rPr>
          <w:rFonts w:ascii="Garamond" w:hAnsi="Garamond"/>
          <w:color w:val="000000"/>
          <w:sz w:val="24"/>
          <w:szCs w:val="24"/>
          <w:lang w:val="sq-AL"/>
        </w:rPr>
        <w:t>t</w:t>
      </w:r>
      <w:r w:rsidR="001167D5" w:rsidRPr="005C2EF0">
        <w:rPr>
          <w:rFonts w:ascii="Garamond" w:hAnsi="Garamond"/>
          <w:color w:val="000000"/>
          <w:sz w:val="24"/>
          <w:szCs w:val="24"/>
          <w:lang w:val="sq-AL"/>
        </w:rPr>
        <w:t xml:space="preserve"> ujore)</w:t>
      </w:r>
      <w:r w:rsidR="00FE4E80" w:rsidRPr="005C2EF0">
        <w:rPr>
          <w:rFonts w:ascii="Garamond" w:hAnsi="Garamond"/>
          <w:color w:val="000000"/>
          <w:sz w:val="24"/>
          <w:szCs w:val="24"/>
          <w:lang w:val="sq-AL"/>
        </w:rPr>
        <w:t>, prerjet ose kullotj</w:t>
      </w:r>
      <w:r w:rsidR="002E7AD3" w:rsidRPr="005C2EF0">
        <w:rPr>
          <w:rFonts w:ascii="Garamond" w:hAnsi="Garamond"/>
          <w:color w:val="000000"/>
          <w:sz w:val="24"/>
          <w:szCs w:val="24"/>
          <w:lang w:val="sq-AL"/>
        </w:rPr>
        <w:t>a</w:t>
      </w:r>
      <w:r w:rsidR="00FE4E80" w:rsidRPr="005C2EF0">
        <w:rPr>
          <w:rFonts w:ascii="Garamond" w:hAnsi="Garamond"/>
          <w:color w:val="000000"/>
          <w:sz w:val="24"/>
          <w:szCs w:val="24"/>
          <w:lang w:val="sq-AL"/>
        </w:rPr>
        <w:t xml:space="preserve"> pa leje, sëmundjet dhe insektet, zjarret, shkatërrimi, pushtimi apo tjetërsimi</w:t>
      </w:r>
      <w:r w:rsidR="00AC09FB" w:rsidRPr="005C2EF0">
        <w:rPr>
          <w:rFonts w:ascii="Garamond" w:hAnsi="Garamond"/>
          <w:color w:val="000000"/>
          <w:sz w:val="24"/>
          <w:szCs w:val="24"/>
          <w:lang w:val="sq-AL"/>
        </w:rPr>
        <w:t>;</w:t>
      </w:r>
    </w:p>
    <w:p w14:paraId="5E26ED1B" w14:textId="7B02449B" w:rsidR="00FE4E80" w:rsidRPr="005C2EF0" w:rsidRDefault="004B2CFF" w:rsidP="00BC2A25">
      <w:pPr>
        <w:pStyle w:val="ListParagraph"/>
        <w:numPr>
          <w:ilvl w:val="1"/>
          <w:numId w:val="17"/>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l</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nd</w:t>
      </w:r>
      <w:r w:rsidR="00BC7D3A" w:rsidRPr="005C2EF0">
        <w:rPr>
          <w:rFonts w:ascii="Garamond" w:hAnsi="Garamond"/>
          <w:color w:val="000000"/>
          <w:sz w:val="24"/>
          <w:szCs w:val="24"/>
          <w:lang w:val="sq-AL"/>
        </w:rPr>
        <w:t>ë</w:t>
      </w:r>
      <w:r w:rsidR="0061209B" w:rsidRPr="005C2EF0">
        <w:rPr>
          <w:rFonts w:ascii="Garamond" w:hAnsi="Garamond"/>
          <w:color w:val="000000"/>
          <w:sz w:val="24"/>
          <w:szCs w:val="24"/>
          <w:lang w:val="sq-AL"/>
        </w:rPr>
        <w:t xml:space="preserve">t </w:t>
      </w:r>
      <w:r w:rsidRPr="005C2EF0">
        <w:rPr>
          <w:rFonts w:ascii="Garamond" w:hAnsi="Garamond"/>
          <w:color w:val="000000"/>
          <w:sz w:val="24"/>
          <w:szCs w:val="24"/>
          <w:lang w:val="sq-AL"/>
        </w:rPr>
        <w:t>e gazta, t</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lëngëta, t</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ngurta, radioaktive</w:t>
      </w:r>
      <w:r w:rsidR="007B5586" w:rsidRPr="005C2EF0">
        <w:rPr>
          <w:rFonts w:ascii="Garamond" w:hAnsi="Garamond"/>
          <w:color w:val="000000"/>
          <w:sz w:val="24"/>
          <w:szCs w:val="24"/>
          <w:lang w:val="sq-AL"/>
        </w:rPr>
        <w:t>;</w:t>
      </w:r>
      <w:r w:rsidR="00AC38A3" w:rsidRPr="005C2EF0">
        <w:rPr>
          <w:rFonts w:ascii="Garamond" w:hAnsi="Garamond"/>
          <w:color w:val="000000"/>
          <w:sz w:val="24"/>
          <w:szCs w:val="24"/>
          <w:lang w:val="sq-AL"/>
        </w:rPr>
        <w:t xml:space="preserve"> </w:t>
      </w:r>
      <w:r w:rsidRPr="005C2EF0">
        <w:rPr>
          <w:rFonts w:ascii="Garamond" w:hAnsi="Garamond"/>
          <w:color w:val="000000"/>
          <w:sz w:val="24"/>
          <w:szCs w:val="24"/>
          <w:lang w:val="sq-AL"/>
        </w:rPr>
        <w:t>l</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nd</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dhe mbetje t</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rrezikshme, q</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krijohen ose shkarkohen nga objekte a veprimtari industriale, bujqësore, komunale, tregtare, shoqërore e kulturore, ushtarake, t</w:t>
      </w:r>
      <w:r w:rsidR="00BC7D3A" w:rsidRPr="005C2EF0">
        <w:rPr>
          <w:rFonts w:ascii="Garamond" w:hAnsi="Garamond"/>
          <w:color w:val="000000"/>
          <w:sz w:val="24"/>
          <w:szCs w:val="24"/>
          <w:lang w:val="sq-AL"/>
        </w:rPr>
        <w:t>ë</w:t>
      </w:r>
      <w:r w:rsidRPr="005C2EF0">
        <w:rPr>
          <w:rFonts w:ascii="Garamond" w:hAnsi="Garamond"/>
          <w:color w:val="000000"/>
          <w:sz w:val="24"/>
          <w:szCs w:val="24"/>
          <w:lang w:val="sq-AL"/>
        </w:rPr>
        <w:t xml:space="preserve"> transportit</w:t>
      </w:r>
      <w:r w:rsidR="0061209B" w:rsidRPr="005C2EF0">
        <w:rPr>
          <w:rFonts w:ascii="Garamond" w:hAnsi="Garamond"/>
          <w:color w:val="000000"/>
          <w:sz w:val="24"/>
          <w:szCs w:val="24"/>
          <w:lang w:val="sq-AL"/>
        </w:rPr>
        <w:t>;</w:t>
      </w:r>
    </w:p>
    <w:p w14:paraId="166313DB" w14:textId="4325917A" w:rsidR="004B2CFF" w:rsidRPr="005C2EF0" w:rsidRDefault="0061209B" w:rsidP="00BC2A25">
      <w:pPr>
        <w:pStyle w:val="ListParagraph"/>
        <w:numPr>
          <w:ilvl w:val="1"/>
          <w:numId w:val="17"/>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ç</w:t>
      </w:r>
      <w:r w:rsidR="00FE4E80" w:rsidRPr="005C2EF0">
        <w:rPr>
          <w:rFonts w:ascii="Garamond" w:hAnsi="Garamond"/>
          <w:color w:val="000000"/>
          <w:sz w:val="24"/>
          <w:szCs w:val="24"/>
          <w:lang w:val="sq-AL"/>
        </w:rPr>
        <w:t>do</w:t>
      </w:r>
      <w:r w:rsidR="004B2CFF" w:rsidRPr="005C2EF0">
        <w:rPr>
          <w:rFonts w:ascii="Garamond" w:hAnsi="Garamond"/>
          <w:color w:val="000000"/>
          <w:sz w:val="24"/>
          <w:szCs w:val="24"/>
          <w:lang w:val="sq-AL"/>
        </w:rPr>
        <w:t xml:space="preserve"> veprimtari q</w:t>
      </w:r>
      <w:r w:rsidR="00BC7D3A" w:rsidRPr="005C2EF0">
        <w:rPr>
          <w:rFonts w:ascii="Garamond" w:hAnsi="Garamond"/>
          <w:color w:val="000000"/>
          <w:sz w:val="24"/>
          <w:szCs w:val="24"/>
          <w:lang w:val="sq-AL"/>
        </w:rPr>
        <w:t>ë</w:t>
      </w:r>
      <w:r w:rsidR="004B2CFF" w:rsidRPr="005C2EF0">
        <w:rPr>
          <w:rFonts w:ascii="Garamond" w:hAnsi="Garamond"/>
          <w:color w:val="000000"/>
          <w:sz w:val="24"/>
          <w:szCs w:val="24"/>
          <w:lang w:val="sq-AL"/>
        </w:rPr>
        <w:t xml:space="preserve"> cenon ekuilibrin e sistemeve ekologjike, natyrore</w:t>
      </w:r>
      <w:r w:rsidRPr="005C2EF0">
        <w:rPr>
          <w:rFonts w:ascii="Garamond" w:hAnsi="Garamond"/>
          <w:color w:val="000000"/>
          <w:sz w:val="24"/>
          <w:szCs w:val="24"/>
          <w:lang w:val="sq-AL"/>
        </w:rPr>
        <w:t>,</w:t>
      </w:r>
      <w:r w:rsidR="004B2CFF" w:rsidRPr="005C2EF0">
        <w:rPr>
          <w:rFonts w:ascii="Garamond" w:hAnsi="Garamond"/>
          <w:color w:val="000000"/>
          <w:sz w:val="24"/>
          <w:szCs w:val="24"/>
          <w:lang w:val="sq-AL"/>
        </w:rPr>
        <w:t xml:space="preserve"> ose dëmto</w:t>
      </w:r>
      <w:r w:rsidR="00AC09FB" w:rsidRPr="005C2EF0">
        <w:rPr>
          <w:rFonts w:ascii="Garamond" w:hAnsi="Garamond"/>
          <w:color w:val="000000"/>
          <w:sz w:val="24"/>
          <w:szCs w:val="24"/>
          <w:lang w:val="sq-AL"/>
        </w:rPr>
        <w:t>n</w:t>
      </w:r>
      <w:r w:rsidR="004B2CFF" w:rsidRPr="005C2EF0">
        <w:rPr>
          <w:rFonts w:ascii="Garamond" w:hAnsi="Garamond"/>
          <w:color w:val="000000"/>
          <w:sz w:val="24"/>
          <w:szCs w:val="24"/>
          <w:lang w:val="sq-AL"/>
        </w:rPr>
        <w:t xml:space="preserve"> t</w:t>
      </w:r>
      <w:r w:rsidR="00BC7D3A" w:rsidRPr="005C2EF0">
        <w:rPr>
          <w:rFonts w:ascii="Garamond" w:hAnsi="Garamond"/>
          <w:color w:val="000000"/>
          <w:sz w:val="24"/>
          <w:szCs w:val="24"/>
          <w:lang w:val="sq-AL"/>
        </w:rPr>
        <w:t>ë</w:t>
      </w:r>
      <w:r w:rsidR="004B2CFF" w:rsidRPr="005C2EF0">
        <w:rPr>
          <w:rFonts w:ascii="Garamond" w:hAnsi="Garamond"/>
          <w:color w:val="000000"/>
          <w:sz w:val="24"/>
          <w:szCs w:val="24"/>
          <w:lang w:val="sq-AL"/>
        </w:rPr>
        <w:t xml:space="preserve"> mirat materiale d</w:t>
      </w:r>
      <w:r w:rsidR="00FE4E80" w:rsidRPr="005C2EF0">
        <w:rPr>
          <w:rFonts w:ascii="Garamond" w:hAnsi="Garamond"/>
          <w:color w:val="000000"/>
          <w:sz w:val="24"/>
          <w:szCs w:val="24"/>
          <w:lang w:val="sq-AL"/>
        </w:rPr>
        <w:t xml:space="preserve">he vlerat kulturore e historike, e realizuar nga </w:t>
      </w:r>
      <w:r w:rsidRPr="005C2EF0">
        <w:rPr>
          <w:rFonts w:ascii="Garamond" w:hAnsi="Garamond"/>
          <w:color w:val="000000"/>
          <w:sz w:val="24"/>
          <w:szCs w:val="24"/>
          <w:lang w:val="sq-AL"/>
        </w:rPr>
        <w:t>cilido</w:t>
      </w:r>
      <w:r w:rsidR="00FE4E80" w:rsidRPr="005C2EF0">
        <w:rPr>
          <w:rFonts w:ascii="Garamond" w:hAnsi="Garamond"/>
          <w:color w:val="000000"/>
          <w:sz w:val="24"/>
          <w:szCs w:val="24"/>
          <w:lang w:val="sq-AL"/>
        </w:rPr>
        <w:t xml:space="preserve"> </w:t>
      </w:r>
      <w:r w:rsidR="007B5586" w:rsidRPr="005C2EF0">
        <w:rPr>
          <w:rFonts w:ascii="Garamond" w:hAnsi="Garamond"/>
          <w:color w:val="000000"/>
          <w:sz w:val="24"/>
          <w:szCs w:val="24"/>
          <w:lang w:val="sq-AL"/>
        </w:rPr>
        <w:t>institucion</w:t>
      </w:r>
      <w:r w:rsidR="00FE4E80" w:rsidRPr="005C2EF0">
        <w:rPr>
          <w:rFonts w:ascii="Garamond" w:hAnsi="Garamond"/>
          <w:color w:val="000000"/>
          <w:sz w:val="24"/>
          <w:szCs w:val="24"/>
          <w:lang w:val="sq-AL"/>
        </w:rPr>
        <w:t xml:space="preserve"> shtetëror, </w:t>
      </w:r>
      <w:r w:rsidRPr="005C2EF0">
        <w:rPr>
          <w:rFonts w:ascii="Garamond" w:hAnsi="Garamond"/>
          <w:color w:val="000000"/>
          <w:sz w:val="24"/>
          <w:szCs w:val="24"/>
          <w:lang w:val="sq-AL"/>
        </w:rPr>
        <w:t xml:space="preserve">qendror apo </w:t>
      </w:r>
      <w:r w:rsidR="00FE4E80" w:rsidRPr="005C2EF0">
        <w:rPr>
          <w:rFonts w:ascii="Garamond" w:hAnsi="Garamond"/>
          <w:color w:val="000000"/>
          <w:sz w:val="24"/>
          <w:szCs w:val="24"/>
          <w:lang w:val="sq-AL"/>
        </w:rPr>
        <w:t>vendor</w:t>
      </w:r>
      <w:r w:rsidRPr="005C2EF0">
        <w:rPr>
          <w:rFonts w:ascii="Garamond" w:hAnsi="Garamond"/>
          <w:color w:val="000000"/>
          <w:sz w:val="24"/>
          <w:szCs w:val="24"/>
          <w:lang w:val="sq-AL"/>
        </w:rPr>
        <w:t>,</w:t>
      </w:r>
      <w:r w:rsidR="00FE4E80" w:rsidRPr="005C2EF0">
        <w:rPr>
          <w:rFonts w:ascii="Garamond" w:hAnsi="Garamond"/>
          <w:color w:val="000000"/>
          <w:sz w:val="24"/>
          <w:szCs w:val="24"/>
          <w:lang w:val="sq-AL"/>
        </w:rPr>
        <w:t xml:space="preserve"> personat fizik</w:t>
      </w:r>
      <w:r w:rsidR="00BC7D3A" w:rsidRPr="005C2EF0">
        <w:rPr>
          <w:rFonts w:ascii="Garamond" w:hAnsi="Garamond"/>
          <w:color w:val="000000"/>
          <w:sz w:val="24"/>
          <w:szCs w:val="24"/>
          <w:lang w:val="sq-AL"/>
        </w:rPr>
        <w:t>ë</w:t>
      </w:r>
      <w:r w:rsidR="00FE4E80" w:rsidRPr="005C2EF0">
        <w:rPr>
          <w:rFonts w:ascii="Garamond" w:hAnsi="Garamond"/>
          <w:color w:val="000000"/>
          <w:sz w:val="24"/>
          <w:szCs w:val="24"/>
          <w:lang w:val="sq-AL"/>
        </w:rPr>
        <w:t xml:space="preserve"> a juridik</w:t>
      </w:r>
      <w:r w:rsidR="00BC7D3A" w:rsidRPr="005C2EF0">
        <w:rPr>
          <w:rFonts w:ascii="Garamond" w:hAnsi="Garamond"/>
          <w:color w:val="000000"/>
          <w:sz w:val="24"/>
          <w:szCs w:val="24"/>
          <w:lang w:val="sq-AL"/>
        </w:rPr>
        <w:t>ë</w:t>
      </w:r>
      <w:r w:rsidR="00FE4E80" w:rsidRPr="005C2EF0">
        <w:rPr>
          <w:rFonts w:ascii="Garamond" w:hAnsi="Garamond"/>
          <w:color w:val="000000"/>
          <w:sz w:val="24"/>
          <w:szCs w:val="24"/>
          <w:lang w:val="sq-AL"/>
        </w:rPr>
        <w:t>, vendas a t</w:t>
      </w:r>
      <w:r w:rsidR="00BC7D3A" w:rsidRPr="005C2EF0">
        <w:rPr>
          <w:rFonts w:ascii="Garamond" w:hAnsi="Garamond"/>
          <w:color w:val="000000"/>
          <w:sz w:val="24"/>
          <w:szCs w:val="24"/>
          <w:lang w:val="sq-AL"/>
        </w:rPr>
        <w:t>ë</w:t>
      </w:r>
      <w:r w:rsidR="00FE4E80" w:rsidRPr="005C2EF0">
        <w:rPr>
          <w:rFonts w:ascii="Garamond" w:hAnsi="Garamond"/>
          <w:color w:val="000000"/>
          <w:sz w:val="24"/>
          <w:szCs w:val="24"/>
          <w:lang w:val="sq-AL"/>
        </w:rPr>
        <w:t xml:space="preserve"> huaj</w:t>
      </w:r>
      <w:r w:rsidRPr="005C2EF0">
        <w:rPr>
          <w:rFonts w:ascii="Garamond" w:hAnsi="Garamond"/>
          <w:color w:val="000000"/>
          <w:sz w:val="24"/>
          <w:szCs w:val="24"/>
          <w:lang w:val="sq-AL"/>
        </w:rPr>
        <w:t>.</w:t>
      </w:r>
    </w:p>
    <w:p w14:paraId="0329ABD5" w14:textId="05B72690" w:rsidR="004C3B16" w:rsidRPr="005C2EF0" w:rsidRDefault="004C3B16" w:rsidP="00BC2A25">
      <w:pPr>
        <w:pStyle w:val="ListParagraph"/>
        <w:numPr>
          <w:ilvl w:val="0"/>
          <w:numId w:val="17"/>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olor w:val="000000"/>
          <w:sz w:val="24"/>
          <w:szCs w:val="24"/>
          <w:lang w:val="sq-AL"/>
        </w:rPr>
        <w:lastRenderedPageBreak/>
        <w:t>Mbrojtja e fondit pyjor kombëtar, pavarësisht nga forma e pronësisë, është detyrë e përhershme e strukturave përgjegjëse për pyjet në nivel qendror dhe vendor, e pronarëve privatë, e subjekteve që kryejnë veprimtari në këtë fond dhe, sipas rastit, edhe e strukturave të tjera shtetërore të ngarkuara nga ligje të tjera.</w:t>
      </w:r>
    </w:p>
    <w:p w14:paraId="38575A89" w14:textId="77777777" w:rsidR="00C407C3" w:rsidRPr="005C2EF0" w:rsidRDefault="004B2CFF" w:rsidP="00BC2A25">
      <w:pPr>
        <w:pStyle w:val="ListParagraph"/>
        <w:numPr>
          <w:ilvl w:val="0"/>
          <w:numId w:val="17"/>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 xml:space="preserve">Ndalohet ndezja e zjarreve në fondin pyjor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Pr="005C2EF0">
        <w:rPr>
          <w:rFonts w:ascii="Garamond" w:hAnsi="Garamond" w:cs="Times New Roman"/>
          <w:sz w:val="24"/>
          <w:szCs w:val="24"/>
          <w:lang w:val="sq-AL"/>
        </w:rPr>
        <w:t xml:space="preserve">publik </w:t>
      </w:r>
      <w:r w:rsidR="00F16A60" w:rsidRPr="005C2EF0">
        <w:rPr>
          <w:rFonts w:ascii="Garamond" w:hAnsi="Garamond" w:cs="Times New Roman"/>
          <w:sz w:val="24"/>
          <w:szCs w:val="24"/>
          <w:lang w:val="sq-AL"/>
        </w:rPr>
        <w:t>apo</w:t>
      </w:r>
      <w:r w:rsidRPr="005C2EF0">
        <w:rPr>
          <w:rFonts w:ascii="Garamond" w:hAnsi="Garamond" w:cs="Times New Roman"/>
          <w:sz w:val="24"/>
          <w:szCs w:val="24"/>
          <w:lang w:val="sq-AL"/>
        </w:rPr>
        <w:t xml:space="preserve"> privat, në tokat e tjera në afërsi të tyre, si dhe çdo veprim tjetër që përbën burim ose shkak për përhapjen e pakont</w:t>
      </w:r>
      <w:r w:rsidR="00DE110D" w:rsidRPr="005C2EF0">
        <w:rPr>
          <w:rFonts w:ascii="Garamond" w:hAnsi="Garamond" w:cs="Times New Roman"/>
          <w:sz w:val="24"/>
          <w:szCs w:val="24"/>
          <w:lang w:val="sq-AL"/>
        </w:rPr>
        <w:t>rolluar të tyre.</w:t>
      </w:r>
    </w:p>
    <w:p w14:paraId="23401A45" w14:textId="4B58D1D8" w:rsidR="00C610AD" w:rsidRPr="005C2EF0" w:rsidRDefault="00C407C3" w:rsidP="00BC2A25">
      <w:pPr>
        <w:pStyle w:val="ListParagraph"/>
        <w:numPr>
          <w:ilvl w:val="0"/>
          <w:numId w:val="17"/>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Për parandalimin e zjarreve në fondin pyjor kombëtar:</w:t>
      </w:r>
    </w:p>
    <w:p w14:paraId="12034AAC" w14:textId="3269B441" w:rsidR="005D2B98" w:rsidRPr="005C2EF0" w:rsidRDefault="00C407C3" w:rsidP="001F13D1">
      <w:pPr>
        <w:pStyle w:val="ListParagraph"/>
        <w:numPr>
          <w:ilvl w:val="1"/>
          <w:numId w:val="17"/>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s="Times New Roman"/>
          <w:sz w:val="24"/>
          <w:szCs w:val="24"/>
          <w:lang w:val="sq-AL"/>
        </w:rPr>
        <w:t>S</w:t>
      </w:r>
      <w:r w:rsidR="004B2CFF" w:rsidRPr="005C2EF0">
        <w:rPr>
          <w:rFonts w:ascii="Garamond" w:hAnsi="Garamond" w:cs="Times New Roman"/>
          <w:sz w:val="24"/>
          <w:szCs w:val="24"/>
          <w:lang w:val="sq-AL"/>
        </w:rPr>
        <w:t>trukturat përgjegjëse për pyjet në bashki</w:t>
      </w:r>
      <w:r w:rsidR="002E7AD3" w:rsidRPr="005C2EF0">
        <w:rPr>
          <w:rFonts w:ascii="Garamond" w:hAnsi="Garamond" w:cs="Times New Roman"/>
          <w:sz w:val="24"/>
          <w:szCs w:val="24"/>
          <w:lang w:val="sq-AL"/>
        </w:rPr>
        <w:t>/zona të mbrojtura</w:t>
      </w:r>
      <w:r w:rsidR="004B2CFF" w:rsidRPr="005C2EF0">
        <w:rPr>
          <w:rFonts w:ascii="Garamond" w:hAnsi="Garamond" w:cs="Times New Roman"/>
          <w:sz w:val="24"/>
          <w:szCs w:val="24"/>
          <w:lang w:val="sq-AL"/>
        </w:rPr>
        <w:t>, si dhe pronarët privatë</w:t>
      </w:r>
      <w:r w:rsidR="007B5586" w:rsidRPr="005C2EF0">
        <w:rPr>
          <w:rFonts w:ascii="Garamond" w:hAnsi="Garamond" w:cs="Times New Roman"/>
          <w:sz w:val="24"/>
          <w:szCs w:val="24"/>
          <w:lang w:val="sq-AL"/>
        </w:rPr>
        <w:t>,</w:t>
      </w:r>
      <w:r w:rsidR="004B2CFF" w:rsidRPr="005C2EF0">
        <w:rPr>
          <w:rFonts w:ascii="Garamond" w:hAnsi="Garamond" w:cs="Times New Roman"/>
          <w:sz w:val="24"/>
          <w:szCs w:val="24"/>
          <w:lang w:val="sq-AL"/>
        </w:rPr>
        <w:t xml:space="preserve"> organizojnë s</w:t>
      </w:r>
      <w:r w:rsidR="0061209B" w:rsidRPr="005C2EF0">
        <w:rPr>
          <w:rFonts w:ascii="Garamond" w:hAnsi="Garamond" w:cs="Times New Roman"/>
          <w:sz w:val="24"/>
          <w:szCs w:val="24"/>
          <w:lang w:val="sq-AL"/>
        </w:rPr>
        <w:t>istemin e vrojtim-sinjalizimit</w:t>
      </w:r>
      <w:r w:rsidR="005D2B98" w:rsidRPr="005C2EF0">
        <w:rPr>
          <w:rFonts w:ascii="Garamond" w:hAnsi="Garamond" w:cs="Times New Roman"/>
          <w:sz w:val="24"/>
          <w:szCs w:val="24"/>
          <w:lang w:val="sq-AL"/>
        </w:rPr>
        <w:t>, duke zbatuar edhe të gjitha detyrimet sipas ligjit përkatës për mbrojtjen civile.</w:t>
      </w:r>
    </w:p>
    <w:p w14:paraId="472913A6" w14:textId="466D0DB7" w:rsidR="00C610AD" w:rsidRPr="005C2EF0" w:rsidRDefault="004B2CFF" w:rsidP="00BC2A25">
      <w:pPr>
        <w:pStyle w:val="ListParagraph"/>
        <w:numPr>
          <w:ilvl w:val="1"/>
          <w:numId w:val="17"/>
        </w:numPr>
        <w:tabs>
          <w:tab w:val="left" w:pos="567"/>
          <w:tab w:val="left" w:pos="1276"/>
        </w:tabs>
        <w:spacing w:after="0" w:line="240" w:lineRule="auto"/>
        <w:ind w:left="0" w:firstLine="284"/>
        <w:jc w:val="both"/>
        <w:rPr>
          <w:rFonts w:ascii="Garamond" w:hAnsi="Garamond"/>
          <w:color w:val="000000"/>
          <w:sz w:val="24"/>
          <w:szCs w:val="24"/>
          <w:lang w:val="sq-AL"/>
        </w:rPr>
      </w:pPr>
      <w:r w:rsidRPr="005C2EF0">
        <w:rPr>
          <w:rFonts w:ascii="Garamond" w:hAnsi="Garamond" w:cs="Times New Roman"/>
          <w:sz w:val="24"/>
          <w:szCs w:val="24"/>
          <w:lang w:val="sq-AL"/>
        </w:rPr>
        <w:t xml:space="preserve">Struktura përgjegjëse për pyjet në bashki, si dhe pronarët privatë, çdo vit hartojnë planin për parandalimin dhe shuarjen e zjarreve, për sipërfaqen e fondit pyjor </w:t>
      </w:r>
      <w:r w:rsidR="00F16A60" w:rsidRPr="005C2EF0">
        <w:rPr>
          <w:rFonts w:ascii="Garamond" w:hAnsi="Garamond" w:cs="Times New Roman"/>
          <w:sz w:val="24"/>
          <w:szCs w:val="24"/>
          <w:lang w:val="sq-AL"/>
        </w:rPr>
        <w:t>kombëtar</w:t>
      </w:r>
      <w:r w:rsidR="00F16A60" w:rsidRPr="005C2EF0">
        <w:rPr>
          <w:rFonts w:ascii="Garamond" w:hAnsi="Garamond"/>
          <w:sz w:val="24"/>
          <w:szCs w:val="24"/>
          <w:lang w:val="sq-AL"/>
        </w:rPr>
        <w:t xml:space="preserve"> </w:t>
      </w:r>
      <w:r w:rsidRPr="005C2EF0">
        <w:rPr>
          <w:rFonts w:ascii="Garamond" w:hAnsi="Garamond" w:cs="Times New Roman"/>
          <w:sz w:val="24"/>
          <w:szCs w:val="24"/>
          <w:lang w:val="sq-AL"/>
        </w:rPr>
        <w:t>në territorin e tyre, ku përfshi</w:t>
      </w:r>
      <w:r w:rsidR="007B5586" w:rsidRPr="005C2EF0">
        <w:rPr>
          <w:rFonts w:ascii="Garamond" w:hAnsi="Garamond" w:cs="Times New Roman"/>
          <w:sz w:val="24"/>
          <w:szCs w:val="24"/>
          <w:lang w:val="sq-AL"/>
        </w:rPr>
        <w:t>hen</w:t>
      </w:r>
      <w:r w:rsidRPr="005C2EF0">
        <w:rPr>
          <w:rFonts w:ascii="Garamond" w:hAnsi="Garamond" w:cs="Times New Roman"/>
          <w:sz w:val="24"/>
          <w:szCs w:val="24"/>
          <w:lang w:val="sq-AL"/>
        </w:rPr>
        <w:t xml:space="preserve"> mjetet në dispozicion si dhe numrin e personave të organizuar në njësitë e posaçme për këtë </w:t>
      </w:r>
      <w:r w:rsidR="007B5586" w:rsidRPr="005C2EF0">
        <w:rPr>
          <w:rFonts w:ascii="Garamond" w:hAnsi="Garamond" w:cs="Times New Roman"/>
          <w:sz w:val="24"/>
          <w:szCs w:val="24"/>
          <w:lang w:val="sq-AL"/>
        </w:rPr>
        <w:t>qëllim</w:t>
      </w:r>
      <w:r w:rsidR="005D2B98" w:rsidRPr="005C2EF0">
        <w:rPr>
          <w:rFonts w:ascii="Garamond" w:hAnsi="Garamond" w:cs="Times New Roman"/>
          <w:sz w:val="24"/>
          <w:szCs w:val="24"/>
          <w:lang w:val="sq-AL"/>
        </w:rPr>
        <w:t xml:space="preserve">, duke koordinuar dhe zbatuar të gjitha </w:t>
      </w:r>
      <w:r w:rsidR="00231E40" w:rsidRPr="005C2EF0">
        <w:rPr>
          <w:rFonts w:ascii="Garamond" w:hAnsi="Garamond" w:cs="Times New Roman"/>
          <w:sz w:val="24"/>
          <w:szCs w:val="24"/>
          <w:lang w:val="sq-AL"/>
        </w:rPr>
        <w:t>përcaktimet e</w:t>
      </w:r>
      <w:r w:rsidR="005D2B98" w:rsidRPr="005C2EF0">
        <w:rPr>
          <w:rFonts w:ascii="Garamond" w:hAnsi="Garamond" w:cs="Times New Roman"/>
          <w:sz w:val="24"/>
          <w:szCs w:val="24"/>
          <w:lang w:val="sq-AL"/>
        </w:rPr>
        <w:t xml:space="preserve"> ligjit përkatës për mbrojtjen civile, vlerësimin e riskut nga fatkeqësitë dhe planin vendor për emergjencat civile</w:t>
      </w:r>
      <w:r w:rsidR="007B5586" w:rsidRPr="005C2EF0">
        <w:rPr>
          <w:rFonts w:ascii="Garamond" w:hAnsi="Garamond" w:cs="Times New Roman"/>
          <w:sz w:val="24"/>
          <w:szCs w:val="24"/>
          <w:lang w:val="sq-AL"/>
        </w:rPr>
        <w:t>.</w:t>
      </w:r>
    </w:p>
    <w:p w14:paraId="2756E575" w14:textId="570D699C" w:rsidR="005D2B98" w:rsidRPr="005C2EF0" w:rsidRDefault="004B2CFF" w:rsidP="00265266">
      <w:pPr>
        <w:pStyle w:val="ListParagraph"/>
        <w:numPr>
          <w:ilvl w:val="1"/>
          <w:numId w:val="1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Plani për parandalimin dhe shuarjen e zjarreve</w:t>
      </w:r>
      <w:r w:rsidR="0056014C" w:rsidRPr="005C2EF0">
        <w:rPr>
          <w:rFonts w:ascii="Garamond" w:hAnsi="Garamond" w:cs="Times New Roman"/>
          <w:sz w:val="24"/>
          <w:szCs w:val="24"/>
          <w:lang w:val="sq-AL"/>
        </w:rPr>
        <w:t xml:space="preserve"> në fondin pyjor kombëtar</w:t>
      </w:r>
      <w:r w:rsidR="008821AD" w:rsidRPr="005C2EF0">
        <w:rPr>
          <w:rFonts w:ascii="Garamond" w:hAnsi="Garamond" w:cs="Times New Roman"/>
          <w:sz w:val="24"/>
          <w:szCs w:val="24"/>
          <w:lang w:val="sq-AL"/>
        </w:rPr>
        <w:t>,</w:t>
      </w:r>
      <w:r w:rsidRPr="005C2EF0">
        <w:rPr>
          <w:rFonts w:ascii="Garamond" w:hAnsi="Garamond" w:cs="Times New Roman"/>
          <w:sz w:val="24"/>
          <w:szCs w:val="24"/>
          <w:lang w:val="sq-AL"/>
        </w:rPr>
        <w:t xml:space="preserve"> miratohet nga këshilli bashkiak </w:t>
      </w:r>
      <w:r w:rsidR="0061209B" w:rsidRPr="005C2EF0">
        <w:rPr>
          <w:rFonts w:ascii="Garamond" w:hAnsi="Garamond" w:cs="Times New Roman"/>
          <w:sz w:val="24"/>
          <w:szCs w:val="24"/>
          <w:lang w:val="sq-AL"/>
        </w:rPr>
        <w:t>brenda muajit mars të çdo viti.</w:t>
      </w:r>
      <w:r w:rsidR="005D2B98" w:rsidRPr="005C2EF0">
        <w:rPr>
          <w:rFonts w:ascii="Garamond" w:hAnsi="Garamond" w:cs="Times New Roman"/>
          <w:sz w:val="24"/>
          <w:szCs w:val="24"/>
          <w:lang w:val="sq-AL"/>
        </w:rPr>
        <w:t xml:space="preserve"> Bashkitë koordinojnë këtë plan me detyrimet </w:t>
      </w:r>
      <w:r w:rsidR="00423EEE" w:rsidRPr="005C2EF0">
        <w:rPr>
          <w:rFonts w:ascii="Garamond" w:hAnsi="Garamond" w:cs="Times New Roman"/>
          <w:sz w:val="24"/>
          <w:szCs w:val="24"/>
          <w:lang w:val="sq-AL"/>
        </w:rPr>
        <w:t>e</w:t>
      </w:r>
      <w:r w:rsidR="005D2B98" w:rsidRPr="005C2EF0">
        <w:rPr>
          <w:rFonts w:ascii="Garamond" w:hAnsi="Garamond" w:cs="Times New Roman"/>
          <w:sz w:val="24"/>
          <w:szCs w:val="24"/>
          <w:lang w:val="sq-AL"/>
        </w:rPr>
        <w:t xml:space="preserve"> ligjit përkatës për mbrojtjen civile, për të siguruar funksionimin e sistemit të monitorimit, të paralajmërimit të hershëm, të njoftimit dhe të alarmit në territorin e tyre. </w:t>
      </w:r>
      <w:r w:rsidR="000347A6" w:rsidRPr="005C2EF0">
        <w:rPr>
          <w:rFonts w:ascii="Garamond" w:hAnsi="Garamond" w:cs="Times New Roman"/>
          <w:sz w:val="24"/>
          <w:szCs w:val="24"/>
          <w:lang w:val="sq-AL"/>
        </w:rPr>
        <w:t>S</w:t>
      </w:r>
      <w:r w:rsidR="005D2B98" w:rsidRPr="005C2EF0">
        <w:rPr>
          <w:rFonts w:ascii="Garamond" w:hAnsi="Garamond" w:cs="Times New Roman"/>
          <w:sz w:val="24"/>
          <w:szCs w:val="24"/>
          <w:lang w:val="sq-AL"/>
        </w:rPr>
        <w:t>ubjektet q</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 xml:space="preserve"> ushtojn</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 xml:space="preserve"> veprimtari</w:t>
      </w:r>
      <w:r w:rsidR="00CB7CE1" w:rsidRPr="005C2EF0">
        <w:rPr>
          <w:rFonts w:ascii="Garamond" w:hAnsi="Garamond" w:cs="Times New Roman"/>
          <w:sz w:val="24"/>
          <w:szCs w:val="24"/>
          <w:lang w:val="sq-AL"/>
        </w:rPr>
        <w:t>/aktivitete</w:t>
      </w:r>
      <w:r w:rsidR="005D2B98" w:rsidRPr="005C2EF0">
        <w:rPr>
          <w:rFonts w:ascii="Garamond" w:hAnsi="Garamond" w:cs="Times New Roman"/>
          <w:sz w:val="24"/>
          <w:szCs w:val="24"/>
          <w:lang w:val="sq-AL"/>
        </w:rPr>
        <w:t xml:space="preserve"> n</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 xml:space="preserve"> fondin pyjor komb</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 xml:space="preserve">tar detyrohen </w:t>
      </w:r>
      <w:r w:rsidR="00423EEE" w:rsidRPr="005C2EF0">
        <w:rPr>
          <w:rFonts w:ascii="Garamond" w:hAnsi="Garamond" w:cs="Times New Roman"/>
          <w:sz w:val="24"/>
          <w:szCs w:val="24"/>
          <w:lang w:val="sq-AL"/>
        </w:rPr>
        <w:t>sipas</w:t>
      </w:r>
      <w:r w:rsidR="005D2B98" w:rsidRPr="005C2EF0">
        <w:rPr>
          <w:rFonts w:ascii="Garamond" w:hAnsi="Garamond" w:cs="Times New Roman"/>
          <w:sz w:val="24"/>
          <w:szCs w:val="24"/>
          <w:lang w:val="sq-AL"/>
        </w:rPr>
        <w:t xml:space="preserve"> ligjit p</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rkat</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s p</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r mbrojtjen civile</w:t>
      </w:r>
      <w:r w:rsidR="00423EEE" w:rsidRPr="005C2EF0">
        <w:rPr>
          <w:rFonts w:ascii="Garamond" w:hAnsi="Garamond" w:cs="Times New Roman"/>
          <w:sz w:val="24"/>
          <w:szCs w:val="24"/>
          <w:lang w:val="sq-AL"/>
        </w:rPr>
        <w:t>,</w:t>
      </w:r>
      <w:r w:rsidR="005D2B98" w:rsidRPr="005C2EF0">
        <w:rPr>
          <w:rFonts w:ascii="Garamond" w:hAnsi="Garamond" w:cs="Times New Roman"/>
          <w:sz w:val="24"/>
          <w:szCs w:val="24"/>
          <w:lang w:val="sq-AL"/>
        </w:rPr>
        <w:t xml:space="preserve"> </w:t>
      </w:r>
      <w:r w:rsidR="00423EEE" w:rsidRPr="005C2EF0">
        <w:rPr>
          <w:rFonts w:ascii="Garamond" w:hAnsi="Garamond" w:cs="Times New Roman"/>
          <w:sz w:val="24"/>
          <w:szCs w:val="24"/>
          <w:lang w:val="sq-AL"/>
        </w:rPr>
        <w:t xml:space="preserve">që </w:t>
      </w:r>
      <w:r w:rsidR="005D2B98" w:rsidRPr="005C2EF0">
        <w:rPr>
          <w:rFonts w:ascii="Garamond" w:hAnsi="Garamond" w:cs="Times New Roman"/>
          <w:sz w:val="24"/>
          <w:szCs w:val="24"/>
          <w:lang w:val="sq-AL"/>
        </w:rPr>
        <w:t>t</w:t>
      </w:r>
      <w:r w:rsidR="00CB7CE1" w:rsidRPr="005C2EF0">
        <w:rPr>
          <w:rFonts w:ascii="Garamond" w:hAnsi="Garamond" w:cs="Times New Roman"/>
          <w:sz w:val="24"/>
          <w:szCs w:val="24"/>
          <w:lang w:val="sq-AL"/>
        </w:rPr>
        <w:t>ë</w:t>
      </w:r>
      <w:r w:rsidR="005D2B98" w:rsidRPr="005C2EF0">
        <w:rPr>
          <w:rFonts w:ascii="Garamond" w:hAnsi="Garamond" w:cs="Times New Roman"/>
          <w:sz w:val="24"/>
          <w:szCs w:val="24"/>
          <w:lang w:val="sq-AL"/>
        </w:rPr>
        <w:t xml:space="preserve"> </w:t>
      </w:r>
      <w:r w:rsidR="00CB7CE1" w:rsidRPr="005C2EF0">
        <w:rPr>
          <w:rFonts w:ascii="Garamond" w:hAnsi="Garamond" w:cs="Times New Roman"/>
          <w:sz w:val="24"/>
          <w:szCs w:val="24"/>
          <w:lang w:val="sq-AL"/>
        </w:rPr>
        <w:t xml:space="preserve">garantojnë mbrojtjen nga zjarret në këto sipërfaqe, </w:t>
      </w:r>
      <w:r w:rsidR="00423EEE" w:rsidRPr="005C2EF0">
        <w:rPr>
          <w:rFonts w:ascii="Garamond" w:hAnsi="Garamond" w:cs="Times New Roman"/>
          <w:sz w:val="24"/>
          <w:szCs w:val="24"/>
          <w:lang w:val="sq-AL"/>
        </w:rPr>
        <w:t xml:space="preserve">duke </w:t>
      </w:r>
      <w:r w:rsidR="00CB7CE1" w:rsidRPr="005C2EF0">
        <w:rPr>
          <w:rFonts w:ascii="Garamond" w:hAnsi="Garamond" w:cs="Times New Roman"/>
          <w:sz w:val="24"/>
          <w:szCs w:val="24"/>
          <w:lang w:val="sq-AL"/>
        </w:rPr>
        <w:t>hartuar</w:t>
      </w:r>
      <w:r w:rsidR="00423EEE" w:rsidRPr="005C2EF0">
        <w:rPr>
          <w:rFonts w:ascii="Garamond" w:hAnsi="Garamond" w:cs="Times New Roman"/>
          <w:sz w:val="24"/>
          <w:szCs w:val="24"/>
          <w:lang w:val="sq-AL"/>
        </w:rPr>
        <w:t>/</w:t>
      </w:r>
      <w:r w:rsidR="00CB7CE1" w:rsidRPr="005C2EF0">
        <w:rPr>
          <w:rFonts w:ascii="Garamond" w:hAnsi="Garamond" w:cs="Times New Roman"/>
          <w:sz w:val="24"/>
          <w:szCs w:val="24"/>
          <w:lang w:val="sq-AL"/>
        </w:rPr>
        <w:t>përditësuar plane</w:t>
      </w:r>
      <w:r w:rsidR="00423EEE" w:rsidRPr="005C2EF0">
        <w:rPr>
          <w:rFonts w:ascii="Garamond" w:hAnsi="Garamond" w:cs="Times New Roman"/>
          <w:sz w:val="24"/>
          <w:szCs w:val="24"/>
          <w:lang w:val="sq-AL"/>
        </w:rPr>
        <w:t>t</w:t>
      </w:r>
      <w:r w:rsidR="00CB7CE1" w:rsidRPr="005C2EF0">
        <w:rPr>
          <w:rFonts w:ascii="Garamond" w:hAnsi="Garamond" w:cs="Times New Roman"/>
          <w:sz w:val="24"/>
          <w:szCs w:val="24"/>
          <w:lang w:val="sq-AL"/>
        </w:rPr>
        <w:t xml:space="preserve"> për mbrojtjen e tyre nga zjarret, të harmonizuara me planet e jashtme për emergjencat civile të bashkisë dhe prefekturës, si edhe </w:t>
      </w:r>
      <w:r w:rsidR="00423EEE" w:rsidRPr="005C2EF0">
        <w:rPr>
          <w:rFonts w:ascii="Garamond" w:hAnsi="Garamond" w:cs="Times New Roman"/>
          <w:sz w:val="24"/>
          <w:szCs w:val="24"/>
          <w:lang w:val="sq-AL"/>
        </w:rPr>
        <w:t xml:space="preserve">detyrimin për </w:t>
      </w:r>
      <w:r w:rsidR="00CB7CE1" w:rsidRPr="005C2EF0">
        <w:rPr>
          <w:rFonts w:ascii="Garamond" w:hAnsi="Garamond" w:cs="Times New Roman"/>
          <w:sz w:val="24"/>
          <w:szCs w:val="24"/>
          <w:lang w:val="sq-AL"/>
        </w:rPr>
        <w:t>rregullore</w:t>
      </w:r>
      <w:r w:rsidR="00423EEE" w:rsidRPr="005C2EF0">
        <w:rPr>
          <w:rFonts w:ascii="Garamond" w:hAnsi="Garamond" w:cs="Times New Roman"/>
          <w:sz w:val="24"/>
          <w:szCs w:val="24"/>
          <w:lang w:val="sq-AL"/>
        </w:rPr>
        <w:t>t</w:t>
      </w:r>
      <w:r w:rsidR="00CB7CE1" w:rsidRPr="005C2EF0">
        <w:rPr>
          <w:rFonts w:ascii="Garamond" w:hAnsi="Garamond" w:cs="Times New Roman"/>
          <w:sz w:val="24"/>
          <w:szCs w:val="24"/>
          <w:lang w:val="sq-AL"/>
        </w:rPr>
        <w:t xml:space="preserve"> </w:t>
      </w:r>
      <w:r w:rsidR="00423EEE" w:rsidRPr="005C2EF0">
        <w:rPr>
          <w:rFonts w:ascii="Garamond" w:hAnsi="Garamond" w:cs="Times New Roman"/>
          <w:sz w:val="24"/>
          <w:szCs w:val="24"/>
          <w:lang w:val="sq-AL"/>
        </w:rPr>
        <w:t>e</w:t>
      </w:r>
      <w:r w:rsidR="00CB7CE1" w:rsidRPr="005C2EF0">
        <w:rPr>
          <w:rFonts w:ascii="Garamond" w:hAnsi="Garamond" w:cs="Times New Roman"/>
          <w:sz w:val="24"/>
          <w:szCs w:val="24"/>
          <w:lang w:val="sq-AL"/>
        </w:rPr>
        <w:t xml:space="preserve"> brendshme</w:t>
      </w:r>
      <w:r w:rsidR="00423EEE" w:rsidRPr="005C2EF0">
        <w:rPr>
          <w:rFonts w:ascii="Garamond" w:hAnsi="Garamond" w:cs="Times New Roman"/>
          <w:sz w:val="24"/>
          <w:szCs w:val="24"/>
          <w:lang w:val="sq-AL"/>
        </w:rPr>
        <w:t xml:space="preserve"> të tyre</w:t>
      </w:r>
      <w:r w:rsidR="00CB7CE1" w:rsidRPr="005C2EF0">
        <w:rPr>
          <w:rFonts w:ascii="Garamond" w:hAnsi="Garamond" w:cs="Times New Roman"/>
          <w:sz w:val="24"/>
          <w:szCs w:val="24"/>
          <w:lang w:val="sq-AL"/>
        </w:rPr>
        <w:t>.</w:t>
      </w:r>
    </w:p>
    <w:p w14:paraId="6E98F1E8" w14:textId="416FD1EB" w:rsidR="004B2CFF" w:rsidRPr="005C2EF0" w:rsidRDefault="006A7C8F" w:rsidP="00BC2A25">
      <w:pPr>
        <w:tabs>
          <w:tab w:val="left" w:pos="567"/>
          <w:tab w:val="left" w:pos="1276"/>
        </w:tabs>
        <w:spacing w:after="0" w:line="240" w:lineRule="auto"/>
        <w:ind w:firstLine="284"/>
        <w:jc w:val="both"/>
        <w:rPr>
          <w:rFonts w:ascii="Garamond" w:hAnsi="Garamond"/>
          <w:sz w:val="24"/>
          <w:szCs w:val="24"/>
          <w:lang w:val="sq-AL"/>
        </w:rPr>
      </w:pPr>
      <w:r w:rsidRPr="005C2EF0">
        <w:rPr>
          <w:rFonts w:ascii="Garamond" w:hAnsi="Garamond" w:cs="Times New Roman"/>
          <w:sz w:val="24"/>
          <w:szCs w:val="24"/>
          <w:lang w:val="sq-AL"/>
        </w:rPr>
        <w:t>ç)</w:t>
      </w:r>
      <w:r w:rsidR="00C610AD" w:rsidRPr="005C2EF0">
        <w:rPr>
          <w:rFonts w:ascii="Garamond" w:hAnsi="Garamond" w:cs="Times New Roman"/>
          <w:sz w:val="24"/>
          <w:szCs w:val="24"/>
          <w:lang w:val="sq-AL"/>
        </w:rPr>
        <w:tab/>
      </w:r>
      <w:r w:rsidR="004B2CFF" w:rsidRPr="005C2EF0">
        <w:rPr>
          <w:rFonts w:ascii="Garamond" w:hAnsi="Garamond" w:cs="Times New Roman"/>
          <w:sz w:val="24"/>
          <w:szCs w:val="24"/>
          <w:lang w:val="sq-AL"/>
        </w:rPr>
        <w:t>Struktura përgjegjëse për pyjet në bashki organizon çdo vit fushata informimi, sensibilizimi dhe trajnimi për parandalimin e zjarreve në pyje</w:t>
      </w:r>
      <w:r w:rsidR="002E7AD3" w:rsidRPr="005C2EF0">
        <w:rPr>
          <w:rFonts w:ascii="Garamond" w:hAnsi="Garamond" w:cs="Times New Roman"/>
          <w:sz w:val="24"/>
          <w:szCs w:val="24"/>
          <w:lang w:val="sq-AL"/>
        </w:rPr>
        <w:t>,</w:t>
      </w:r>
      <w:r w:rsidR="004B2CFF" w:rsidRPr="005C2EF0">
        <w:rPr>
          <w:rFonts w:ascii="Garamond" w:hAnsi="Garamond" w:cs="Times New Roman"/>
          <w:sz w:val="24"/>
          <w:szCs w:val="24"/>
          <w:lang w:val="sq-AL"/>
        </w:rPr>
        <w:t xml:space="preserve"> në periudh</w:t>
      </w:r>
      <w:r w:rsidR="0061209B" w:rsidRPr="005C2EF0">
        <w:rPr>
          <w:rFonts w:ascii="Garamond" w:hAnsi="Garamond" w:cs="Times New Roman"/>
          <w:sz w:val="24"/>
          <w:szCs w:val="24"/>
          <w:lang w:val="sq-AL"/>
        </w:rPr>
        <w:t>ën më të rrezikuar nga zjarret.</w:t>
      </w:r>
      <w:r w:rsidR="005D2B98" w:rsidRPr="005C2EF0">
        <w:rPr>
          <w:rFonts w:ascii="Garamond" w:hAnsi="Garamond" w:cs="Times New Roman"/>
          <w:sz w:val="24"/>
          <w:szCs w:val="24"/>
          <w:lang w:val="sq-AL"/>
        </w:rPr>
        <w:t xml:space="preserve"> Këto fushata organizohen </w:t>
      </w:r>
      <w:r w:rsidR="000347A6" w:rsidRPr="005C2EF0">
        <w:rPr>
          <w:rFonts w:ascii="Garamond" w:hAnsi="Garamond" w:cs="Times New Roman"/>
          <w:sz w:val="24"/>
          <w:szCs w:val="24"/>
          <w:lang w:val="sq-AL"/>
        </w:rPr>
        <w:t xml:space="preserve">në nivel kombëtar </w:t>
      </w:r>
      <w:r w:rsidR="005D2B98" w:rsidRPr="005C2EF0">
        <w:rPr>
          <w:rFonts w:ascii="Garamond" w:hAnsi="Garamond" w:cs="Times New Roman"/>
          <w:sz w:val="24"/>
          <w:szCs w:val="24"/>
          <w:lang w:val="sq-AL"/>
        </w:rPr>
        <w:t xml:space="preserve">edhe nga </w:t>
      </w:r>
      <w:r w:rsidR="000347A6" w:rsidRPr="005C2EF0">
        <w:rPr>
          <w:rFonts w:ascii="Garamond" w:hAnsi="Garamond" w:cs="Times New Roman"/>
          <w:sz w:val="24"/>
          <w:szCs w:val="24"/>
          <w:lang w:val="sq-AL"/>
        </w:rPr>
        <w:t xml:space="preserve">Ministria dhe </w:t>
      </w:r>
      <w:r w:rsidR="005D2B98" w:rsidRPr="005C2EF0">
        <w:rPr>
          <w:rFonts w:ascii="Garamond" w:hAnsi="Garamond" w:cs="Times New Roman"/>
          <w:sz w:val="24"/>
          <w:szCs w:val="24"/>
          <w:lang w:val="sq-AL"/>
        </w:rPr>
        <w:t>Agjencia.</w:t>
      </w:r>
    </w:p>
    <w:p w14:paraId="74853AEB" w14:textId="77777777" w:rsidR="00C407C3" w:rsidRPr="005C2EF0" w:rsidRDefault="004B2CFF" w:rsidP="00C407C3">
      <w:pPr>
        <w:pStyle w:val="ListParagraph"/>
        <w:numPr>
          <w:ilvl w:val="0"/>
          <w:numId w:val="1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Për shuarjen e zjarreve</w:t>
      </w:r>
      <w:r w:rsidR="0056014C" w:rsidRPr="005C2EF0">
        <w:rPr>
          <w:rFonts w:ascii="Garamond" w:hAnsi="Garamond" w:cs="Times New Roman"/>
          <w:sz w:val="24"/>
          <w:szCs w:val="24"/>
          <w:lang w:val="sq-AL"/>
        </w:rPr>
        <w:t xml:space="preserve"> në pyje</w:t>
      </w:r>
      <w:r w:rsidR="00C407C3" w:rsidRPr="005C2EF0">
        <w:rPr>
          <w:rFonts w:ascii="Garamond" w:hAnsi="Garamond" w:cs="Times New Roman"/>
          <w:sz w:val="24"/>
          <w:szCs w:val="24"/>
          <w:lang w:val="sq-AL"/>
        </w:rPr>
        <w:t>:</w:t>
      </w:r>
    </w:p>
    <w:p w14:paraId="7C85480A" w14:textId="385D5932" w:rsidR="004B2CFF" w:rsidRPr="005C2EF0" w:rsidRDefault="001D6CEC" w:rsidP="00C407C3">
      <w:pPr>
        <w:pStyle w:val="ListParagraph"/>
        <w:numPr>
          <w:ilvl w:val="1"/>
          <w:numId w:val="1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w:t>
      </w:r>
      <w:r w:rsidR="004B2CFF" w:rsidRPr="005C2EF0">
        <w:rPr>
          <w:rFonts w:ascii="Garamond" w:hAnsi="Garamond" w:cs="Times New Roman"/>
          <w:sz w:val="24"/>
          <w:szCs w:val="24"/>
          <w:lang w:val="sq-AL"/>
        </w:rPr>
        <w:t xml:space="preserve">jësitë e </w:t>
      </w:r>
      <w:r w:rsidR="008821AD" w:rsidRPr="005C2EF0">
        <w:rPr>
          <w:rFonts w:ascii="Garamond" w:hAnsi="Garamond" w:cs="Times New Roman"/>
          <w:sz w:val="24"/>
          <w:szCs w:val="24"/>
          <w:lang w:val="sq-AL"/>
        </w:rPr>
        <w:t>vetë</w:t>
      </w:r>
      <w:r w:rsidR="004B2CFF" w:rsidRPr="005C2EF0">
        <w:rPr>
          <w:rFonts w:ascii="Garamond" w:hAnsi="Garamond" w:cs="Times New Roman"/>
          <w:sz w:val="24"/>
          <w:szCs w:val="24"/>
          <w:lang w:val="sq-AL"/>
        </w:rPr>
        <w:t>qeverisjes vendore, komunitetet lokale dhe pronarët privatë, ngrenë njësi të posaçme dhe bashkëpunojnë ndërmjet tyre, si dhe me struktura</w:t>
      </w:r>
      <w:r w:rsidR="008821AD" w:rsidRPr="005C2EF0">
        <w:rPr>
          <w:rFonts w:ascii="Garamond" w:hAnsi="Garamond" w:cs="Times New Roman"/>
          <w:sz w:val="24"/>
          <w:szCs w:val="24"/>
          <w:lang w:val="sq-AL"/>
        </w:rPr>
        <w:t>t</w:t>
      </w:r>
      <w:r w:rsidR="004B2CFF" w:rsidRPr="005C2EF0">
        <w:rPr>
          <w:rFonts w:ascii="Garamond" w:hAnsi="Garamond" w:cs="Times New Roman"/>
          <w:sz w:val="24"/>
          <w:szCs w:val="24"/>
          <w:lang w:val="sq-AL"/>
        </w:rPr>
        <w:t xml:space="preserve"> </w:t>
      </w:r>
      <w:r w:rsidR="008821AD" w:rsidRPr="005C2EF0">
        <w:rPr>
          <w:rFonts w:ascii="Garamond" w:hAnsi="Garamond" w:cs="Times New Roman"/>
          <w:sz w:val="24"/>
          <w:szCs w:val="24"/>
          <w:lang w:val="sq-AL"/>
        </w:rPr>
        <w:t>e</w:t>
      </w:r>
      <w:r w:rsidR="004B2CFF" w:rsidRPr="005C2EF0">
        <w:rPr>
          <w:rFonts w:ascii="Garamond" w:hAnsi="Garamond" w:cs="Times New Roman"/>
          <w:sz w:val="24"/>
          <w:szCs w:val="24"/>
          <w:lang w:val="sq-AL"/>
        </w:rPr>
        <w:t xml:space="preserve"> tjera shtetërore, sipas detyrimeve të përcaktuara nga legjislacioni në fuqi. Struktura përgjegjëse për pyjet në bashki, përdoruesit e pyjeve përmes përfaqësuesve të tyre lokalë dhe pronarët privatë</w:t>
      </w:r>
      <w:r w:rsidR="002E7AD3" w:rsidRPr="005C2EF0">
        <w:rPr>
          <w:rFonts w:ascii="Garamond" w:hAnsi="Garamond" w:cs="Times New Roman"/>
          <w:sz w:val="24"/>
          <w:szCs w:val="24"/>
          <w:lang w:val="sq-AL"/>
        </w:rPr>
        <w:t>,</w:t>
      </w:r>
      <w:r w:rsidR="004B2CFF" w:rsidRPr="005C2EF0">
        <w:rPr>
          <w:rFonts w:ascii="Garamond" w:hAnsi="Garamond" w:cs="Times New Roman"/>
          <w:sz w:val="24"/>
          <w:szCs w:val="24"/>
          <w:lang w:val="sq-AL"/>
        </w:rPr>
        <w:t xml:space="preserve"> </w:t>
      </w:r>
      <w:r w:rsidR="008821AD" w:rsidRPr="005C2EF0">
        <w:rPr>
          <w:rFonts w:ascii="Garamond" w:hAnsi="Garamond" w:cs="Times New Roman"/>
          <w:sz w:val="24"/>
          <w:szCs w:val="24"/>
          <w:lang w:val="sq-AL"/>
        </w:rPr>
        <w:t xml:space="preserve">mbajnë të dhëna statistikore për zjarret </w:t>
      </w:r>
      <w:r w:rsidR="004B2CFF" w:rsidRPr="005C2EF0">
        <w:rPr>
          <w:rFonts w:ascii="Garamond" w:hAnsi="Garamond" w:cs="Times New Roman"/>
          <w:sz w:val="24"/>
          <w:szCs w:val="24"/>
          <w:lang w:val="sq-AL"/>
        </w:rPr>
        <w:t xml:space="preserve">në pyjet brenda territoreve të tyre dhe raportojnë </w:t>
      </w:r>
      <w:r w:rsidR="004B4B63" w:rsidRPr="005C2EF0">
        <w:rPr>
          <w:rFonts w:ascii="Garamond" w:hAnsi="Garamond" w:cs="Times New Roman"/>
          <w:sz w:val="24"/>
          <w:szCs w:val="24"/>
          <w:lang w:val="sq-AL"/>
        </w:rPr>
        <w:t>pra</w:t>
      </w:r>
      <w:r w:rsidR="004B2CFF" w:rsidRPr="005C2EF0">
        <w:rPr>
          <w:rFonts w:ascii="Garamond" w:hAnsi="Garamond" w:cs="Times New Roman"/>
          <w:sz w:val="24"/>
          <w:szCs w:val="24"/>
          <w:lang w:val="sq-AL"/>
        </w:rPr>
        <w:t xml:space="preserve">në </w:t>
      </w:r>
      <w:bookmarkStart w:id="13" w:name="_Toc1373630"/>
      <w:r w:rsidR="002E7AD3" w:rsidRPr="005C2EF0">
        <w:rPr>
          <w:rFonts w:ascii="Garamond" w:hAnsi="Garamond" w:cs="Times New Roman"/>
          <w:sz w:val="24"/>
          <w:szCs w:val="24"/>
          <w:lang w:val="sq-AL"/>
        </w:rPr>
        <w:t>agjenci</w:t>
      </w:r>
      <w:r w:rsidR="004B4B63" w:rsidRPr="005C2EF0">
        <w:rPr>
          <w:rFonts w:ascii="Garamond" w:hAnsi="Garamond" w:cs="Times New Roman"/>
          <w:sz w:val="24"/>
          <w:szCs w:val="24"/>
          <w:lang w:val="sq-AL"/>
        </w:rPr>
        <w:t>s</w:t>
      </w:r>
      <w:r w:rsidR="002E7AD3" w:rsidRPr="005C2EF0">
        <w:rPr>
          <w:rFonts w:ascii="Garamond" w:hAnsi="Garamond" w:cs="Times New Roman"/>
          <w:sz w:val="24"/>
          <w:szCs w:val="24"/>
          <w:lang w:val="sq-AL"/>
        </w:rPr>
        <w:t>ë shtetërore</w:t>
      </w:r>
      <w:r w:rsidR="0061209B" w:rsidRPr="005C2EF0">
        <w:rPr>
          <w:rFonts w:ascii="Garamond" w:hAnsi="Garamond" w:cs="Times New Roman"/>
          <w:sz w:val="24"/>
          <w:szCs w:val="24"/>
          <w:lang w:val="sq-AL"/>
        </w:rPr>
        <w:t xml:space="preserve"> përgjegjës</w:t>
      </w:r>
      <w:r w:rsidR="002E7AD3" w:rsidRPr="005C2EF0">
        <w:rPr>
          <w:rFonts w:ascii="Garamond" w:hAnsi="Garamond" w:cs="Times New Roman"/>
          <w:sz w:val="24"/>
          <w:szCs w:val="24"/>
          <w:lang w:val="sq-AL"/>
        </w:rPr>
        <w:t>e</w:t>
      </w:r>
      <w:r w:rsidR="0061209B" w:rsidRPr="005C2EF0">
        <w:rPr>
          <w:rFonts w:ascii="Garamond" w:hAnsi="Garamond" w:cs="Times New Roman"/>
          <w:sz w:val="24"/>
          <w:szCs w:val="24"/>
          <w:lang w:val="sq-AL"/>
        </w:rPr>
        <w:t xml:space="preserve"> për pyjet.</w:t>
      </w:r>
    </w:p>
    <w:p w14:paraId="2029A417" w14:textId="3D340485" w:rsidR="004B2CFF" w:rsidRPr="005C2EF0" w:rsidRDefault="004B2CFF" w:rsidP="00C407C3">
      <w:pPr>
        <w:pStyle w:val="ListParagraph"/>
        <w:numPr>
          <w:ilvl w:val="1"/>
          <w:numId w:val="1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Shpenzimet për shuarjen e zjarreve</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përballohen nga struktura ose subjekti që ka n</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pronësi pyllin</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dhe nga </w:t>
      </w:r>
      <w:r w:rsidR="002E7AD3" w:rsidRPr="005C2EF0">
        <w:rPr>
          <w:rFonts w:ascii="Garamond" w:hAnsi="Garamond" w:cs="Times New Roman"/>
          <w:sz w:val="24"/>
          <w:szCs w:val="24"/>
          <w:lang w:val="sq-AL"/>
        </w:rPr>
        <w:t>b</w:t>
      </w:r>
      <w:r w:rsidRPr="005C2EF0">
        <w:rPr>
          <w:rFonts w:ascii="Garamond" w:hAnsi="Garamond" w:cs="Times New Roman"/>
          <w:sz w:val="24"/>
          <w:szCs w:val="24"/>
          <w:lang w:val="sq-AL"/>
        </w:rPr>
        <w:t xml:space="preserve">uxheti i </w:t>
      </w:r>
      <w:r w:rsidR="002E7AD3" w:rsidRPr="005C2EF0">
        <w:rPr>
          <w:rFonts w:ascii="Garamond" w:hAnsi="Garamond" w:cs="Times New Roman"/>
          <w:sz w:val="24"/>
          <w:szCs w:val="24"/>
          <w:lang w:val="sq-AL"/>
        </w:rPr>
        <w:t>s</w:t>
      </w:r>
      <w:r w:rsidRPr="005C2EF0">
        <w:rPr>
          <w:rFonts w:ascii="Garamond" w:hAnsi="Garamond" w:cs="Times New Roman"/>
          <w:sz w:val="24"/>
          <w:szCs w:val="24"/>
          <w:lang w:val="sq-AL"/>
        </w:rPr>
        <w:t>htetit n</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rastin e një prone me r</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ndësi kombëtare, historike, kulturore, arkeologjike, ekologjike</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etj.</w:t>
      </w:r>
    </w:p>
    <w:p w14:paraId="7888D4F4" w14:textId="720F44B4" w:rsidR="004B2CFF" w:rsidRPr="005C2EF0" w:rsidRDefault="004B2CFF" w:rsidP="00C407C3">
      <w:pPr>
        <w:pStyle w:val="ListParagraph"/>
        <w:numPr>
          <w:ilvl w:val="0"/>
          <w:numId w:val="17"/>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Rregullat për parandalimin dhe shuarjen e zjarreve në pyje, si dhe për </w:t>
      </w:r>
      <w:r w:rsidR="008821AD" w:rsidRPr="005C2EF0">
        <w:rPr>
          <w:rFonts w:ascii="Garamond" w:hAnsi="Garamond" w:cs="Times New Roman"/>
          <w:sz w:val="24"/>
          <w:szCs w:val="24"/>
          <w:lang w:val="sq-AL"/>
        </w:rPr>
        <w:t>ngritjen</w:t>
      </w:r>
      <w:r w:rsidRPr="005C2EF0">
        <w:rPr>
          <w:rFonts w:ascii="Garamond" w:hAnsi="Garamond" w:cs="Times New Roman"/>
          <w:sz w:val="24"/>
          <w:szCs w:val="24"/>
          <w:lang w:val="sq-AL"/>
        </w:rPr>
        <w:t xml:space="preserve"> e njësive t</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w:t>
      </w:r>
      <w:r w:rsidR="008821AD" w:rsidRPr="005C2EF0">
        <w:rPr>
          <w:rFonts w:ascii="Garamond" w:hAnsi="Garamond" w:cs="Times New Roman"/>
          <w:sz w:val="24"/>
          <w:szCs w:val="24"/>
          <w:lang w:val="sq-AL"/>
        </w:rPr>
        <w:t xml:space="preserve">posaçme për </w:t>
      </w:r>
      <w:r w:rsidRPr="005C2EF0">
        <w:rPr>
          <w:rFonts w:ascii="Garamond" w:hAnsi="Garamond" w:cs="Times New Roman"/>
          <w:sz w:val="24"/>
          <w:szCs w:val="24"/>
          <w:lang w:val="sq-AL"/>
        </w:rPr>
        <w:t>shuarje</w:t>
      </w:r>
      <w:r w:rsidR="008821AD" w:rsidRPr="005C2EF0">
        <w:rPr>
          <w:rFonts w:ascii="Garamond" w:hAnsi="Garamond" w:cs="Times New Roman"/>
          <w:sz w:val="24"/>
          <w:szCs w:val="24"/>
          <w:lang w:val="sq-AL"/>
        </w:rPr>
        <w:t>n</w:t>
      </w:r>
      <w:r w:rsidRPr="005C2EF0">
        <w:rPr>
          <w:rFonts w:ascii="Garamond" w:hAnsi="Garamond" w:cs="Times New Roman"/>
          <w:sz w:val="24"/>
          <w:szCs w:val="24"/>
          <w:lang w:val="sq-AL"/>
        </w:rPr>
        <w:t xml:space="preserve"> </w:t>
      </w:r>
      <w:r w:rsidR="008821AD" w:rsidRPr="005C2EF0">
        <w:rPr>
          <w:rFonts w:ascii="Garamond" w:hAnsi="Garamond" w:cs="Times New Roman"/>
          <w:sz w:val="24"/>
          <w:szCs w:val="24"/>
          <w:lang w:val="sq-AL"/>
        </w:rPr>
        <w:t>e</w:t>
      </w:r>
      <w:r w:rsidRPr="005C2EF0">
        <w:rPr>
          <w:rFonts w:ascii="Garamond" w:hAnsi="Garamond" w:cs="Times New Roman"/>
          <w:sz w:val="24"/>
          <w:szCs w:val="24"/>
          <w:lang w:val="sq-AL"/>
        </w:rPr>
        <w:t xml:space="preserve"> zjarreve</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përcaktohen me vendim t</w:t>
      </w:r>
      <w:r w:rsidR="00BC7D3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Këshillit t</w:t>
      </w:r>
      <w:r w:rsidR="00BC7D3A"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Ministrave.</w:t>
      </w:r>
    </w:p>
    <w:bookmarkEnd w:id="13"/>
    <w:p w14:paraId="57227B3B" w14:textId="77777777" w:rsidR="000F3A2F" w:rsidRPr="005C2EF0" w:rsidRDefault="0033235B" w:rsidP="00BC2A25">
      <w:pPr>
        <w:pStyle w:val="ListParagraph"/>
        <w:numPr>
          <w:ilvl w:val="0"/>
          <w:numId w:val="17"/>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Në rast konstatimi të pranisë së sëmundjeve e dëmtuesve ose dëmtimit të pyjeve me prejardhje tjetër</w:t>
      </w:r>
      <w:r w:rsidR="000F3A2F" w:rsidRPr="005C2EF0">
        <w:rPr>
          <w:rFonts w:ascii="Garamond" w:hAnsi="Garamond" w:cs="Times New Roman"/>
          <w:sz w:val="24"/>
          <w:szCs w:val="24"/>
          <w:lang w:val="sq-AL"/>
        </w:rPr>
        <w:t>:</w:t>
      </w:r>
    </w:p>
    <w:p w14:paraId="345E833C" w14:textId="1FFD40FC" w:rsidR="0033235B" w:rsidRPr="005C2EF0" w:rsidRDefault="000F3A2F" w:rsidP="000F3A2F">
      <w:pPr>
        <w:pStyle w:val="ListParagraph"/>
        <w:numPr>
          <w:ilvl w:val="0"/>
          <w:numId w:val="3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w:t>
      </w:r>
      <w:r w:rsidR="0033235B" w:rsidRPr="005C2EF0">
        <w:rPr>
          <w:rFonts w:ascii="Garamond" w:hAnsi="Garamond" w:cs="Times New Roman"/>
          <w:sz w:val="24"/>
          <w:szCs w:val="24"/>
          <w:lang w:val="sq-AL"/>
        </w:rPr>
        <w:t>ë gjithë subjektet që zhvillojnë veprimtari në fondin pyjor kombëtar</w:t>
      </w:r>
      <w:r w:rsidR="002E7AD3" w:rsidRPr="005C2EF0">
        <w:rPr>
          <w:rFonts w:ascii="Garamond" w:hAnsi="Garamond" w:cs="Times New Roman"/>
          <w:sz w:val="24"/>
          <w:szCs w:val="24"/>
          <w:lang w:val="sq-AL"/>
        </w:rPr>
        <w:t>,</w:t>
      </w:r>
      <w:r w:rsidR="0033235B" w:rsidRPr="005C2EF0">
        <w:rPr>
          <w:rFonts w:ascii="Garamond" w:hAnsi="Garamond" w:cs="Times New Roman"/>
          <w:sz w:val="24"/>
          <w:szCs w:val="24"/>
          <w:lang w:val="sq-AL"/>
        </w:rPr>
        <w:t xml:space="preserve"> duhet të njoftojnë menjëherë </w:t>
      </w:r>
      <w:r w:rsidR="004B4B63" w:rsidRPr="005C2EF0">
        <w:rPr>
          <w:rFonts w:ascii="Garamond" w:hAnsi="Garamond" w:cs="Times New Roman"/>
          <w:sz w:val="24"/>
          <w:szCs w:val="24"/>
          <w:lang w:val="sq-AL"/>
        </w:rPr>
        <w:t xml:space="preserve">strukturën përgjegjëse për pyjet dhe </w:t>
      </w:r>
      <w:r w:rsidR="002E7AD3" w:rsidRPr="005C2EF0">
        <w:rPr>
          <w:rFonts w:ascii="Garamond" w:hAnsi="Garamond" w:cs="Times New Roman"/>
          <w:sz w:val="24"/>
          <w:szCs w:val="24"/>
          <w:lang w:val="sq-AL"/>
        </w:rPr>
        <w:t>agjencinë</w:t>
      </w:r>
      <w:r w:rsidR="0061209B" w:rsidRPr="005C2EF0">
        <w:rPr>
          <w:rFonts w:ascii="Garamond" w:hAnsi="Garamond" w:cs="Times New Roman"/>
          <w:sz w:val="24"/>
          <w:szCs w:val="24"/>
          <w:lang w:val="sq-AL"/>
        </w:rPr>
        <w:t>.</w:t>
      </w:r>
    </w:p>
    <w:p w14:paraId="28DD7289" w14:textId="77777777" w:rsidR="0033235B" w:rsidRPr="005C2EF0" w:rsidRDefault="0033235B" w:rsidP="00A71F07">
      <w:pPr>
        <w:pStyle w:val="ListParagraph"/>
        <w:numPr>
          <w:ilvl w:val="0"/>
          <w:numId w:val="3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Strukturat përgjegjëse për pyjet, kur vërejnë se bimët dhe prodhimet pyjore janë t</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infektuara nga parazit</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karantinor</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dhe se janë kryer shkelje t</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w:t>
      </w:r>
      <w:r w:rsidR="002E7AD3" w:rsidRPr="005C2EF0">
        <w:rPr>
          <w:rFonts w:ascii="Garamond" w:hAnsi="Garamond" w:cs="Times New Roman"/>
          <w:sz w:val="24"/>
          <w:szCs w:val="24"/>
          <w:lang w:val="sq-AL"/>
        </w:rPr>
        <w:t xml:space="preserve">kuadrit </w:t>
      </w:r>
      <w:r w:rsidRPr="005C2EF0">
        <w:rPr>
          <w:rFonts w:ascii="Garamond" w:hAnsi="Garamond" w:cs="Times New Roman"/>
          <w:sz w:val="24"/>
          <w:szCs w:val="24"/>
          <w:lang w:val="sq-AL"/>
        </w:rPr>
        <w:t>ligjor</w:t>
      </w:r>
      <w:r w:rsidR="002E7AD3" w:rsidRPr="005C2EF0">
        <w:rPr>
          <w:rFonts w:ascii="Garamond" w:hAnsi="Garamond" w:cs="Times New Roman"/>
          <w:sz w:val="24"/>
          <w:szCs w:val="24"/>
          <w:lang w:val="sq-AL"/>
        </w:rPr>
        <w:t xml:space="preserve"> në fuqi,</w:t>
      </w:r>
      <w:r w:rsidRPr="005C2EF0">
        <w:rPr>
          <w:rFonts w:ascii="Garamond" w:hAnsi="Garamond" w:cs="Times New Roman"/>
          <w:sz w:val="24"/>
          <w:szCs w:val="24"/>
          <w:lang w:val="sq-AL"/>
        </w:rPr>
        <w:t xml:space="preserve"> bëjnë menjëherë bllokimin dhe njoftojnë</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jo vetëm pronarin ose përdoruesin, por edhe epror</w:t>
      </w:r>
      <w:r w:rsidR="002E7AD3" w:rsidRPr="005C2EF0">
        <w:rPr>
          <w:rFonts w:ascii="Garamond" w:hAnsi="Garamond" w:cs="Times New Roman"/>
          <w:sz w:val="24"/>
          <w:szCs w:val="24"/>
          <w:lang w:val="sq-AL"/>
        </w:rPr>
        <w:t>ë</w:t>
      </w:r>
      <w:r w:rsidRPr="005C2EF0">
        <w:rPr>
          <w:rFonts w:ascii="Garamond" w:hAnsi="Garamond" w:cs="Times New Roman"/>
          <w:sz w:val="24"/>
          <w:szCs w:val="24"/>
          <w:lang w:val="sq-AL"/>
        </w:rPr>
        <w:t>t për arsyet e bllokimit.</w:t>
      </w:r>
    </w:p>
    <w:p w14:paraId="527FAE29" w14:textId="77777777" w:rsidR="0033235B" w:rsidRPr="005C2EF0" w:rsidRDefault="0033235B" w:rsidP="00A71F07">
      <w:pPr>
        <w:pStyle w:val="ListParagraph"/>
        <w:numPr>
          <w:ilvl w:val="0"/>
          <w:numId w:val="37"/>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Shpenzimet e luftimit të sëmundjeve, dëmtuesve dhe insekteve në fondin pyjor kombëtar</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në rastet e dëmtimeve masive</w:t>
      </w:r>
      <w:r w:rsidR="002E7AD3"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përballohen nga buxheti i shtetit.</w:t>
      </w:r>
    </w:p>
    <w:p w14:paraId="0749442C" w14:textId="4CE74FDE" w:rsidR="004B2CFF" w:rsidRPr="005C2EF0" w:rsidRDefault="004B4B63" w:rsidP="00BC2A25">
      <w:pPr>
        <w:pStyle w:val="ListParagraph"/>
        <w:numPr>
          <w:ilvl w:val="0"/>
          <w:numId w:val="17"/>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s="Times New Roman"/>
          <w:sz w:val="24"/>
          <w:szCs w:val="24"/>
          <w:lang w:val="sq-AL"/>
        </w:rPr>
        <w:t>P</w:t>
      </w:r>
      <w:r w:rsidR="004B2CFF" w:rsidRPr="005C2EF0">
        <w:rPr>
          <w:rFonts w:ascii="Garamond" w:hAnsi="Garamond" w:cs="Times New Roman"/>
          <w:sz w:val="24"/>
          <w:szCs w:val="24"/>
          <w:lang w:val="sq-AL"/>
        </w:rPr>
        <w:t>ër mbro</w:t>
      </w:r>
      <w:r w:rsidR="0061209B" w:rsidRPr="005C2EF0">
        <w:rPr>
          <w:rFonts w:ascii="Garamond" w:hAnsi="Garamond" w:cs="Times New Roman"/>
          <w:sz w:val="24"/>
          <w:szCs w:val="24"/>
          <w:lang w:val="sq-AL"/>
        </w:rPr>
        <w:t>j</w:t>
      </w:r>
      <w:r w:rsidR="004B2CFF" w:rsidRPr="005C2EF0">
        <w:rPr>
          <w:rFonts w:ascii="Garamond" w:hAnsi="Garamond" w:cs="Times New Roman"/>
          <w:sz w:val="24"/>
          <w:szCs w:val="24"/>
          <w:lang w:val="sq-AL"/>
        </w:rPr>
        <w:t>tjen e fondit pyjor</w:t>
      </w:r>
      <w:r w:rsidR="00DB692C" w:rsidRPr="005C2EF0">
        <w:rPr>
          <w:rFonts w:ascii="Garamond" w:hAnsi="Garamond" w:cs="Times New Roman"/>
          <w:sz w:val="24"/>
          <w:szCs w:val="24"/>
          <w:lang w:val="sq-AL"/>
        </w:rPr>
        <w:t xml:space="preserve"> kombëtar</w:t>
      </w:r>
      <w:r w:rsidR="004B2CFF" w:rsidRPr="005C2EF0">
        <w:rPr>
          <w:rFonts w:ascii="Garamond" w:hAnsi="Garamond" w:cs="Times New Roman"/>
          <w:sz w:val="24"/>
          <w:szCs w:val="24"/>
          <w:lang w:val="sq-AL"/>
        </w:rPr>
        <w:t>, ndalohet kullotja:</w:t>
      </w:r>
    </w:p>
    <w:p w14:paraId="20C90754" w14:textId="69AF2C51" w:rsidR="004B2CFF" w:rsidRPr="005C2EF0" w:rsidRDefault="004B2CFF" w:rsidP="00BC2A25">
      <w:pPr>
        <w:pStyle w:val="ListParagraph"/>
        <w:numPr>
          <w:ilvl w:val="1"/>
          <w:numId w:val="1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zonat e mbrojtura;</w:t>
      </w:r>
    </w:p>
    <w:p w14:paraId="5B2AF5F5" w14:textId="77777777" w:rsidR="004B2CFF" w:rsidRPr="005C2EF0" w:rsidRDefault="004B2CFF" w:rsidP="00BC2A25">
      <w:pPr>
        <w:pStyle w:val="ListParagraph"/>
        <w:numPr>
          <w:ilvl w:val="1"/>
          <w:numId w:val="1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pyllëzimet e reja dhe në sipërfaqet me pyje të ulët të ricunguar;</w:t>
      </w:r>
    </w:p>
    <w:p w14:paraId="1A2AAD0B" w14:textId="271F1ED8" w:rsidR="004B2CFF" w:rsidRPr="005C2EF0" w:rsidRDefault="004B2CFF" w:rsidP="00BC2A25">
      <w:pPr>
        <w:pStyle w:val="ListParagraph"/>
        <w:numPr>
          <w:ilvl w:val="1"/>
          <w:numId w:val="1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në grumbujt pyjorë që kanë arritur moshën e pjekurisë</w:t>
      </w:r>
      <w:r w:rsidR="004B4B63" w:rsidRPr="005C2EF0">
        <w:rPr>
          <w:rFonts w:ascii="Garamond" w:hAnsi="Garamond" w:cs="Times New Roman"/>
          <w:sz w:val="24"/>
          <w:szCs w:val="24"/>
          <w:lang w:val="sq-AL"/>
        </w:rPr>
        <w:t>, ku</w:t>
      </w:r>
      <w:r w:rsidRPr="005C2EF0">
        <w:rPr>
          <w:rFonts w:ascii="Garamond" w:hAnsi="Garamond" w:cs="Times New Roman"/>
          <w:sz w:val="24"/>
          <w:szCs w:val="24"/>
          <w:lang w:val="sq-AL"/>
        </w:rPr>
        <w:t xml:space="preserve"> pritet të arrihet ripërtëritja natyrale;</w:t>
      </w:r>
    </w:p>
    <w:p w14:paraId="723D4E31" w14:textId="6A70C153" w:rsidR="004B2CFF" w:rsidRPr="005C2EF0" w:rsidRDefault="00BC2A25" w:rsidP="00BC2A25">
      <w:pPr>
        <w:tabs>
          <w:tab w:val="left" w:pos="567"/>
          <w:tab w:val="left" w:pos="1276"/>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E5456C" w:rsidRPr="005C2EF0">
        <w:rPr>
          <w:rFonts w:ascii="Garamond" w:hAnsi="Garamond" w:cs="Times New Roman"/>
          <w:sz w:val="24"/>
          <w:szCs w:val="24"/>
          <w:lang w:val="sq-AL"/>
        </w:rPr>
        <w:tab/>
      </w:r>
      <w:r w:rsidR="004B2CFF" w:rsidRPr="005C2EF0">
        <w:rPr>
          <w:rFonts w:ascii="Garamond" w:hAnsi="Garamond" w:cs="Times New Roman"/>
          <w:sz w:val="24"/>
          <w:szCs w:val="24"/>
          <w:lang w:val="sq-AL"/>
        </w:rPr>
        <w:t>në pyjet e shfrytëzuar ose në shfrytëzim e sipër, deri sa të jetë bërë ripërtëritja natyrale e tyre.</w:t>
      </w:r>
    </w:p>
    <w:p w14:paraId="34EDADC8" w14:textId="77777777" w:rsidR="004B2CFF" w:rsidRPr="005C2EF0" w:rsidRDefault="004B2CFF" w:rsidP="00BC2A25">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Kriteret dhe rregullat për kullotjen në pyje</w:t>
      </w:r>
      <w:r w:rsidR="0061209B" w:rsidRPr="005C2EF0">
        <w:rPr>
          <w:rFonts w:ascii="Garamond" w:hAnsi="Garamond" w:cs="Times New Roman"/>
          <w:sz w:val="24"/>
          <w:szCs w:val="24"/>
          <w:lang w:val="sq-AL"/>
        </w:rPr>
        <w:t>,</w:t>
      </w:r>
      <w:r w:rsidRPr="005C2EF0">
        <w:rPr>
          <w:rFonts w:ascii="Garamond" w:hAnsi="Garamond" w:cs="Times New Roman"/>
          <w:sz w:val="24"/>
          <w:szCs w:val="24"/>
          <w:lang w:val="sq-AL"/>
        </w:rPr>
        <w:t xml:space="preserve"> përcaktohen me udhëzim të ministrit.</w:t>
      </w:r>
    </w:p>
    <w:p w14:paraId="1D308E6D" w14:textId="77777777" w:rsidR="00D3270A" w:rsidRPr="005C2EF0" w:rsidRDefault="00D3270A" w:rsidP="00BC2A25">
      <w:pPr>
        <w:spacing w:after="0" w:line="240" w:lineRule="auto"/>
        <w:rPr>
          <w:rFonts w:ascii="Garamond" w:hAnsi="Garamond"/>
          <w:sz w:val="24"/>
          <w:szCs w:val="24"/>
          <w:lang w:val="sq-AL"/>
        </w:rPr>
      </w:pPr>
    </w:p>
    <w:p w14:paraId="6AD4AAFC" w14:textId="401EDE24" w:rsidR="00D3270A" w:rsidRPr="005C2EF0" w:rsidRDefault="00936870"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 xml:space="preserve">Neni </w:t>
      </w:r>
      <w:r w:rsidR="009457E0" w:rsidRPr="005C2EF0">
        <w:rPr>
          <w:rFonts w:ascii="Garamond" w:hAnsi="Garamond"/>
          <w:color w:val="auto"/>
          <w:lang w:val="sq-AL"/>
        </w:rPr>
        <w:t>2</w:t>
      </w:r>
      <w:r w:rsidR="00471298" w:rsidRPr="005C2EF0">
        <w:rPr>
          <w:rFonts w:ascii="Garamond" w:hAnsi="Garamond"/>
          <w:color w:val="auto"/>
          <w:lang w:val="sq-AL"/>
        </w:rPr>
        <w:t>7</w:t>
      </w:r>
    </w:p>
    <w:p w14:paraId="7BB07902" w14:textId="77777777" w:rsidR="00C72CA8" w:rsidRPr="005C2EF0" w:rsidRDefault="007D58F7" w:rsidP="007A2A77">
      <w:pPr>
        <w:pStyle w:val="Heading3"/>
        <w:spacing w:before="0" w:line="360" w:lineRule="auto"/>
        <w:jc w:val="center"/>
        <w:rPr>
          <w:rFonts w:ascii="Garamond" w:hAnsi="Garamond"/>
          <w:b/>
          <w:color w:val="auto"/>
          <w:lang w:val="sq-AL"/>
        </w:rPr>
      </w:pPr>
      <w:r w:rsidRPr="005C2EF0">
        <w:rPr>
          <w:rFonts w:ascii="Garamond" w:hAnsi="Garamond"/>
          <w:b/>
          <w:color w:val="auto"/>
          <w:lang w:val="sq-AL"/>
        </w:rPr>
        <w:t>P</w:t>
      </w:r>
      <w:r w:rsidR="00E5456C" w:rsidRPr="005C2EF0">
        <w:rPr>
          <w:rFonts w:ascii="Garamond" w:hAnsi="Garamond"/>
          <w:b/>
          <w:color w:val="auto"/>
          <w:lang w:val="sq-AL"/>
        </w:rPr>
        <w:t>ë</w:t>
      </w:r>
      <w:r w:rsidRPr="005C2EF0">
        <w:rPr>
          <w:rFonts w:ascii="Garamond" w:hAnsi="Garamond"/>
          <w:b/>
          <w:color w:val="auto"/>
          <w:lang w:val="sq-AL"/>
        </w:rPr>
        <w:t>rmir</w:t>
      </w:r>
      <w:r w:rsidR="00E5456C" w:rsidRPr="005C2EF0">
        <w:rPr>
          <w:rFonts w:ascii="Garamond" w:hAnsi="Garamond"/>
          <w:b/>
          <w:color w:val="auto"/>
          <w:lang w:val="sq-AL"/>
        </w:rPr>
        <w:t>ë</w:t>
      </w:r>
      <w:r w:rsidRPr="005C2EF0">
        <w:rPr>
          <w:rFonts w:ascii="Garamond" w:hAnsi="Garamond"/>
          <w:b/>
          <w:color w:val="auto"/>
          <w:lang w:val="sq-AL"/>
        </w:rPr>
        <w:t>simi i fondit pyjor</w:t>
      </w:r>
      <w:r w:rsidR="00DB692C" w:rsidRPr="005C2EF0">
        <w:rPr>
          <w:rFonts w:ascii="Garamond" w:hAnsi="Garamond"/>
          <w:b/>
          <w:color w:val="auto"/>
          <w:lang w:val="sq-AL"/>
        </w:rPr>
        <w:t xml:space="preserve"> kombëtar</w:t>
      </w:r>
    </w:p>
    <w:p w14:paraId="4D99F186" w14:textId="1B5D5AE7" w:rsidR="00F71144"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color w:val="000000"/>
          <w:sz w:val="24"/>
          <w:szCs w:val="24"/>
          <w:lang w:val="sq-AL"/>
        </w:rPr>
        <w:t>Strukturat përgjegjëse për pyjet në bashki</w:t>
      </w:r>
      <w:r w:rsidR="00DC5EF7" w:rsidRPr="005C2EF0">
        <w:rPr>
          <w:rFonts w:ascii="Garamond" w:hAnsi="Garamond"/>
          <w:color w:val="000000"/>
          <w:sz w:val="24"/>
          <w:szCs w:val="24"/>
          <w:lang w:val="sq-AL"/>
        </w:rPr>
        <w:t>,</w:t>
      </w:r>
      <w:r w:rsidRPr="005C2EF0">
        <w:rPr>
          <w:rFonts w:ascii="Garamond" w:hAnsi="Garamond"/>
          <w:color w:val="000000"/>
          <w:sz w:val="24"/>
          <w:szCs w:val="24"/>
          <w:lang w:val="sq-AL"/>
        </w:rPr>
        <w:t xml:space="preserve"> hartojnë planet e përmirësimit të fondit pyjor </w:t>
      </w:r>
      <w:r w:rsidR="00DB692C" w:rsidRPr="005C2EF0">
        <w:rPr>
          <w:rFonts w:ascii="Garamond" w:hAnsi="Garamond" w:cs="Times New Roman"/>
          <w:sz w:val="24"/>
          <w:szCs w:val="24"/>
          <w:lang w:val="sq-AL"/>
        </w:rPr>
        <w:t>kombëtar</w:t>
      </w:r>
      <w:r w:rsidR="00DB692C" w:rsidRPr="005C2EF0">
        <w:rPr>
          <w:rFonts w:ascii="Garamond" w:hAnsi="Garamond"/>
          <w:sz w:val="24"/>
          <w:szCs w:val="24"/>
          <w:lang w:val="sq-AL"/>
        </w:rPr>
        <w:t xml:space="preserve"> </w:t>
      </w:r>
      <w:r w:rsidRPr="005C2EF0">
        <w:rPr>
          <w:rFonts w:ascii="Garamond" w:hAnsi="Garamond"/>
          <w:color w:val="000000"/>
          <w:sz w:val="24"/>
          <w:szCs w:val="24"/>
          <w:lang w:val="sq-AL"/>
        </w:rPr>
        <w:t xml:space="preserve">që kanë nën administrim, </w:t>
      </w:r>
      <w:r w:rsidR="002E73B8" w:rsidRPr="005C2EF0">
        <w:rPr>
          <w:rFonts w:ascii="Garamond" w:hAnsi="Garamond"/>
          <w:color w:val="000000"/>
          <w:sz w:val="24"/>
          <w:szCs w:val="24"/>
          <w:lang w:val="sq-AL"/>
        </w:rPr>
        <w:t>ku</w:t>
      </w:r>
      <w:r w:rsidRPr="005C2EF0">
        <w:rPr>
          <w:rFonts w:ascii="Garamond" w:hAnsi="Garamond"/>
          <w:color w:val="000000"/>
          <w:sz w:val="24"/>
          <w:szCs w:val="24"/>
          <w:lang w:val="sq-AL"/>
        </w:rPr>
        <w:t xml:space="preserve"> planifikohen të gjitha ndërhyrjet dhe shërbimet për parandalimin e degradimit të fondit pyjor</w:t>
      </w:r>
      <w:r w:rsidR="00DB692C" w:rsidRPr="005C2EF0">
        <w:rPr>
          <w:rFonts w:ascii="Garamond" w:hAnsi="Garamond"/>
          <w:color w:val="000000"/>
          <w:sz w:val="24"/>
          <w:szCs w:val="24"/>
          <w:lang w:val="sq-AL"/>
        </w:rPr>
        <w:t xml:space="preserve"> </w:t>
      </w:r>
      <w:r w:rsidR="00DB692C" w:rsidRPr="005C2EF0">
        <w:rPr>
          <w:rFonts w:ascii="Garamond" w:hAnsi="Garamond" w:cs="Times New Roman"/>
          <w:sz w:val="24"/>
          <w:szCs w:val="24"/>
          <w:lang w:val="sq-AL"/>
        </w:rPr>
        <w:t>kombëtar</w:t>
      </w:r>
      <w:r w:rsidR="00AD0B38" w:rsidRPr="005C2EF0">
        <w:rPr>
          <w:rFonts w:ascii="Garamond" w:hAnsi="Garamond"/>
          <w:color w:val="000000"/>
          <w:sz w:val="24"/>
          <w:szCs w:val="24"/>
          <w:lang w:val="sq-AL"/>
        </w:rPr>
        <w:t xml:space="preserve"> dhe </w:t>
      </w:r>
      <w:r w:rsidRPr="005C2EF0">
        <w:rPr>
          <w:rFonts w:ascii="Garamond" w:hAnsi="Garamond"/>
          <w:color w:val="000000"/>
          <w:sz w:val="24"/>
          <w:szCs w:val="24"/>
          <w:lang w:val="sq-AL"/>
        </w:rPr>
        <w:t>rehabilitimin e tij.</w:t>
      </w:r>
    </w:p>
    <w:p w14:paraId="15ACDF29" w14:textId="25D382A4"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color w:val="000000"/>
          <w:sz w:val="24"/>
          <w:szCs w:val="24"/>
          <w:lang w:val="sq-AL"/>
        </w:rPr>
      </w:pPr>
      <w:r w:rsidRPr="005C2EF0">
        <w:rPr>
          <w:rFonts w:ascii="Garamond" w:hAnsi="Garamond"/>
          <w:sz w:val="24"/>
          <w:szCs w:val="24"/>
          <w:lang w:val="sq-AL"/>
        </w:rPr>
        <w:t>Për aq sa kushtet dhe mundësi</w:t>
      </w:r>
      <w:r w:rsidR="00793F84" w:rsidRPr="005C2EF0">
        <w:rPr>
          <w:rFonts w:ascii="Garamond" w:hAnsi="Garamond"/>
          <w:sz w:val="24"/>
          <w:szCs w:val="24"/>
          <w:lang w:val="sq-AL"/>
        </w:rPr>
        <w:t>t</w:t>
      </w:r>
      <w:r w:rsidRPr="005C2EF0">
        <w:rPr>
          <w:rFonts w:ascii="Garamond" w:hAnsi="Garamond"/>
          <w:sz w:val="24"/>
          <w:szCs w:val="24"/>
          <w:lang w:val="sq-AL"/>
        </w:rPr>
        <w:t>ë lejojnë, strukturat përgjegjëse për pyjet në bashki i realizojnë shërbimet ndaj pyjeve në përputhje me parimin e eficiencës ekonomike në kryerjen e ndërhyrjeve përmirësuese</w:t>
      </w:r>
      <w:r w:rsidR="00657758" w:rsidRPr="005C2EF0">
        <w:rPr>
          <w:rFonts w:ascii="Garamond" w:hAnsi="Garamond"/>
          <w:sz w:val="24"/>
          <w:szCs w:val="24"/>
          <w:lang w:val="sq-AL"/>
        </w:rPr>
        <w:t>.</w:t>
      </w:r>
    </w:p>
    <w:p w14:paraId="23F9DFA5" w14:textId="0F630032"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olor w:val="000000"/>
          <w:sz w:val="24"/>
          <w:szCs w:val="24"/>
          <w:lang w:val="sq-AL"/>
        </w:rPr>
        <w:t>Punimet mbrojtëse dhe ripërtëritëse</w:t>
      </w:r>
      <w:r w:rsidRPr="005C2EF0">
        <w:rPr>
          <w:rFonts w:ascii="Garamond" w:hAnsi="Garamond"/>
          <w:b/>
          <w:color w:val="000000"/>
          <w:sz w:val="24"/>
          <w:szCs w:val="24"/>
          <w:lang w:val="sq-AL"/>
        </w:rPr>
        <w:t xml:space="preserve"> </w:t>
      </w:r>
      <w:r w:rsidRPr="005C2EF0">
        <w:rPr>
          <w:rFonts w:ascii="Garamond" w:hAnsi="Garamond"/>
          <w:color w:val="000000"/>
          <w:sz w:val="24"/>
          <w:szCs w:val="24"/>
          <w:lang w:val="sq-AL"/>
        </w:rPr>
        <w:t>në fondin pyjor kombëtar</w:t>
      </w:r>
      <w:r w:rsidR="00DC5EF7" w:rsidRPr="005C2EF0">
        <w:rPr>
          <w:rFonts w:ascii="Garamond" w:hAnsi="Garamond"/>
          <w:color w:val="000000"/>
          <w:sz w:val="24"/>
          <w:szCs w:val="24"/>
          <w:lang w:val="sq-AL"/>
        </w:rPr>
        <w:t>,</w:t>
      </w:r>
      <w:r w:rsidRPr="005C2EF0">
        <w:rPr>
          <w:rFonts w:ascii="Garamond" w:hAnsi="Garamond"/>
          <w:color w:val="000000"/>
          <w:sz w:val="24"/>
          <w:szCs w:val="24"/>
          <w:lang w:val="sq-AL"/>
        </w:rPr>
        <w:t xml:space="preserve"> kryhen për të parandaluar ose kufizuar veprimet shkatërruese n</w:t>
      </w:r>
      <w:r w:rsidR="005F1433" w:rsidRPr="005C2EF0">
        <w:rPr>
          <w:rFonts w:ascii="Garamond" w:hAnsi="Garamond"/>
          <w:color w:val="000000"/>
          <w:sz w:val="24"/>
          <w:szCs w:val="24"/>
          <w:lang w:val="sq-AL"/>
        </w:rPr>
        <w:t>ë</w:t>
      </w:r>
      <w:r w:rsidRPr="005C2EF0">
        <w:rPr>
          <w:rFonts w:ascii="Garamond" w:hAnsi="Garamond"/>
          <w:color w:val="000000"/>
          <w:sz w:val="24"/>
          <w:szCs w:val="24"/>
          <w:lang w:val="sq-AL"/>
        </w:rPr>
        <w:t xml:space="preserve"> pyll. </w:t>
      </w:r>
      <w:r w:rsidRPr="005C2EF0">
        <w:rPr>
          <w:rFonts w:ascii="Garamond" w:hAnsi="Garamond"/>
          <w:sz w:val="24"/>
          <w:szCs w:val="24"/>
          <w:lang w:val="sq-AL"/>
        </w:rPr>
        <w:t>Masa për kryerjen e punimeve mbrojtëse e ripërtëritëse</w:t>
      </w:r>
      <w:r w:rsidR="00DC5EF7" w:rsidRPr="005C2EF0">
        <w:rPr>
          <w:rFonts w:ascii="Garamond" w:hAnsi="Garamond"/>
          <w:sz w:val="24"/>
          <w:szCs w:val="24"/>
          <w:lang w:val="sq-AL"/>
        </w:rPr>
        <w:t>,</w:t>
      </w:r>
      <w:r w:rsidRPr="005C2EF0">
        <w:rPr>
          <w:rFonts w:ascii="Garamond" w:hAnsi="Garamond"/>
          <w:sz w:val="24"/>
          <w:szCs w:val="24"/>
          <w:lang w:val="sq-AL"/>
        </w:rPr>
        <w:t xml:space="preserve"> ndërmarrin edhe pronar</w:t>
      </w:r>
      <w:r w:rsidR="005F1433" w:rsidRPr="005C2EF0">
        <w:rPr>
          <w:rFonts w:ascii="Garamond" w:hAnsi="Garamond"/>
          <w:sz w:val="24"/>
          <w:szCs w:val="24"/>
          <w:lang w:val="sq-AL"/>
        </w:rPr>
        <w:t>ë</w:t>
      </w:r>
      <w:r w:rsidRPr="005C2EF0">
        <w:rPr>
          <w:rFonts w:ascii="Garamond" w:hAnsi="Garamond"/>
          <w:sz w:val="24"/>
          <w:szCs w:val="24"/>
          <w:lang w:val="sq-AL"/>
        </w:rPr>
        <w:t>t, për drurët pyjor</w:t>
      </w:r>
      <w:r w:rsidR="005F1433" w:rsidRPr="005C2EF0">
        <w:rPr>
          <w:rFonts w:ascii="Garamond" w:hAnsi="Garamond"/>
          <w:sz w:val="24"/>
          <w:szCs w:val="24"/>
          <w:lang w:val="sq-AL"/>
        </w:rPr>
        <w:t>ë</w:t>
      </w:r>
      <w:r w:rsidRPr="005C2EF0">
        <w:rPr>
          <w:rFonts w:ascii="Garamond" w:hAnsi="Garamond"/>
          <w:sz w:val="24"/>
          <w:szCs w:val="24"/>
          <w:lang w:val="sq-AL"/>
        </w:rPr>
        <w:t xml:space="preserve"> q</w:t>
      </w:r>
      <w:r w:rsidR="005F1433" w:rsidRPr="005C2EF0">
        <w:rPr>
          <w:rFonts w:ascii="Garamond" w:hAnsi="Garamond"/>
          <w:sz w:val="24"/>
          <w:szCs w:val="24"/>
          <w:lang w:val="sq-AL"/>
        </w:rPr>
        <w:t>ë</w:t>
      </w:r>
      <w:r w:rsidRPr="005C2EF0">
        <w:rPr>
          <w:rFonts w:ascii="Garamond" w:hAnsi="Garamond"/>
          <w:sz w:val="24"/>
          <w:szCs w:val="24"/>
          <w:lang w:val="sq-AL"/>
        </w:rPr>
        <w:t xml:space="preserve"> ndodhen n</w:t>
      </w:r>
      <w:r w:rsidR="005F1433" w:rsidRPr="005C2EF0">
        <w:rPr>
          <w:rFonts w:ascii="Garamond" w:hAnsi="Garamond"/>
          <w:sz w:val="24"/>
          <w:szCs w:val="24"/>
          <w:lang w:val="sq-AL"/>
        </w:rPr>
        <w:t>ë</w:t>
      </w:r>
      <w:r w:rsidRPr="005C2EF0">
        <w:rPr>
          <w:rFonts w:ascii="Garamond" w:hAnsi="Garamond"/>
          <w:sz w:val="24"/>
          <w:szCs w:val="24"/>
          <w:lang w:val="sq-AL"/>
        </w:rPr>
        <w:t xml:space="preserve"> tokat pyjore, n</w:t>
      </w:r>
      <w:r w:rsidR="005F1433" w:rsidRPr="005C2EF0">
        <w:rPr>
          <w:rFonts w:ascii="Garamond" w:hAnsi="Garamond"/>
          <w:sz w:val="24"/>
          <w:szCs w:val="24"/>
          <w:lang w:val="sq-AL"/>
        </w:rPr>
        <w:t>ë</w:t>
      </w:r>
      <w:r w:rsidRPr="005C2EF0">
        <w:rPr>
          <w:rFonts w:ascii="Garamond" w:hAnsi="Garamond"/>
          <w:sz w:val="24"/>
          <w:szCs w:val="24"/>
          <w:lang w:val="sq-AL"/>
        </w:rPr>
        <w:t xml:space="preserve"> tokat bujqësore n</w:t>
      </w:r>
      <w:r w:rsidR="005F1433" w:rsidRPr="005C2EF0">
        <w:rPr>
          <w:rFonts w:ascii="Garamond" w:hAnsi="Garamond"/>
          <w:sz w:val="24"/>
          <w:szCs w:val="24"/>
          <w:lang w:val="sq-AL"/>
        </w:rPr>
        <w:t>ë</w:t>
      </w:r>
      <w:r w:rsidRPr="005C2EF0">
        <w:rPr>
          <w:rFonts w:ascii="Garamond" w:hAnsi="Garamond"/>
          <w:sz w:val="24"/>
          <w:szCs w:val="24"/>
          <w:lang w:val="sq-AL"/>
        </w:rPr>
        <w:t xml:space="preserve"> afërsi t</w:t>
      </w:r>
      <w:r w:rsidR="005F1433" w:rsidRPr="005C2EF0">
        <w:rPr>
          <w:rFonts w:ascii="Garamond" w:hAnsi="Garamond"/>
          <w:sz w:val="24"/>
          <w:szCs w:val="24"/>
          <w:lang w:val="sq-AL"/>
        </w:rPr>
        <w:t>ë</w:t>
      </w:r>
      <w:r w:rsidRPr="005C2EF0">
        <w:rPr>
          <w:rFonts w:ascii="Garamond" w:hAnsi="Garamond"/>
          <w:sz w:val="24"/>
          <w:szCs w:val="24"/>
          <w:lang w:val="sq-AL"/>
        </w:rPr>
        <w:t xml:space="preserve"> pyllit si dhe për drurët q</w:t>
      </w:r>
      <w:r w:rsidR="005F1433" w:rsidRPr="005C2EF0">
        <w:rPr>
          <w:rFonts w:ascii="Garamond" w:hAnsi="Garamond"/>
          <w:sz w:val="24"/>
          <w:szCs w:val="24"/>
          <w:lang w:val="sq-AL"/>
        </w:rPr>
        <w:t>ë</w:t>
      </w:r>
      <w:r w:rsidRPr="005C2EF0">
        <w:rPr>
          <w:rFonts w:ascii="Garamond" w:hAnsi="Garamond"/>
          <w:sz w:val="24"/>
          <w:szCs w:val="24"/>
          <w:lang w:val="sq-AL"/>
        </w:rPr>
        <w:t xml:space="preserve"> ndodhen jashtë fondit pyjor kombëtar.</w:t>
      </w:r>
    </w:p>
    <w:p w14:paraId="440575D0" w14:textId="0CC7A94A"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sz w:val="24"/>
          <w:szCs w:val="24"/>
          <w:lang w:val="sq-AL"/>
        </w:rPr>
        <w:t>Rritja e prodhimtarisë s</w:t>
      </w:r>
      <w:r w:rsidR="007A2A77" w:rsidRPr="005C2EF0">
        <w:rPr>
          <w:rFonts w:ascii="Garamond" w:hAnsi="Garamond"/>
          <w:sz w:val="24"/>
          <w:szCs w:val="24"/>
          <w:lang w:val="sq-AL"/>
        </w:rPr>
        <w:t>ë</w:t>
      </w:r>
      <w:r w:rsidRPr="005C2EF0">
        <w:rPr>
          <w:rFonts w:ascii="Garamond" w:hAnsi="Garamond"/>
          <w:sz w:val="24"/>
          <w:szCs w:val="24"/>
          <w:lang w:val="sq-AL"/>
        </w:rPr>
        <w:t xml:space="preserve"> fondit pyjor kombëtar nëpërmjet ripërtëritjes së pyjeve të shfrytëzuar, p</w:t>
      </w:r>
      <w:r w:rsidR="002E73B8" w:rsidRPr="005C2EF0">
        <w:rPr>
          <w:rFonts w:ascii="Garamond" w:hAnsi="Garamond"/>
          <w:sz w:val="24"/>
          <w:szCs w:val="24"/>
          <w:lang w:val="sq-AL"/>
        </w:rPr>
        <w:t>ërmirësimit të pyjeve ekzistues</w:t>
      </w:r>
      <w:r w:rsidRPr="005C2EF0">
        <w:rPr>
          <w:rFonts w:ascii="Garamond" w:hAnsi="Garamond"/>
          <w:sz w:val="24"/>
          <w:szCs w:val="24"/>
          <w:lang w:val="sq-AL"/>
        </w:rPr>
        <w:t xml:space="preserve">, zbatimit të punimeve </w:t>
      </w:r>
      <w:r w:rsidR="002E73B8" w:rsidRPr="005C2EF0">
        <w:rPr>
          <w:rFonts w:ascii="Garamond" w:hAnsi="Garamond"/>
          <w:sz w:val="24"/>
          <w:szCs w:val="24"/>
          <w:lang w:val="sq-AL"/>
        </w:rPr>
        <w:t xml:space="preserve">sanitare dhe </w:t>
      </w:r>
      <w:r w:rsidRPr="005C2EF0">
        <w:rPr>
          <w:rFonts w:ascii="Garamond" w:hAnsi="Garamond"/>
          <w:sz w:val="24"/>
          <w:szCs w:val="24"/>
          <w:lang w:val="sq-AL"/>
        </w:rPr>
        <w:t>të mirëmbajtjes, në përputhje me funksionin e pyjeve</w:t>
      </w:r>
      <w:r w:rsidR="002E73B8" w:rsidRPr="005C2EF0">
        <w:rPr>
          <w:rFonts w:ascii="Garamond" w:hAnsi="Garamond"/>
          <w:sz w:val="24"/>
          <w:szCs w:val="24"/>
          <w:lang w:val="sq-AL"/>
        </w:rPr>
        <w:t xml:space="preserve"> dhe</w:t>
      </w:r>
      <w:r w:rsidRPr="005C2EF0">
        <w:rPr>
          <w:rFonts w:ascii="Garamond" w:hAnsi="Garamond"/>
          <w:sz w:val="24"/>
          <w:szCs w:val="24"/>
          <w:lang w:val="sq-AL"/>
        </w:rPr>
        <w:t xml:space="preserve"> nevoja</w:t>
      </w:r>
      <w:r w:rsidR="002E73B8" w:rsidRPr="005C2EF0">
        <w:rPr>
          <w:rFonts w:ascii="Garamond" w:hAnsi="Garamond"/>
          <w:sz w:val="24"/>
          <w:szCs w:val="24"/>
          <w:lang w:val="sq-AL"/>
        </w:rPr>
        <w:t>t</w:t>
      </w:r>
      <w:r w:rsidRPr="005C2EF0">
        <w:rPr>
          <w:rFonts w:ascii="Garamond" w:hAnsi="Garamond"/>
          <w:sz w:val="24"/>
          <w:szCs w:val="24"/>
          <w:lang w:val="sq-AL"/>
        </w:rPr>
        <w:t xml:space="preserve"> ekonomike</w:t>
      </w:r>
      <w:r w:rsidR="00E96A7C" w:rsidRPr="005C2EF0">
        <w:rPr>
          <w:rFonts w:ascii="Garamond" w:hAnsi="Garamond"/>
          <w:sz w:val="24"/>
          <w:szCs w:val="24"/>
          <w:lang w:val="sq-AL"/>
        </w:rPr>
        <w:t>;</w:t>
      </w:r>
      <w:r w:rsidR="002E73B8" w:rsidRPr="005C2EF0">
        <w:rPr>
          <w:rFonts w:ascii="Garamond" w:hAnsi="Garamond"/>
          <w:sz w:val="24"/>
          <w:szCs w:val="24"/>
          <w:lang w:val="sq-AL"/>
        </w:rPr>
        <w:t xml:space="preserve"> si</w:t>
      </w:r>
      <w:r w:rsidRPr="005C2EF0">
        <w:rPr>
          <w:rFonts w:ascii="Garamond" w:hAnsi="Garamond"/>
          <w:sz w:val="24"/>
          <w:szCs w:val="24"/>
          <w:lang w:val="sq-AL"/>
        </w:rPr>
        <w:t xml:space="preserve"> dhe shtimi </w:t>
      </w:r>
      <w:r w:rsidR="002E73B8" w:rsidRPr="005C2EF0">
        <w:rPr>
          <w:rFonts w:ascii="Garamond" w:hAnsi="Garamond"/>
          <w:sz w:val="24"/>
          <w:szCs w:val="24"/>
          <w:lang w:val="sq-AL"/>
        </w:rPr>
        <w:t>i</w:t>
      </w:r>
      <w:r w:rsidRPr="005C2EF0">
        <w:rPr>
          <w:rFonts w:ascii="Garamond" w:hAnsi="Garamond"/>
          <w:sz w:val="24"/>
          <w:szCs w:val="24"/>
          <w:lang w:val="sq-AL"/>
        </w:rPr>
        <w:t xml:space="preserve"> sipërfaqes s</w:t>
      </w:r>
      <w:r w:rsidR="005F1433" w:rsidRPr="005C2EF0">
        <w:rPr>
          <w:rFonts w:ascii="Garamond" w:hAnsi="Garamond"/>
          <w:sz w:val="24"/>
          <w:szCs w:val="24"/>
          <w:lang w:val="sq-AL"/>
        </w:rPr>
        <w:t>ë</w:t>
      </w:r>
      <w:r w:rsidRPr="005C2EF0">
        <w:rPr>
          <w:rFonts w:ascii="Garamond" w:hAnsi="Garamond"/>
          <w:sz w:val="24"/>
          <w:szCs w:val="24"/>
          <w:lang w:val="sq-AL"/>
        </w:rPr>
        <w:t xml:space="preserve"> fondit pyjor kombëtar nëpërmjet pyllëzimit të tokave bujqësore, të braktisura e të pandara, të vendeve të zhveshura e të gërryera, </w:t>
      </w:r>
      <w:r w:rsidR="00377CB3" w:rsidRPr="005C2EF0">
        <w:rPr>
          <w:rFonts w:ascii="Garamond" w:hAnsi="Garamond"/>
          <w:sz w:val="24"/>
          <w:szCs w:val="24"/>
          <w:lang w:val="sq-AL"/>
        </w:rPr>
        <w:t>t</w:t>
      </w:r>
      <w:r w:rsidR="00BA40F7" w:rsidRPr="005C2EF0">
        <w:rPr>
          <w:rFonts w:ascii="Garamond" w:hAnsi="Garamond"/>
          <w:sz w:val="24"/>
          <w:szCs w:val="24"/>
          <w:lang w:val="sq-AL"/>
        </w:rPr>
        <w:t>ë</w:t>
      </w:r>
      <w:r w:rsidR="00377CB3" w:rsidRPr="005C2EF0">
        <w:rPr>
          <w:rFonts w:ascii="Garamond" w:hAnsi="Garamond"/>
          <w:sz w:val="24"/>
          <w:szCs w:val="24"/>
          <w:lang w:val="sq-AL"/>
        </w:rPr>
        <w:t xml:space="preserve"> djegura, </w:t>
      </w:r>
      <w:r w:rsidRPr="005C2EF0">
        <w:rPr>
          <w:rFonts w:ascii="Garamond" w:hAnsi="Garamond"/>
          <w:sz w:val="24"/>
          <w:szCs w:val="24"/>
          <w:lang w:val="sq-AL"/>
        </w:rPr>
        <w:t>të tokave ranore e zhavorrishte e të tjera të kësaj kategorie</w:t>
      </w:r>
      <w:r w:rsidR="00E96A7C" w:rsidRPr="005C2EF0">
        <w:rPr>
          <w:rFonts w:ascii="Garamond" w:hAnsi="Garamond"/>
          <w:sz w:val="24"/>
          <w:szCs w:val="24"/>
          <w:lang w:val="sq-AL"/>
        </w:rPr>
        <w:t>;</w:t>
      </w:r>
      <w:r w:rsidRPr="005C2EF0">
        <w:rPr>
          <w:rFonts w:ascii="Garamond" w:hAnsi="Garamond"/>
          <w:sz w:val="24"/>
          <w:szCs w:val="24"/>
          <w:lang w:val="sq-AL"/>
        </w:rPr>
        <w:t xml:space="preserve"> është detyrë e strukturave përgjegjëse për pyjet dhe e përdoruesve t</w:t>
      </w:r>
      <w:r w:rsidR="005F1433" w:rsidRPr="005C2EF0">
        <w:rPr>
          <w:rFonts w:ascii="Garamond" w:hAnsi="Garamond"/>
          <w:sz w:val="24"/>
          <w:szCs w:val="24"/>
          <w:lang w:val="sq-AL"/>
        </w:rPr>
        <w:t>ë</w:t>
      </w:r>
      <w:r w:rsidRPr="005C2EF0">
        <w:rPr>
          <w:rFonts w:ascii="Garamond" w:hAnsi="Garamond"/>
          <w:sz w:val="24"/>
          <w:szCs w:val="24"/>
          <w:lang w:val="sq-AL"/>
        </w:rPr>
        <w:t xml:space="preserve"> këtyre tokave.</w:t>
      </w:r>
    </w:p>
    <w:p w14:paraId="3CBB9804" w14:textId="4326D662"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Mirëmbajtja e infrastrukturës së fondit pyjor</w:t>
      </w:r>
      <w:r w:rsidR="00DB692C"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realizohet nga strukturat përgjegjës</w:t>
      </w:r>
      <w:r w:rsidR="00DC5EF7" w:rsidRPr="005C2EF0">
        <w:rPr>
          <w:rFonts w:ascii="Garamond" w:hAnsi="Garamond" w:cs="Times New Roman"/>
          <w:sz w:val="24"/>
          <w:szCs w:val="24"/>
          <w:lang w:val="sq-AL"/>
        </w:rPr>
        <w:t>e</w:t>
      </w:r>
      <w:r w:rsidRPr="005C2EF0">
        <w:rPr>
          <w:rFonts w:ascii="Garamond" w:hAnsi="Garamond" w:cs="Times New Roman"/>
          <w:sz w:val="24"/>
          <w:szCs w:val="24"/>
          <w:lang w:val="sq-AL"/>
        </w:rPr>
        <w:t xml:space="preserve"> për </w:t>
      </w:r>
      <w:r w:rsidR="00A87338" w:rsidRPr="005C2EF0">
        <w:rPr>
          <w:rFonts w:ascii="Garamond" w:hAnsi="Garamond" w:cs="Times New Roman"/>
          <w:sz w:val="24"/>
          <w:szCs w:val="24"/>
          <w:lang w:val="sq-AL"/>
        </w:rPr>
        <w:t>pyjet</w:t>
      </w:r>
      <w:r w:rsidR="00DB692C" w:rsidRPr="005C2EF0">
        <w:rPr>
          <w:rFonts w:ascii="Garamond" w:hAnsi="Garamond"/>
          <w:sz w:val="24"/>
          <w:szCs w:val="24"/>
          <w:lang w:val="sq-AL"/>
        </w:rPr>
        <w:t xml:space="preserve"> </w:t>
      </w:r>
      <w:r w:rsidRPr="005C2EF0">
        <w:rPr>
          <w:rFonts w:ascii="Garamond" w:hAnsi="Garamond" w:cs="Times New Roman"/>
          <w:sz w:val="24"/>
          <w:szCs w:val="24"/>
          <w:lang w:val="sq-AL"/>
        </w:rPr>
        <w:t>në bashki</w:t>
      </w:r>
      <w:r w:rsidR="007E7464" w:rsidRPr="005C2EF0">
        <w:rPr>
          <w:rFonts w:ascii="Garamond" w:hAnsi="Garamond" w:cs="Times New Roman"/>
          <w:sz w:val="24"/>
          <w:szCs w:val="24"/>
          <w:lang w:val="sq-AL"/>
        </w:rPr>
        <w:t>/zona t</w:t>
      </w:r>
      <w:r w:rsidR="00BA40F7" w:rsidRPr="005C2EF0">
        <w:rPr>
          <w:rFonts w:ascii="Garamond" w:hAnsi="Garamond" w:cs="Times New Roman"/>
          <w:sz w:val="24"/>
          <w:szCs w:val="24"/>
          <w:lang w:val="sq-AL"/>
        </w:rPr>
        <w:t>ë</w:t>
      </w:r>
      <w:r w:rsidR="007E7464" w:rsidRPr="005C2EF0">
        <w:rPr>
          <w:rFonts w:ascii="Garamond" w:hAnsi="Garamond" w:cs="Times New Roman"/>
          <w:sz w:val="24"/>
          <w:szCs w:val="24"/>
          <w:lang w:val="sq-AL"/>
        </w:rPr>
        <w:t xml:space="preserve"> mbrojtura</w:t>
      </w:r>
      <w:r w:rsidRPr="005C2EF0">
        <w:rPr>
          <w:rFonts w:ascii="Garamond" w:hAnsi="Garamond" w:cs="Times New Roman"/>
          <w:sz w:val="24"/>
          <w:szCs w:val="24"/>
          <w:lang w:val="sq-AL"/>
        </w:rPr>
        <w:t>, në bashkëpunim me strukturat e tjera në bashki që janë përgjegjëse për punët dhe infrastrukturën publike.</w:t>
      </w:r>
    </w:p>
    <w:p w14:paraId="03C3944B" w14:textId="77777777"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 xml:space="preserve">Subjektet që kanë të drejta mbi pyjet, që administrojnë ose shfrytëzojnë pjesë të fondit pyjor </w:t>
      </w:r>
      <w:r w:rsidR="00DB692C" w:rsidRPr="005C2EF0">
        <w:rPr>
          <w:rFonts w:ascii="Garamond" w:hAnsi="Garamond" w:cs="Times New Roman"/>
          <w:sz w:val="24"/>
          <w:szCs w:val="24"/>
          <w:lang w:val="sq-AL"/>
        </w:rPr>
        <w:t>kombëtar</w:t>
      </w:r>
      <w:r w:rsidR="00DB692C" w:rsidRPr="005C2EF0">
        <w:rPr>
          <w:rFonts w:ascii="Garamond" w:hAnsi="Garamond"/>
          <w:sz w:val="24"/>
          <w:szCs w:val="24"/>
          <w:lang w:val="sq-AL"/>
        </w:rPr>
        <w:t xml:space="preserve"> </w:t>
      </w:r>
      <w:r w:rsidRPr="005C2EF0">
        <w:rPr>
          <w:rFonts w:ascii="Garamond" w:hAnsi="Garamond" w:cs="Times New Roman"/>
          <w:sz w:val="24"/>
          <w:szCs w:val="24"/>
          <w:lang w:val="sq-AL"/>
        </w:rPr>
        <w:t>dhe prodhimet e tij, janë përgjegjës për ngritjen dhe mirëmbajtjen e infrastrukturës përkatëse në shërbim të veprimtarisë që realizojnë, në përputhje me miratimet dhe lejen e strukturave përgjegjëse për pyjet në bashki.</w:t>
      </w:r>
    </w:p>
    <w:p w14:paraId="011CB5A0" w14:textId="1F4C6B63" w:rsidR="004B2CFF"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Sistemimet malore</w:t>
      </w:r>
      <w:r w:rsidR="00A87338" w:rsidRPr="005C2EF0">
        <w:rPr>
          <w:rFonts w:ascii="Garamond" w:hAnsi="Garamond" w:cs="Times New Roman"/>
          <w:sz w:val="24"/>
          <w:szCs w:val="24"/>
          <w:lang w:val="sq-AL"/>
        </w:rPr>
        <w:t xml:space="preserve"> (</w:t>
      </w:r>
      <w:r w:rsidRPr="005C2EF0">
        <w:rPr>
          <w:rFonts w:ascii="Garamond" w:hAnsi="Garamond" w:cs="Times New Roman"/>
          <w:sz w:val="24"/>
          <w:szCs w:val="24"/>
          <w:lang w:val="sq-AL"/>
        </w:rPr>
        <w:t>gardhet</w:t>
      </w:r>
      <w:r w:rsidR="00A87338" w:rsidRPr="005C2EF0">
        <w:rPr>
          <w:rFonts w:ascii="Garamond" w:hAnsi="Garamond" w:cs="Times New Roman"/>
          <w:sz w:val="24"/>
          <w:szCs w:val="24"/>
          <w:lang w:val="sq-AL"/>
        </w:rPr>
        <w:t>/</w:t>
      </w:r>
      <w:r w:rsidRPr="005C2EF0">
        <w:rPr>
          <w:rFonts w:ascii="Garamond" w:hAnsi="Garamond" w:cs="Times New Roman"/>
          <w:sz w:val="24"/>
          <w:szCs w:val="24"/>
          <w:lang w:val="sq-AL"/>
        </w:rPr>
        <w:t>pritat</w:t>
      </w:r>
      <w:r w:rsidR="00A87338" w:rsidRPr="005C2EF0">
        <w:rPr>
          <w:rFonts w:ascii="Garamond" w:hAnsi="Garamond" w:cs="Times New Roman"/>
          <w:sz w:val="24"/>
          <w:szCs w:val="24"/>
          <w:lang w:val="sq-AL"/>
        </w:rPr>
        <w:t>)</w:t>
      </w:r>
      <w:r w:rsidRPr="005C2EF0">
        <w:rPr>
          <w:rFonts w:ascii="Garamond" w:hAnsi="Garamond" w:cs="Times New Roman"/>
          <w:sz w:val="24"/>
          <w:szCs w:val="24"/>
          <w:lang w:val="sq-AL"/>
        </w:rPr>
        <w:t xml:space="preserve"> ndërtohen për frenimin e dukurisë së gërryerjes në sipërfaqet e fondit pyjor kombëtar ku kjo dukuri është e pranishme dhe sipas nevojave dhe kushteve konkrete, shoqërohen me pyllëzimin e shpateve të ujëmbledhësve, përrenjve dhe përroskave.</w:t>
      </w:r>
    </w:p>
    <w:p w14:paraId="45706D54" w14:textId="135D6B95" w:rsidR="00D3270A" w:rsidRPr="005C2EF0" w:rsidRDefault="004B2CFF" w:rsidP="00BC2A25">
      <w:pPr>
        <w:pStyle w:val="ListParagraph"/>
        <w:numPr>
          <w:ilvl w:val="0"/>
          <w:numId w:val="19"/>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olor w:val="000000"/>
          <w:sz w:val="24"/>
          <w:szCs w:val="24"/>
          <w:lang w:val="sq-AL"/>
        </w:rPr>
        <w:t xml:space="preserve">Rregulla, kritere teknike dhe metodologji të posaçme </w:t>
      </w:r>
      <w:r w:rsidR="00A87338" w:rsidRPr="005C2EF0">
        <w:rPr>
          <w:rFonts w:ascii="Garamond" w:hAnsi="Garamond"/>
          <w:color w:val="000000"/>
          <w:sz w:val="24"/>
          <w:szCs w:val="24"/>
          <w:lang w:val="sq-AL"/>
        </w:rPr>
        <w:t>p</w:t>
      </w:r>
      <w:r w:rsidRPr="005C2EF0">
        <w:rPr>
          <w:rFonts w:ascii="Garamond" w:hAnsi="Garamond"/>
          <w:color w:val="000000"/>
          <w:sz w:val="24"/>
          <w:szCs w:val="24"/>
          <w:lang w:val="sq-AL"/>
        </w:rPr>
        <w:t>ë</w:t>
      </w:r>
      <w:r w:rsidR="00A87338" w:rsidRPr="005C2EF0">
        <w:rPr>
          <w:rFonts w:ascii="Garamond" w:hAnsi="Garamond"/>
          <w:color w:val="000000"/>
          <w:sz w:val="24"/>
          <w:szCs w:val="24"/>
          <w:lang w:val="sq-AL"/>
        </w:rPr>
        <w:t>r</w:t>
      </w:r>
      <w:r w:rsidRPr="005C2EF0">
        <w:rPr>
          <w:rFonts w:ascii="Garamond" w:hAnsi="Garamond"/>
          <w:color w:val="000000"/>
          <w:sz w:val="24"/>
          <w:szCs w:val="24"/>
          <w:lang w:val="sq-AL"/>
        </w:rPr>
        <w:t xml:space="preserve"> shërbimet që kryhen në fondin pyjor</w:t>
      </w:r>
      <w:r w:rsidR="00DB692C" w:rsidRPr="005C2EF0">
        <w:rPr>
          <w:rFonts w:ascii="Garamond" w:hAnsi="Garamond"/>
          <w:color w:val="000000"/>
          <w:sz w:val="24"/>
          <w:szCs w:val="24"/>
          <w:lang w:val="sq-AL"/>
        </w:rPr>
        <w:t xml:space="preserve"> </w:t>
      </w:r>
      <w:r w:rsidR="00DB692C" w:rsidRPr="005C2EF0">
        <w:rPr>
          <w:rFonts w:ascii="Garamond" w:hAnsi="Garamond" w:cs="Times New Roman"/>
          <w:sz w:val="24"/>
          <w:szCs w:val="24"/>
          <w:lang w:val="sq-AL"/>
        </w:rPr>
        <w:t>kombëtar</w:t>
      </w:r>
      <w:r w:rsidR="00DC5EF7" w:rsidRPr="005C2EF0">
        <w:rPr>
          <w:rFonts w:ascii="Garamond" w:hAnsi="Garamond"/>
          <w:color w:val="000000"/>
          <w:sz w:val="24"/>
          <w:szCs w:val="24"/>
          <w:lang w:val="sq-AL"/>
        </w:rPr>
        <w:t>,</w:t>
      </w:r>
      <w:r w:rsidRPr="005C2EF0">
        <w:rPr>
          <w:rFonts w:ascii="Garamond" w:hAnsi="Garamond"/>
          <w:color w:val="000000"/>
          <w:sz w:val="24"/>
          <w:szCs w:val="24"/>
          <w:lang w:val="sq-AL"/>
        </w:rPr>
        <w:t xml:space="preserve"> përcaktohen </w:t>
      </w:r>
      <w:r w:rsidR="00E96A7C" w:rsidRPr="005C2EF0">
        <w:rPr>
          <w:rFonts w:ascii="Garamond" w:hAnsi="Garamond"/>
          <w:color w:val="000000"/>
          <w:sz w:val="24"/>
          <w:szCs w:val="24"/>
          <w:lang w:val="sq-AL"/>
        </w:rPr>
        <w:t>me udhëzim</w:t>
      </w:r>
      <w:r w:rsidRPr="005C2EF0">
        <w:rPr>
          <w:rFonts w:ascii="Garamond" w:hAnsi="Garamond"/>
          <w:color w:val="000000"/>
          <w:sz w:val="24"/>
          <w:szCs w:val="24"/>
          <w:lang w:val="sq-AL"/>
        </w:rPr>
        <w:t xml:space="preserve"> </w:t>
      </w:r>
      <w:r w:rsidR="00E96A7C" w:rsidRPr="005C2EF0">
        <w:rPr>
          <w:rFonts w:ascii="Garamond" w:hAnsi="Garamond"/>
          <w:color w:val="000000"/>
          <w:sz w:val="24"/>
          <w:szCs w:val="24"/>
          <w:lang w:val="sq-AL"/>
        </w:rPr>
        <w:t>të</w:t>
      </w:r>
      <w:r w:rsidRPr="005C2EF0">
        <w:rPr>
          <w:rFonts w:ascii="Garamond" w:hAnsi="Garamond"/>
          <w:color w:val="000000"/>
          <w:sz w:val="24"/>
          <w:szCs w:val="24"/>
          <w:lang w:val="sq-AL"/>
        </w:rPr>
        <w:t xml:space="preserve"> Ministri</w:t>
      </w:r>
      <w:r w:rsidR="00E96A7C" w:rsidRPr="005C2EF0">
        <w:rPr>
          <w:rFonts w:ascii="Garamond" w:hAnsi="Garamond"/>
          <w:color w:val="000000"/>
          <w:sz w:val="24"/>
          <w:szCs w:val="24"/>
          <w:lang w:val="sq-AL"/>
        </w:rPr>
        <w:t>t</w:t>
      </w:r>
      <w:r w:rsidRPr="005C2EF0">
        <w:rPr>
          <w:rFonts w:ascii="Garamond" w:hAnsi="Garamond"/>
          <w:color w:val="000000"/>
          <w:sz w:val="24"/>
          <w:szCs w:val="24"/>
          <w:lang w:val="sq-AL"/>
        </w:rPr>
        <w:t>.</w:t>
      </w:r>
    </w:p>
    <w:p w14:paraId="051EFDD2" w14:textId="77777777" w:rsidR="00936870" w:rsidRPr="005C2EF0" w:rsidRDefault="00936870" w:rsidP="00BC2A25">
      <w:pPr>
        <w:pStyle w:val="ListParagraph"/>
        <w:spacing w:after="0" w:line="240" w:lineRule="auto"/>
        <w:ind w:left="426"/>
        <w:jc w:val="both"/>
        <w:rPr>
          <w:rFonts w:ascii="Garamond" w:hAnsi="Garamond"/>
          <w:color w:val="000000"/>
          <w:sz w:val="24"/>
          <w:szCs w:val="24"/>
          <w:lang w:val="sq-AL"/>
        </w:rPr>
      </w:pPr>
    </w:p>
    <w:p w14:paraId="10FC191D" w14:textId="689FEEA1" w:rsidR="005959B2" w:rsidRPr="005C2EF0" w:rsidRDefault="005959B2"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Neni 2</w:t>
      </w:r>
      <w:r w:rsidR="00471298" w:rsidRPr="005C2EF0">
        <w:rPr>
          <w:rFonts w:ascii="Garamond" w:hAnsi="Garamond"/>
          <w:color w:val="auto"/>
          <w:lang w:val="sq-AL"/>
        </w:rPr>
        <w:t>8</w:t>
      </w:r>
    </w:p>
    <w:p w14:paraId="325C2D60" w14:textId="77777777" w:rsidR="005959B2" w:rsidRPr="005C2EF0" w:rsidRDefault="005959B2" w:rsidP="005959B2">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Prerjet </w:t>
      </w:r>
      <w:r w:rsidR="00C16CC7" w:rsidRPr="005C2EF0">
        <w:rPr>
          <w:rFonts w:ascii="Garamond" w:hAnsi="Garamond"/>
          <w:b/>
          <w:color w:val="auto"/>
          <w:lang w:val="sq-AL"/>
        </w:rPr>
        <w:t>në</w:t>
      </w:r>
      <w:r w:rsidRPr="005C2EF0">
        <w:rPr>
          <w:rFonts w:ascii="Garamond" w:hAnsi="Garamond"/>
          <w:b/>
          <w:color w:val="auto"/>
          <w:lang w:val="sq-AL"/>
        </w:rPr>
        <w:t xml:space="preserve"> fondi</w:t>
      </w:r>
      <w:r w:rsidR="00C16CC7" w:rsidRPr="005C2EF0">
        <w:rPr>
          <w:rFonts w:ascii="Garamond" w:hAnsi="Garamond"/>
          <w:b/>
          <w:color w:val="auto"/>
          <w:lang w:val="sq-AL"/>
        </w:rPr>
        <w:t>n</w:t>
      </w:r>
      <w:r w:rsidRPr="005C2EF0">
        <w:rPr>
          <w:rFonts w:ascii="Garamond" w:hAnsi="Garamond"/>
          <w:b/>
          <w:color w:val="auto"/>
          <w:lang w:val="sq-AL"/>
        </w:rPr>
        <w:t xml:space="preserve"> pyjor kombëtar</w:t>
      </w:r>
    </w:p>
    <w:p w14:paraId="15458C6D" w14:textId="77777777" w:rsidR="007B3BC2" w:rsidRPr="005C2EF0" w:rsidRDefault="006E12FC" w:rsidP="00BC2A25">
      <w:pPr>
        <w:pStyle w:val="ListParagraph"/>
        <w:numPr>
          <w:ilvl w:val="0"/>
          <w:numId w:val="23"/>
        </w:numPr>
        <w:tabs>
          <w:tab w:val="left" w:pos="567"/>
        </w:tabs>
        <w:spacing w:after="0" w:line="240" w:lineRule="auto"/>
        <w:ind w:left="0" w:firstLine="284"/>
        <w:jc w:val="both"/>
        <w:rPr>
          <w:rFonts w:ascii="Garamond" w:hAnsi="Garamond" w:cs="Times New Roman"/>
          <w:strike/>
          <w:sz w:val="24"/>
          <w:szCs w:val="24"/>
          <w:lang w:val="sq-AL"/>
        </w:rPr>
      </w:pPr>
      <w:r w:rsidRPr="005C2EF0">
        <w:rPr>
          <w:rFonts w:ascii="Garamond" w:hAnsi="Garamond"/>
          <w:sz w:val="24"/>
          <w:szCs w:val="24"/>
          <w:lang w:val="sq-AL"/>
        </w:rPr>
        <w:t>Prerjet</w:t>
      </w:r>
      <w:r w:rsidR="007B3BC2" w:rsidRPr="005C2EF0">
        <w:rPr>
          <w:rFonts w:ascii="Garamond" w:hAnsi="Garamond"/>
          <w:sz w:val="24"/>
          <w:szCs w:val="24"/>
          <w:lang w:val="sq-AL"/>
        </w:rPr>
        <w:t xml:space="preserve"> në ngastra/nënngastra, p</w:t>
      </w:r>
      <w:r w:rsidR="0037663E" w:rsidRPr="005C2EF0">
        <w:rPr>
          <w:rFonts w:ascii="Garamond" w:hAnsi="Garamond"/>
          <w:sz w:val="24"/>
          <w:szCs w:val="24"/>
          <w:lang w:val="sq-AL"/>
        </w:rPr>
        <w:t>ë</w:t>
      </w:r>
      <w:r w:rsidR="007B3BC2" w:rsidRPr="005C2EF0">
        <w:rPr>
          <w:rFonts w:ascii="Garamond" w:hAnsi="Garamond"/>
          <w:sz w:val="24"/>
          <w:szCs w:val="24"/>
          <w:lang w:val="sq-AL"/>
        </w:rPr>
        <w:t>r shkak t</w:t>
      </w:r>
      <w:r w:rsidR="0037663E" w:rsidRPr="005C2EF0">
        <w:rPr>
          <w:rFonts w:ascii="Garamond" w:hAnsi="Garamond"/>
          <w:sz w:val="24"/>
          <w:szCs w:val="24"/>
          <w:lang w:val="sq-AL"/>
        </w:rPr>
        <w:t>ë</w:t>
      </w:r>
      <w:r w:rsidR="007B3BC2" w:rsidRPr="005C2EF0">
        <w:rPr>
          <w:rFonts w:ascii="Garamond" w:hAnsi="Garamond"/>
          <w:sz w:val="24"/>
          <w:szCs w:val="24"/>
          <w:lang w:val="sq-AL"/>
        </w:rPr>
        <w:t xml:space="preserve"> </w:t>
      </w:r>
      <w:r w:rsidR="007B3BC2" w:rsidRPr="005C2EF0">
        <w:rPr>
          <w:rFonts w:ascii="Garamond" w:hAnsi="Garamond" w:cs="Times New Roman"/>
          <w:sz w:val="24"/>
          <w:szCs w:val="24"/>
          <w:lang w:val="sq-AL"/>
        </w:rPr>
        <w:t>ndërhyrjeve dhe trajtimeve silvikulturore në jetën e pyllit apo vjeljes s</w:t>
      </w:r>
      <w:r w:rsidR="0037663E" w:rsidRPr="005C2EF0">
        <w:rPr>
          <w:rFonts w:ascii="Garamond" w:hAnsi="Garamond" w:cs="Times New Roman"/>
          <w:sz w:val="24"/>
          <w:szCs w:val="24"/>
          <w:lang w:val="sq-AL"/>
        </w:rPr>
        <w:t>ë</w:t>
      </w:r>
      <w:r w:rsidR="007B3BC2" w:rsidRPr="005C2EF0">
        <w:rPr>
          <w:rFonts w:ascii="Garamond" w:hAnsi="Garamond" w:cs="Times New Roman"/>
          <w:sz w:val="24"/>
          <w:szCs w:val="24"/>
          <w:lang w:val="sq-AL"/>
        </w:rPr>
        <w:t xml:space="preserve"> materialit drusor dhe prodhimeve të tjera, lejohen:</w:t>
      </w:r>
    </w:p>
    <w:p w14:paraId="2828EF31" w14:textId="77777777" w:rsidR="00AD7C7E" w:rsidRPr="005C2EF0" w:rsidRDefault="00AD7C7E" w:rsidP="00A71F07">
      <w:pPr>
        <w:pStyle w:val="ListParagraph"/>
        <w:numPr>
          <w:ilvl w:val="0"/>
          <w:numId w:val="55"/>
        </w:numPr>
        <w:tabs>
          <w:tab w:val="left" w:pos="567"/>
          <w:tab w:val="left" w:pos="1276"/>
        </w:tabs>
        <w:spacing w:after="0" w:line="240" w:lineRule="auto"/>
        <w:ind w:left="0" w:firstLine="284"/>
        <w:jc w:val="both"/>
        <w:rPr>
          <w:rFonts w:ascii="Garamond" w:hAnsi="Garamond" w:cs="Times New Roman"/>
          <w:strike/>
          <w:sz w:val="24"/>
          <w:szCs w:val="24"/>
          <w:lang w:val="sq-AL"/>
        </w:rPr>
      </w:pPr>
      <w:r w:rsidRPr="005C2EF0">
        <w:rPr>
          <w:rFonts w:ascii="Garamond" w:hAnsi="Garamond" w:cs="Times New Roman"/>
          <w:sz w:val="24"/>
          <w:szCs w:val="24"/>
          <w:lang w:val="sq-AL"/>
        </w:rPr>
        <w:t>V</w:t>
      </w:r>
      <w:r w:rsidR="007B3BC2" w:rsidRPr="005C2EF0">
        <w:rPr>
          <w:rFonts w:ascii="Garamond" w:hAnsi="Garamond" w:cs="Times New Roman"/>
          <w:sz w:val="24"/>
          <w:szCs w:val="24"/>
          <w:lang w:val="sq-AL"/>
        </w:rPr>
        <w:t>et</w:t>
      </w:r>
      <w:r w:rsidR="0037663E" w:rsidRPr="005C2EF0">
        <w:rPr>
          <w:rFonts w:ascii="Garamond" w:hAnsi="Garamond" w:cs="Times New Roman"/>
          <w:sz w:val="24"/>
          <w:szCs w:val="24"/>
          <w:lang w:val="sq-AL"/>
        </w:rPr>
        <w:t>ë</w:t>
      </w:r>
      <w:r w:rsidR="007B3BC2" w:rsidRPr="005C2EF0">
        <w:rPr>
          <w:rFonts w:ascii="Garamond" w:hAnsi="Garamond" w:cs="Times New Roman"/>
          <w:sz w:val="24"/>
          <w:szCs w:val="24"/>
          <w:lang w:val="sq-AL"/>
        </w:rPr>
        <w:t>m në moshën e shfrytëzueshmërisë dhe kur pylli ka arritur fazën e pjekurisë</w:t>
      </w:r>
      <w:r w:rsidRPr="005C2EF0">
        <w:rPr>
          <w:rFonts w:ascii="Garamond" w:hAnsi="Garamond" w:cs="Times New Roman"/>
          <w:sz w:val="24"/>
          <w:szCs w:val="24"/>
          <w:lang w:val="sq-AL"/>
        </w:rPr>
        <w:t>.</w:t>
      </w:r>
    </w:p>
    <w:p w14:paraId="456CEA1D" w14:textId="77777777" w:rsidR="005959B2" w:rsidRPr="005C2EF0" w:rsidRDefault="00AD7C7E" w:rsidP="00A71F07">
      <w:pPr>
        <w:pStyle w:val="ListParagraph"/>
        <w:numPr>
          <w:ilvl w:val="0"/>
          <w:numId w:val="55"/>
        </w:numPr>
        <w:tabs>
          <w:tab w:val="left" w:pos="567"/>
          <w:tab w:val="left" w:pos="1276"/>
        </w:tabs>
        <w:spacing w:after="0" w:line="240" w:lineRule="auto"/>
        <w:ind w:left="0" w:firstLine="284"/>
        <w:jc w:val="both"/>
        <w:rPr>
          <w:rFonts w:ascii="Garamond" w:hAnsi="Garamond" w:cs="Times New Roman"/>
          <w:strike/>
          <w:sz w:val="24"/>
          <w:szCs w:val="24"/>
          <w:lang w:val="sq-AL"/>
        </w:rPr>
      </w:pPr>
      <w:r w:rsidRPr="005C2EF0">
        <w:rPr>
          <w:rFonts w:ascii="Garamond" w:hAnsi="Garamond"/>
          <w:sz w:val="24"/>
          <w:szCs w:val="24"/>
          <w:lang w:val="sq-AL"/>
        </w:rPr>
        <w:t>R</w:t>
      </w:r>
      <w:r w:rsidR="007B3BC2" w:rsidRPr="005C2EF0">
        <w:rPr>
          <w:rFonts w:ascii="Garamond" w:hAnsi="Garamond"/>
          <w:sz w:val="24"/>
          <w:szCs w:val="24"/>
          <w:lang w:val="sq-AL"/>
        </w:rPr>
        <w:t xml:space="preserve">ealizohen </w:t>
      </w:r>
      <w:r w:rsidR="005959B2" w:rsidRPr="005C2EF0">
        <w:rPr>
          <w:rFonts w:ascii="Garamond" w:hAnsi="Garamond"/>
          <w:sz w:val="24"/>
          <w:szCs w:val="24"/>
          <w:lang w:val="sq-AL"/>
        </w:rPr>
        <w:t>nën kontrollin e strukturave përgjegjëse për pyjet</w:t>
      </w:r>
      <w:r w:rsidR="007B3BC2" w:rsidRPr="005C2EF0">
        <w:rPr>
          <w:rFonts w:ascii="Garamond" w:hAnsi="Garamond"/>
          <w:sz w:val="24"/>
          <w:szCs w:val="24"/>
          <w:lang w:val="sq-AL"/>
        </w:rPr>
        <w:t xml:space="preserve"> dhe</w:t>
      </w:r>
      <w:r w:rsidR="005959B2" w:rsidRPr="005C2EF0">
        <w:rPr>
          <w:rFonts w:ascii="Garamond" w:hAnsi="Garamond"/>
          <w:sz w:val="24"/>
          <w:szCs w:val="24"/>
          <w:lang w:val="sq-AL"/>
        </w:rPr>
        <w:t xml:space="preserve"> lejohe</w:t>
      </w:r>
      <w:r w:rsidR="007B3BC2" w:rsidRPr="005C2EF0">
        <w:rPr>
          <w:rFonts w:ascii="Garamond" w:hAnsi="Garamond"/>
          <w:sz w:val="24"/>
          <w:szCs w:val="24"/>
          <w:lang w:val="sq-AL"/>
        </w:rPr>
        <w:t>n</w:t>
      </w:r>
      <w:r w:rsidR="005959B2" w:rsidRPr="005C2EF0">
        <w:rPr>
          <w:rFonts w:ascii="Garamond" w:hAnsi="Garamond"/>
          <w:sz w:val="24"/>
          <w:szCs w:val="24"/>
          <w:lang w:val="sq-AL"/>
        </w:rPr>
        <w:t xml:space="preserve"> vetëm kur kërkohet teknikisht</w:t>
      </w:r>
      <w:r w:rsidRPr="005C2EF0">
        <w:rPr>
          <w:rFonts w:ascii="Garamond" w:hAnsi="Garamond"/>
          <w:sz w:val="24"/>
          <w:szCs w:val="24"/>
          <w:lang w:val="sq-AL"/>
        </w:rPr>
        <w:t xml:space="preserve"> sipas projekteve përkatëse</w:t>
      </w:r>
      <w:r w:rsidR="005959B2" w:rsidRPr="005C2EF0">
        <w:rPr>
          <w:rFonts w:ascii="Garamond" w:hAnsi="Garamond"/>
          <w:sz w:val="24"/>
          <w:szCs w:val="24"/>
          <w:lang w:val="sq-AL"/>
        </w:rPr>
        <w:t>, në rastet:</w:t>
      </w:r>
    </w:p>
    <w:p w14:paraId="7E5E4707" w14:textId="77777777" w:rsidR="007B3BC2" w:rsidRPr="005C2EF0" w:rsidRDefault="007B3BC2" w:rsidP="00AA2D7A">
      <w:pPr>
        <w:pStyle w:val="ListParagraph"/>
        <w:numPr>
          <w:ilvl w:val="0"/>
          <w:numId w:val="87"/>
        </w:numPr>
        <w:tabs>
          <w:tab w:val="left" w:pos="567"/>
          <w:tab w:val="left" w:pos="993"/>
        </w:tabs>
        <w:spacing w:after="0" w:line="240" w:lineRule="auto"/>
        <w:ind w:left="993" w:hanging="284"/>
        <w:jc w:val="both"/>
        <w:rPr>
          <w:rFonts w:ascii="Garamond" w:hAnsi="Garamond" w:cs="Times New Roman"/>
          <w:sz w:val="24"/>
          <w:szCs w:val="24"/>
          <w:lang w:val="sq-AL"/>
        </w:rPr>
      </w:pPr>
      <w:r w:rsidRPr="005C2EF0">
        <w:rPr>
          <w:rFonts w:ascii="Garamond" w:hAnsi="Garamond"/>
          <w:sz w:val="24"/>
          <w:szCs w:val="24"/>
          <w:lang w:val="sq-AL"/>
        </w:rPr>
        <w:t xml:space="preserve">e prerjeve farore, dritësuese </w:t>
      </w:r>
      <w:r w:rsidRPr="005C2EF0">
        <w:rPr>
          <w:rFonts w:ascii="Garamond" w:hAnsi="Garamond" w:cs="Times New Roman"/>
          <w:sz w:val="24"/>
          <w:szCs w:val="24"/>
          <w:lang w:val="sq-AL"/>
        </w:rPr>
        <w:t>dhe përfundimtare mbështetur në rekomandimet e planeve të mbarështimit të ekonomive pyjore;</w:t>
      </w:r>
    </w:p>
    <w:p w14:paraId="01D7D859" w14:textId="77777777" w:rsidR="007B3BC2" w:rsidRPr="005C2EF0" w:rsidRDefault="007B3BC2" w:rsidP="00AA2D7A">
      <w:pPr>
        <w:pStyle w:val="ListParagraph"/>
        <w:numPr>
          <w:ilvl w:val="0"/>
          <w:numId w:val="87"/>
        </w:numPr>
        <w:tabs>
          <w:tab w:val="left" w:pos="567"/>
          <w:tab w:val="left" w:pos="993"/>
        </w:tabs>
        <w:spacing w:after="0" w:line="240" w:lineRule="auto"/>
        <w:ind w:left="993" w:hanging="284"/>
        <w:jc w:val="both"/>
        <w:rPr>
          <w:rFonts w:ascii="Garamond" w:hAnsi="Garamond" w:cs="Times New Roman"/>
          <w:sz w:val="24"/>
          <w:szCs w:val="24"/>
          <w:lang w:val="sq-AL"/>
        </w:rPr>
      </w:pPr>
      <w:r w:rsidRPr="005C2EF0">
        <w:rPr>
          <w:rFonts w:ascii="Garamond" w:hAnsi="Garamond" w:cs="Times New Roman"/>
          <w:sz w:val="24"/>
          <w:szCs w:val="24"/>
          <w:lang w:val="sq-AL"/>
        </w:rPr>
        <w:t>e prerjeve në pyjet e dëmtuar nga katastrofat natyrore apo si pasojë e rënies së zjarreve.</w:t>
      </w:r>
    </w:p>
    <w:p w14:paraId="50938B19" w14:textId="77777777" w:rsidR="00AD7C7E" w:rsidRPr="005C2EF0" w:rsidRDefault="00AD7C7E" w:rsidP="00A71F07">
      <w:pPr>
        <w:pStyle w:val="ListParagraph"/>
        <w:numPr>
          <w:ilvl w:val="0"/>
          <w:numId w:val="55"/>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Prerja e drurëve në fondin pyjor kombëtar, bëhet pas shënimit të tyre me damkë. E drejta e damkimit, administrimi dhe mënyra e përdorimit të çekiç damkës përcaktohet me udhëzim të Ministrit.</w:t>
      </w:r>
    </w:p>
    <w:p w14:paraId="474C23D6" w14:textId="73457290" w:rsidR="00AD7C7E" w:rsidRPr="005C2EF0" w:rsidRDefault="006A7C8F" w:rsidP="00BC2A25">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844155" w:rsidRPr="005C2EF0">
        <w:rPr>
          <w:rFonts w:ascii="Garamond" w:hAnsi="Garamond" w:cs="Times New Roman"/>
          <w:sz w:val="24"/>
          <w:szCs w:val="24"/>
          <w:lang w:val="sq-AL"/>
        </w:rPr>
        <w:tab/>
      </w:r>
      <w:r w:rsidR="00AD7C7E" w:rsidRPr="005C2EF0">
        <w:rPr>
          <w:rFonts w:ascii="Garamond" w:hAnsi="Garamond" w:cs="Times New Roman"/>
          <w:sz w:val="24"/>
          <w:szCs w:val="24"/>
          <w:lang w:val="sq-AL"/>
        </w:rPr>
        <w:t xml:space="preserve">Subjektet që kryejnë </w:t>
      </w:r>
      <w:r w:rsidR="003129F7" w:rsidRPr="005C2EF0">
        <w:rPr>
          <w:rFonts w:ascii="Garamond" w:hAnsi="Garamond" w:cs="Times New Roman"/>
          <w:sz w:val="24"/>
          <w:szCs w:val="24"/>
          <w:lang w:val="sq-AL"/>
        </w:rPr>
        <w:t>prerje shfryt</w:t>
      </w:r>
      <w:r w:rsidR="00844155" w:rsidRPr="005C2EF0">
        <w:rPr>
          <w:rFonts w:ascii="Garamond" w:hAnsi="Garamond" w:cs="Times New Roman"/>
          <w:sz w:val="24"/>
          <w:szCs w:val="24"/>
          <w:lang w:val="sq-AL"/>
        </w:rPr>
        <w:t>ë</w:t>
      </w:r>
      <w:r w:rsidR="003129F7" w:rsidRPr="005C2EF0">
        <w:rPr>
          <w:rFonts w:ascii="Garamond" w:hAnsi="Garamond" w:cs="Times New Roman"/>
          <w:sz w:val="24"/>
          <w:szCs w:val="24"/>
          <w:lang w:val="sq-AL"/>
        </w:rPr>
        <w:t xml:space="preserve">zuese </w:t>
      </w:r>
      <w:r w:rsidR="00AD7C7E" w:rsidRPr="005C2EF0">
        <w:rPr>
          <w:rFonts w:ascii="Garamond" w:hAnsi="Garamond" w:cs="Times New Roman"/>
          <w:sz w:val="24"/>
          <w:szCs w:val="24"/>
          <w:lang w:val="sq-AL"/>
        </w:rPr>
        <w:t>në fondin pyjor publik dhe privat, shënojnë me bojë të paheqshme dhe vendosin etiketa në prodhimet e tyre, sipas kritereve të vendosura me vendim të Këshillit të Ministrave.</w:t>
      </w:r>
    </w:p>
    <w:p w14:paraId="4F07ACD9" w14:textId="0D9C4AAB" w:rsidR="00B37674" w:rsidRPr="005C2EF0" w:rsidRDefault="00B74C37" w:rsidP="00A71F07">
      <w:pPr>
        <w:numPr>
          <w:ilvl w:val="0"/>
          <w:numId w:val="55"/>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Prerjet shfryt</w:t>
      </w:r>
      <w:r w:rsidR="00844155" w:rsidRPr="005C2EF0">
        <w:rPr>
          <w:rFonts w:ascii="Garamond" w:hAnsi="Garamond"/>
          <w:sz w:val="24"/>
          <w:szCs w:val="24"/>
          <w:lang w:val="sq-AL"/>
        </w:rPr>
        <w:t>ë</w:t>
      </w:r>
      <w:r w:rsidRPr="005C2EF0">
        <w:rPr>
          <w:rFonts w:ascii="Garamond" w:hAnsi="Garamond"/>
          <w:sz w:val="24"/>
          <w:szCs w:val="24"/>
          <w:lang w:val="sq-AL"/>
        </w:rPr>
        <w:t>zuese n</w:t>
      </w:r>
      <w:r w:rsidR="00844155" w:rsidRPr="005C2EF0">
        <w:rPr>
          <w:rFonts w:ascii="Garamond" w:hAnsi="Garamond"/>
          <w:sz w:val="24"/>
          <w:szCs w:val="24"/>
          <w:lang w:val="sq-AL"/>
        </w:rPr>
        <w:t>ë</w:t>
      </w:r>
      <w:r w:rsidRPr="005C2EF0">
        <w:rPr>
          <w:rFonts w:ascii="Garamond" w:hAnsi="Garamond"/>
          <w:sz w:val="24"/>
          <w:szCs w:val="24"/>
          <w:lang w:val="sq-AL"/>
        </w:rPr>
        <w:t xml:space="preserve"> fondin pyjor</w:t>
      </w:r>
      <w:r w:rsidR="00B37674" w:rsidRPr="005C2EF0">
        <w:rPr>
          <w:rFonts w:ascii="Garamond" w:hAnsi="Garamond"/>
          <w:sz w:val="24"/>
          <w:szCs w:val="24"/>
          <w:lang w:val="sq-AL"/>
        </w:rPr>
        <w:t xml:space="preserve"> publik e privat, organizohe</w:t>
      </w:r>
      <w:r w:rsidRPr="005C2EF0">
        <w:rPr>
          <w:rFonts w:ascii="Garamond" w:hAnsi="Garamond"/>
          <w:sz w:val="24"/>
          <w:szCs w:val="24"/>
          <w:lang w:val="sq-AL"/>
        </w:rPr>
        <w:t>n</w:t>
      </w:r>
      <w:r w:rsidR="00B37674" w:rsidRPr="005C2EF0">
        <w:rPr>
          <w:rFonts w:ascii="Garamond" w:hAnsi="Garamond"/>
          <w:sz w:val="24"/>
          <w:szCs w:val="24"/>
          <w:lang w:val="sq-AL"/>
        </w:rPr>
        <w:t xml:space="preserve"> në bazë të vitit pyjor, i cili fillon në datën 1 tetor dhe përfundon në datën 30 shtator të vitit pasardhës.</w:t>
      </w:r>
    </w:p>
    <w:p w14:paraId="747ECE15" w14:textId="7432B7BD" w:rsidR="00B37674" w:rsidRPr="005C2EF0" w:rsidRDefault="00BC2A25" w:rsidP="00BC2A25">
      <w:pPr>
        <w:tabs>
          <w:tab w:val="left" w:pos="567"/>
          <w:tab w:val="left" w:pos="1276"/>
        </w:tabs>
        <w:spacing w:after="0" w:line="240" w:lineRule="auto"/>
        <w:ind w:firstLine="142"/>
        <w:jc w:val="both"/>
        <w:rPr>
          <w:rFonts w:ascii="Garamond" w:hAnsi="Garamond"/>
          <w:sz w:val="24"/>
          <w:szCs w:val="24"/>
          <w:lang w:val="sq-AL"/>
        </w:rPr>
      </w:pPr>
      <w:r w:rsidRPr="005C2EF0">
        <w:rPr>
          <w:rFonts w:ascii="Garamond" w:hAnsi="Garamond" w:cs="Times New Roman"/>
          <w:sz w:val="24"/>
          <w:szCs w:val="24"/>
          <w:lang w:val="sq-AL"/>
        </w:rPr>
        <w:lastRenderedPageBreak/>
        <w:t xml:space="preserve"> dh)</w:t>
      </w:r>
      <w:r w:rsidR="00844155" w:rsidRPr="005C2EF0">
        <w:rPr>
          <w:rFonts w:ascii="Garamond" w:hAnsi="Garamond" w:cs="Times New Roman"/>
          <w:sz w:val="24"/>
          <w:szCs w:val="24"/>
          <w:lang w:val="sq-AL"/>
        </w:rPr>
        <w:tab/>
      </w:r>
      <w:r w:rsidR="00B37674" w:rsidRPr="005C2EF0">
        <w:rPr>
          <w:rFonts w:ascii="Garamond" w:hAnsi="Garamond"/>
          <w:sz w:val="24"/>
          <w:szCs w:val="24"/>
          <w:lang w:val="sq-AL"/>
        </w:rPr>
        <w:t xml:space="preserve">Në sipërfaqet me filizëri të zhvilluar mbi lartësinë optimale, </w:t>
      </w:r>
      <w:r w:rsidR="00B74C37" w:rsidRPr="005C2EF0">
        <w:rPr>
          <w:rFonts w:ascii="Garamond" w:hAnsi="Garamond"/>
          <w:sz w:val="24"/>
          <w:szCs w:val="24"/>
          <w:lang w:val="sq-AL"/>
        </w:rPr>
        <w:t>prerjet shfryt</w:t>
      </w:r>
      <w:r w:rsidR="00844155" w:rsidRPr="005C2EF0">
        <w:rPr>
          <w:rFonts w:ascii="Garamond" w:hAnsi="Garamond"/>
          <w:sz w:val="24"/>
          <w:szCs w:val="24"/>
          <w:lang w:val="sq-AL"/>
        </w:rPr>
        <w:t>ë</w:t>
      </w:r>
      <w:r w:rsidR="00B74C37" w:rsidRPr="005C2EF0">
        <w:rPr>
          <w:rFonts w:ascii="Garamond" w:hAnsi="Garamond"/>
          <w:sz w:val="24"/>
          <w:szCs w:val="24"/>
          <w:lang w:val="sq-AL"/>
        </w:rPr>
        <w:t xml:space="preserve">zuese lejohen </w:t>
      </w:r>
      <w:r w:rsidR="00B37674" w:rsidRPr="005C2EF0">
        <w:rPr>
          <w:rFonts w:ascii="Garamond" w:hAnsi="Garamond"/>
          <w:sz w:val="24"/>
          <w:szCs w:val="24"/>
          <w:lang w:val="sq-AL"/>
        </w:rPr>
        <w:t>edhe në periudhën e vegjetacionit, duke respektuar kriteret teknike të vendosura me vendim të Këshillit të Ministrave.</w:t>
      </w:r>
    </w:p>
    <w:p w14:paraId="3FB4DFE2" w14:textId="5B0DD16C" w:rsidR="007B3BC2" w:rsidRPr="005C2EF0" w:rsidRDefault="007B3BC2" w:rsidP="00BC2A25">
      <w:pPr>
        <w:pStyle w:val="ListParagraph"/>
        <w:numPr>
          <w:ilvl w:val="0"/>
          <w:numId w:val="2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Projektet e punimeve kulturale</w:t>
      </w:r>
      <w:r w:rsidR="00610F75" w:rsidRPr="005C2EF0">
        <w:rPr>
          <w:rFonts w:ascii="Garamond" w:hAnsi="Garamond"/>
          <w:sz w:val="24"/>
          <w:szCs w:val="24"/>
          <w:lang w:val="sq-AL"/>
        </w:rPr>
        <w:t>,</w:t>
      </w:r>
      <w:r w:rsidRPr="005C2EF0">
        <w:rPr>
          <w:rFonts w:ascii="Garamond" w:hAnsi="Garamond"/>
          <w:sz w:val="24"/>
          <w:szCs w:val="24"/>
          <w:lang w:val="sq-AL"/>
        </w:rPr>
        <w:t xml:space="preserve"> </w:t>
      </w:r>
      <w:r w:rsidR="00E225A9" w:rsidRPr="005C2EF0">
        <w:rPr>
          <w:rFonts w:ascii="Garamond" w:hAnsi="Garamond" w:cs="Times New Roman"/>
          <w:sz w:val="24"/>
          <w:szCs w:val="24"/>
          <w:lang w:val="sq-AL"/>
        </w:rPr>
        <w:t>projektet e pyllëzimit dhe rehabilitimit të fondit pyjor,</w:t>
      </w:r>
      <w:r w:rsidR="00E225A9" w:rsidRPr="005C2EF0">
        <w:rPr>
          <w:rFonts w:ascii="Garamond" w:hAnsi="Garamond"/>
          <w:sz w:val="24"/>
          <w:szCs w:val="24"/>
          <w:lang w:val="sq-AL"/>
        </w:rPr>
        <w:t xml:space="preserve"> </w:t>
      </w:r>
      <w:r w:rsidRPr="005C2EF0">
        <w:rPr>
          <w:rFonts w:ascii="Garamond" w:hAnsi="Garamond"/>
          <w:sz w:val="24"/>
          <w:szCs w:val="24"/>
          <w:lang w:val="sq-AL"/>
        </w:rPr>
        <w:t>mbështet</w:t>
      </w:r>
      <w:r w:rsidR="00610F75" w:rsidRPr="005C2EF0">
        <w:rPr>
          <w:rFonts w:ascii="Garamond" w:hAnsi="Garamond"/>
          <w:sz w:val="24"/>
          <w:szCs w:val="24"/>
          <w:lang w:val="sq-AL"/>
        </w:rPr>
        <w:t>en</w:t>
      </w:r>
      <w:r w:rsidRPr="005C2EF0">
        <w:rPr>
          <w:rFonts w:ascii="Garamond" w:hAnsi="Garamond"/>
          <w:sz w:val="24"/>
          <w:szCs w:val="24"/>
          <w:lang w:val="sq-AL"/>
        </w:rPr>
        <w:t xml:space="preserve"> në rekomandimet e planit të mbarështimit </w:t>
      </w:r>
      <w:r w:rsidR="00610F75" w:rsidRPr="005C2EF0">
        <w:rPr>
          <w:rFonts w:ascii="Garamond" w:hAnsi="Garamond"/>
          <w:sz w:val="24"/>
          <w:szCs w:val="24"/>
          <w:lang w:val="sq-AL"/>
        </w:rPr>
        <w:t xml:space="preserve">dhe </w:t>
      </w:r>
      <w:r w:rsidRPr="005C2EF0">
        <w:rPr>
          <w:rFonts w:ascii="Garamond" w:hAnsi="Garamond" w:cs="Times New Roman"/>
          <w:sz w:val="24"/>
          <w:szCs w:val="24"/>
          <w:lang w:val="sq-AL"/>
        </w:rPr>
        <w:t>miratohen nga agjencia shtetërore përgjegjëse për pyjet.</w:t>
      </w:r>
    </w:p>
    <w:p w14:paraId="18FDBC71" w14:textId="77777777" w:rsidR="00D12F94" w:rsidRPr="005C2EF0" w:rsidRDefault="00D12F94" w:rsidP="00BC2A25">
      <w:pPr>
        <w:numPr>
          <w:ilvl w:val="0"/>
          <w:numId w:val="23"/>
        </w:numPr>
        <w:tabs>
          <w:tab w:val="left" w:pos="567"/>
        </w:tabs>
        <w:spacing w:after="0" w:line="240" w:lineRule="auto"/>
        <w:ind w:left="0" w:firstLine="284"/>
        <w:jc w:val="both"/>
        <w:rPr>
          <w:rFonts w:ascii="Garamond" w:hAnsi="Garamond"/>
          <w:sz w:val="24"/>
          <w:szCs w:val="24"/>
          <w:lang w:val="sq-AL"/>
        </w:rPr>
      </w:pPr>
      <w:r w:rsidRPr="005C2EF0">
        <w:rPr>
          <w:rFonts w:ascii="Garamond" w:hAnsi="Garamond"/>
          <w:color w:val="000000"/>
          <w:sz w:val="24"/>
          <w:szCs w:val="24"/>
          <w:lang w:val="sq-AL"/>
        </w:rPr>
        <w:t xml:space="preserve">Trajtimet e ndaluara në fondin pyjor </w:t>
      </w:r>
      <w:r w:rsidRPr="005C2EF0">
        <w:rPr>
          <w:rFonts w:ascii="Garamond" w:hAnsi="Garamond" w:cs="Times New Roman"/>
          <w:sz w:val="24"/>
          <w:szCs w:val="24"/>
          <w:lang w:val="sq-AL"/>
        </w:rPr>
        <w:t>kombëtar</w:t>
      </w:r>
      <w:r w:rsidRPr="005C2EF0">
        <w:rPr>
          <w:rFonts w:ascii="Garamond" w:hAnsi="Garamond"/>
          <w:color w:val="000000"/>
          <w:sz w:val="24"/>
          <w:szCs w:val="24"/>
          <w:lang w:val="sq-AL"/>
        </w:rPr>
        <w:t>, janë:</w:t>
      </w:r>
    </w:p>
    <w:p w14:paraId="5932FEA3" w14:textId="77777777" w:rsidR="00D12F94" w:rsidRPr="005C2EF0" w:rsidRDefault="00D12F94" w:rsidP="00A71F07">
      <w:pPr>
        <w:pStyle w:val="ListParagraph"/>
        <w:numPr>
          <w:ilvl w:val="0"/>
          <w:numId w:val="6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Ndalohet shndërrimi i pyjeve të lartë në cungishte.</w:t>
      </w:r>
    </w:p>
    <w:p w14:paraId="145F86EA" w14:textId="77777777" w:rsidR="00D12F94" w:rsidRPr="005C2EF0" w:rsidRDefault="00D12F94" w:rsidP="00A71F07">
      <w:pPr>
        <w:pStyle w:val="ListParagraph"/>
        <w:numPr>
          <w:ilvl w:val="0"/>
          <w:numId w:val="6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Ndalohet prerja rrah e pyjeve të lartë, me përjashtim të ndërhyrjeve të nevojshme për mbrojtjen fitosanitare, ose për arsye të tjera me interes publik.</w:t>
      </w:r>
    </w:p>
    <w:p w14:paraId="068BBEC9" w14:textId="77777777" w:rsidR="00AA2D7A" w:rsidRPr="005C2EF0" w:rsidRDefault="00D12F94" w:rsidP="00A71F07">
      <w:pPr>
        <w:pStyle w:val="ListParagraph"/>
        <w:numPr>
          <w:ilvl w:val="0"/>
          <w:numId w:val="6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Ndalohet shfrytëzimi i pyjeve </w:t>
      </w:r>
      <w:r w:rsidR="00E225A9" w:rsidRPr="005C2EF0">
        <w:rPr>
          <w:rFonts w:ascii="Garamond" w:hAnsi="Garamond" w:cs="Times New Roman"/>
          <w:sz w:val="24"/>
          <w:szCs w:val="24"/>
          <w:lang w:val="sq-AL"/>
        </w:rPr>
        <w:t xml:space="preserve">cungishte dhe prerja rrah </w:t>
      </w:r>
      <w:r w:rsidRPr="005C2EF0">
        <w:rPr>
          <w:rFonts w:ascii="Garamond" w:hAnsi="Garamond" w:cs="Times New Roman"/>
          <w:sz w:val="24"/>
          <w:szCs w:val="24"/>
          <w:lang w:val="sq-AL"/>
        </w:rPr>
        <w:t>në periudhën e vegjetacionit si dhe kur nuk sigurohet mbrojtja hidrogjeologjike e territorit, ruajtja e burimeve ujore, mbrojtja e peizazhit dhe mjedisit, turizmi dhe rekreacioni.</w:t>
      </w:r>
    </w:p>
    <w:p w14:paraId="2FC76E5D" w14:textId="12BFFD8B" w:rsidR="00D12F94" w:rsidRPr="005C2EF0" w:rsidRDefault="00AA2D7A" w:rsidP="00AA2D7A">
      <w:pPr>
        <w:pStyle w:val="ListParagraph"/>
        <w:tabs>
          <w:tab w:val="left" w:pos="567"/>
          <w:tab w:val="left" w:pos="1276"/>
        </w:tabs>
        <w:spacing w:after="0" w:line="240" w:lineRule="auto"/>
        <w:ind w:left="284"/>
        <w:jc w:val="both"/>
        <w:rPr>
          <w:rFonts w:ascii="Garamond" w:hAnsi="Garamond" w:cs="Times New Roman"/>
          <w:sz w:val="24"/>
          <w:szCs w:val="24"/>
          <w:lang w:val="sq-AL"/>
        </w:rPr>
      </w:pPr>
      <w:r w:rsidRPr="005C2EF0">
        <w:rPr>
          <w:rFonts w:ascii="Garamond" w:hAnsi="Garamond" w:cs="Times New Roman"/>
          <w:sz w:val="24"/>
          <w:szCs w:val="24"/>
          <w:lang w:val="sq-AL"/>
        </w:rPr>
        <w:t>ç)</w:t>
      </w:r>
      <w:r w:rsidRPr="005C2EF0">
        <w:rPr>
          <w:rFonts w:ascii="Garamond" w:hAnsi="Garamond" w:cs="Times New Roman"/>
          <w:sz w:val="24"/>
          <w:szCs w:val="24"/>
          <w:lang w:val="sq-AL"/>
        </w:rPr>
        <w:tab/>
      </w:r>
      <w:r w:rsidR="00EC76B2" w:rsidRPr="005C2EF0">
        <w:rPr>
          <w:rFonts w:ascii="Garamond" w:hAnsi="Garamond" w:cs="Times New Roman"/>
          <w:sz w:val="24"/>
          <w:szCs w:val="24"/>
          <w:lang w:val="sq-AL"/>
        </w:rPr>
        <w:t>N</w:t>
      </w:r>
      <w:r w:rsidR="00E225A9" w:rsidRPr="005C2EF0">
        <w:rPr>
          <w:rFonts w:ascii="Garamond" w:hAnsi="Garamond" w:cs="Times New Roman"/>
          <w:sz w:val="24"/>
          <w:szCs w:val="24"/>
          <w:lang w:val="sq-AL"/>
        </w:rPr>
        <w:t xml:space="preserve">dalohet prerja rrah në </w:t>
      </w:r>
      <w:r w:rsidR="00EC76B2" w:rsidRPr="005C2EF0">
        <w:rPr>
          <w:rFonts w:ascii="Garamond" w:hAnsi="Garamond" w:cs="Times New Roman"/>
          <w:sz w:val="24"/>
          <w:szCs w:val="24"/>
          <w:lang w:val="sq-AL"/>
        </w:rPr>
        <w:t>pyjet me funksion mbrojtës</w:t>
      </w:r>
      <w:r w:rsidR="00E225A9" w:rsidRPr="005C2EF0">
        <w:rPr>
          <w:rFonts w:ascii="Garamond" w:hAnsi="Garamond" w:cs="Times New Roman"/>
          <w:sz w:val="24"/>
          <w:szCs w:val="24"/>
          <w:lang w:val="sq-AL"/>
        </w:rPr>
        <w:t>.</w:t>
      </w:r>
    </w:p>
    <w:p w14:paraId="05E270DF" w14:textId="31AA673B" w:rsidR="00AA2D7A" w:rsidRPr="005C2EF0" w:rsidRDefault="00AA2D7A" w:rsidP="00AA2D7A">
      <w:pPr>
        <w:pStyle w:val="ListParagraph"/>
        <w:numPr>
          <w:ilvl w:val="0"/>
          <w:numId w:val="68"/>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Ndalohen prerjet </w:t>
      </w:r>
      <w:r w:rsidR="00EC76B2" w:rsidRPr="005C2EF0">
        <w:rPr>
          <w:rFonts w:ascii="Garamond" w:hAnsi="Garamond" w:cs="Times New Roman"/>
          <w:sz w:val="24"/>
          <w:szCs w:val="24"/>
          <w:lang w:val="sq-AL"/>
        </w:rPr>
        <w:t xml:space="preserve">për shfrytëzimin </w:t>
      </w:r>
      <w:r w:rsidRPr="005C2EF0">
        <w:rPr>
          <w:rFonts w:ascii="Garamond" w:hAnsi="Garamond" w:cs="Times New Roman"/>
          <w:sz w:val="24"/>
          <w:szCs w:val="24"/>
          <w:lang w:val="sq-AL"/>
        </w:rPr>
        <w:t>e pyjeve:</w:t>
      </w:r>
    </w:p>
    <w:p w14:paraId="5A3B5DDA" w14:textId="25BB0F98" w:rsidR="00AA2D7A" w:rsidRPr="005C2EF0" w:rsidRDefault="00AA2D7A" w:rsidP="00AA2D7A">
      <w:pPr>
        <w:pStyle w:val="ListParagraph"/>
        <w:numPr>
          <w:ilvl w:val="0"/>
          <w:numId w:val="86"/>
        </w:numPr>
        <w:tabs>
          <w:tab w:val="left" w:pos="567"/>
          <w:tab w:val="left" w:pos="993"/>
        </w:tabs>
        <w:spacing w:after="0" w:line="240" w:lineRule="auto"/>
        <w:jc w:val="both"/>
        <w:rPr>
          <w:rFonts w:ascii="Garamond" w:hAnsi="Garamond" w:cs="Times New Roman"/>
          <w:sz w:val="24"/>
          <w:szCs w:val="24"/>
          <w:lang w:val="sq-AL"/>
        </w:rPr>
      </w:pPr>
      <w:r w:rsidRPr="005C2EF0">
        <w:rPr>
          <w:rFonts w:ascii="Garamond" w:hAnsi="Garamond" w:cs="Times New Roman"/>
          <w:sz w:val="24"/>
          <w:szCs w:val="24"/>
          <w:lang w:val="sq-AL"/>
        </w:rPr>
        <w:t>në kufinjtë e sipërm të vegjetacionit</w:t>
      </w:r>
      <w:r w:rsidR="00410B24" w:rsidRPr="005C2EF0">
        <w:rPr>
          <w:rFonts w:ascii="Garamond" w:hAnsi="Garamond" w:cs="Times New Roman"/>
          <w:sz w:val="24"/>
          <w:szCs w:val="24"/>
          <w:lang w:val="sq-AL"/>
        </w:rPr>
        <w:t xml:space="preserve"> pyjor</w:t>
      </w:r>
      <w:r w:rsidRPr="005C2EF0">
        <w:rPr>
          <w:rFonts w:ascii="Garamond" w:hAnsi="Garamond" w:cs="Times New Roman"/>
          <w:sz w:val="24"/>
          <w:szCs w:val="24"/>
          <w:lang w:val="sq-AL"/>
        </w:rPr>
        <w:t>;</w:t>
      </w:r>
    </w:p>
    <w:p w14:paraId="328C656A" w14:textId="3ACD9F23" w:rsidR="00AA2D7A" w:rsidRPr="005C2EF0" w:rsidRDefault="00AA2D7A" w:rsidP="00AA2D7A">
      <w:pPr>
        <w:pStyle w:val="ListParagraph"/>
        <w:numPr>
          <w:ilvl w:val="0"/>
          <w:numId w:val="86"/>
        </w:numPr>
        <w:tabs>
          <w:tab w:val="left" w:pos="567"/>
          <w:tab w:val="left" w:pos="993"/>
        </w:tabs>
        <w:spacing w:after="0" w:line="240" w:lineRule="auto"/>
        <w:jc w:val="both"/>
        <w:rPr>
          <w:rFonts w:ascii="Garamond" w:hAnsi="Garamond" w:cs="Times New Roman"/>
          <w:sz w:val="24"/>
          <w:szCs w:val="24"/>
          <w:lang w:val="sq-AL"/>
        </w:rPr>
      </w:pPr>
      <w:r w:rsidRPr="005C2EF0">
        <w:rPr>
          <w:rFonts w:ascii="Garamond" w:hAnsi="Garamond" w:cs="Times New Roman"/>
          <w:sz w:val="24"/>
          <w:szCs w:val="24"/>
          <w:lang w:val="sq-AL"/>
        </w:rPr>
        <w:t>mbi dhe nën rrugët kombëtare deri 150 ml;</w:t>
      </w:r>
    </w:p>
    <w:p w14:paraId="7146FF1F" w14:textId="77777777" w:rsidR="00EC76B2" w:rsidRPr="005C2EF0" w:rsidRDefault="00AA2D7A" w:rsidP="00AA2D7A">
      <w:pPr>
        <w:pStyle w:val="ListParagraph"/>
        <w:numPr>
          <w:ilvl w:val="0"/>
          <w:numId w:val="86"/>
        </w:numPr>
        <w:tabs>
          <w:tab w:val="left" w:pos="567"/>
          <w:tab w:val="left" w:pos="993"/>
        </w:tabs>
        <w:spacing w:after="0" w:line="240" w:lineRule="auto"/>
        <w:jc w:val="both"/>
        <w:rPr>
          <w:rFonts w:ascii="Garamond" w:hAnsi="Garamond" w:cs="Times New Roman"/>
          <w:sz w:val="24"/>
          <w:szCs w:val="24"/>
          <w:lang w:val="sq-AL"/>
        </w:rPr>
      </w:pPr>
      <w:r w:rsidRPr="005C2EF0">
        <w:rPr>
          <w:rFonts w:ascii="Garamond" w:hAnsi="Garamond" w:cs="Times New Roman"/>
          <w:sz w:val="24"/>
          <w:szCs w:val="24"/>
          <w:lang w:val="sq-AL"/>
        </w:rPr>
        <w:t>përreth qendrave të banuara dhe objekteve të rëndësishme</w:t>
      </w:r>
      <w:r w:rsidR="00EC76B2" w:rsidRPr="005C2EF0">
        <w:rPr>
          <w:rFonts w:ascii="Garamond" w:hAnsi="Garamond" w:cs="Times New Roman"/>
          <w:sz w:val="24"/>
          <w:szCs w:val="24"/>
          <w:lang w:val="sq-AL"/>
        </w:rPr>
        <w:t>;</w:t>
      </w:r>
    </w:p>
    <w:p w14:paraId="03909D51" w14:textId="48D172AA" w:rsidR="00AA2D7A" w:rsidRPr="005C2EF0" w:rsidRDefault="00EC76B2" w:rsidP="00AA2D7A">
      <w:pPr>
        <w:pStyle w:val="ListParagraph"/>
        <w:numPr>
          <w:ilvl w:val="0"/>
          <w:numId w:val="86"/>
        </w:numPr>
        <w:tabs>
          <w:tab w:val="left" w:pos="567"/>
          <w:tab w:val="left" w:pos="993"/>
        </w:tabs>
        <w:spacing w:after="0" w:line="240" w:lineRule="auto"/>
        <w:jc w:val="both"/>
        <w:rPr>
          <w:rFonts w:ascii="Garamond" w:hAnsi="Garamond" w:cs="Times New Roman"/>
          <w:sz w:val="24"/>
          <w:szCs w:val="24"/>
          <w:lang w:val="sq-AL"/>
        </w:rPr>
      </w:pPr>
      <w:r w:rsidRPr="005C2EF0">
        <w:rPr>
          <w:rFonts w:ascii="Garamond" w:hAnsi="Garamond" w:cs="Times New Roman"/>
          <w:sz w:val="24"/>
          <w:szCs w:val="24"/>
          <w:lang w:val="sq-AL"/>
        </w:rPr>
        <w:t>përgjatë rrjedhave ujore</w:t>
      </w:r>
      <w:r w:rsidR="00AA2D7A" w:rsidRPr="005C2EF0">
        <w:rPr>
          <w:rFonts w:ascii="Garamond" w:hAnsi="Garamond" w:cs="Times New Roman"/>
          <w:sz w:val="24"/>
          <w:szCs w:val="24"/>
          <w:lang w:val="sq-AL"/>
        </w:rPr>
        <w:t>.</w:t>
      </w:r>
    </w:p>
    <w:p w14:paraId="10E1B7D6" w14:textId="4E207814" w:rsidR="0089119D" w:rsidRPr="005C2EF0" w:rsidRDefault="0089119D" w:rsidP="00BC2A25">
      <w:pPr>
        <w:pStyle w:val="ListParagraph"/>
        <w:numPr>
          <w:ilvl w:val="0"/>
          <w:numId w:val="23"/>
        </w:numPr>
        <w:tabs>
          <w:tab w:val="left" w:pos="426"/>
          <w:tab w:val="left" w:pos="567"/>
        </w:tabs>
        <w:spacing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Krijimi i rezervave strategjike të lëndës drusore në këmbë</w:t>
      </w:r>
      <w:r w:rsidR="008573B7" w:rsidRPr="005C2EF0">
        <w:rPr>
          <w:rFonts w:ascii="Garamond" w:hAnsi="Garamond" w:cs="Times New Roman"/>
          <w:sz w:val="24"/>
          <w:szCs w:val="24"/>
          <w:lang w:val="sq-AL"/>
        </w:rPr>
        <w:t xml:space="preserve"> (të paprerë)</w:t>
      </w:r>
      <w:r w:rsidRPr="005C2EF0">
        <w:rPr>
          <w:rFonts w:ascii="Garamond" w:hAnsi="Garamond" w:cs="Times New Roman"/>
          <w:sz w:val="24"/>
          <w:szCs w:val="24"/>
          <w:lang w:val="sq-AL"/>
        </w:rPr>
        <w:t>, ruajtja dhe trajtimi i pyjeve të virgjër ose pothuajse të virgjër, si dhe kalimi i tyre në konservim të plotë, bëhen në përputhje me kriteret dhe procedurat e përcaktuara me vendim të Këshillit të Ministrave, me propozim të ministrit.</w:t>
      </w:r>
    </w:p>
    <w:p w14:paraId="3E563C3F" w14:textId="77777777" w:rsidR="0089119D" w:rsidRPr="005C2EF0" w:rsidRDefault="0089119D" w:rsidP="00BC2A25">
      <w:pPr>
        <w:pStyle w:val="ListParagraph"/>
        <w:spacing w:after="0" w:line="240" w:lineRule="auto"/>
        <w:ind w:left="426"/>
        <w:jc w:val="both"/>
        <w:rPr>
          <w:rFonts w:ascii="Garamond" w:hAnsi="Garamond" w:cs="Times New Roman"/>
          <w:strike/>
          <w:sz w:val="24"/>
          <w:szCs w:val="24"/>
          <w:lang w:val="sq-AL"/>
        </w:rPr>
      </w:pPr>
    </w:p>
    <w:p w14:paraId="0D521CE0" w14:textId="2F202927" w:rsidR="00D3270A" w:rsidRPr="005C2EF0" w:rsidRDefault="00EB51C0" w:rsidP="00BC2A25">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471298" w:rsidRPr="005C2EF0">
        <w:rPr>
          <w:rFonts w:ascii="Garamond" w:hAnsi="Garamond"/>
          <w:color w:val="auto"/>
          <w:lang w:val="sq-AL"/>
        </w:rPr>
        <w:t>29</w:t>
      </w:r>
    </w:p>
    <w:p w14:paraId="222A64A4" w14:textId="77777777" w:rsidR="00D3270A" w:rsidRPr="005C2EF0" w:rsidRDefault="00D3270A" w:rsidP="007A2A77">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Rigjenerimi i </w:t>
      </w:r>
      <w:r w:rsidR="007D58F7" w:rsidRPr="005C2EF0">
        <w:rPr>
          <w:rFonts w:ascii="Garamond" w:hAnsi="Garamond"/>
          <w:b/>
          <w:color w:val="auto"/>
          <w:lang w:val="sq-AL"/>
        </w:rPr>
        <w:t>fondit pyjor</w:t>
      </w:r>
      <w:r w:rsidR="00DB692C" w:rsidRPr="005C2EF0">
        <w:rPr>
          <w:rFonts w:ascii="Garamond" w:hAnsi="Garamond"/>
          <w:b/>
          <w:color w:val="auto"/>
          <w:lang w:val="sq-AL"/>
        </w:rPr>
        <w:t xml:space="preserve"> kombëtar</w:t>
      </w:r>
    </w:p>
    <w:p w14:paraId="527C7756" w14:textId="4E3B77FF" w:rsidR="00EE0209" w:rsidRPr="005C2EF0" w:rsidRDefault="00B07167" w:rsidP="00941302">
      <w:pPr>
        <w:pStyle w:val="ListParagraph"/>
        <w:numPr>
          <w:ilvl w:val="0"/>
          <w:numId w:val="2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N</w:t>
      </w:r>
      <w:r w:rsidR="004B2CFF" w:rsidRPr="005C2EF0">
        <w:rPr>
          <w:rFonts w:ascii="Garamond" w:hAnsi="Garamond"/>
          <w:sz w:val="24"/>
          <w:szCs w:val="24"/>
          <w:lang w:val="sq-AL"/>
        </w:rPr>
        <w:t>ë trajtimi</w:t>
      </w:r>
      <w:r w:rsidRPr="005C2EF0">
        <w:rPr>
          <w:rFonts w:ascii="Garamond" w:hAnsi="Garamond"/>
          <w:sz w:val="24"/>
          <w:szCs w:val="24"/>
          <w:lang w:val="sq-AL"/>
        </w:rPr>
        <w:t xml:space="preserve">n </w:t>
      </w:r>
      <w:r w:rsidR="00B97F2B" w:rsidRPr="005C2EF0">
        <w:rPr>
          <w:rFonts w:ascii="Garamond" w:hAnsi="Garamond"/>
          <w:sz w:val="24"/>
          <w:szCs w:val="24"/>
          <w:lang w:val="sq-AL"/>
        </w:rPr>
        <w:t>e</w:t>
      </w:r>
      <w:r w:rsidRPr="005C2EF0">
        <w:rPr>
          <w:rFonts w:ascii="Garamond" w:hAnsi="Garamond"/>
          <w:sz w:val="24"/>
          <w:szCs w:val="24"/>
          <w:lang w:val="sq-AL"/>
        </w:rPr>
        <w:t xml:space="preserve"> pyjeve</w:t>
      </w:r>
      <w:r w:rsidR="00EE0209" w:rsidRPr="005C2EF0">
        <w:rPr>
          <w:rFonts w:ascii="Garamond" w:hAnsi="Garamond"/>
          <w:sz w:val="24"/>
          <w:szCs w:val="24"/>
          <w:lang w:val="sq-AL"/>
        </w:rPr>
        <w:t>,</w:t>
      </w:r>
      <w:r w:rsidR="00C45847" w:rsidRPr="005C2EF0">
        <w:rPr>
          <w:rFonts w:ascii="Garamond" w:hAnsi="Garamond"/>
          <w:sz w:val="24"/>
          <w:szCs w:val="24"/>
          <w:lang w:val="sq-AL"/>
        </w:rPr>
        <w:t xml:space="preserve"> </w:t>
      </w:r>
      <w:r w:rsidR="00EE0209" w:rsidRPr="005C2EF0">
        <w:rPr>
          <w:rFonts w:ascii="Garamond" w:hAnsi="Garamond"/>
          <w:sz w:val="24"/>
          <w:szCs w:val="24"/>
          <w:lang w:val="sq-AL"/>
        </w:rPr>
        <w:t xml:space="preserve">zhvillimi dhe ripërtëritja natyrore e tyre sigurohet </w:t>
      </w:r>
      <w:r w:rsidR="00C831EC" w:rsidRPr="005C2EF0">
        <w:rPr>
          <w:rFonts w:ascii="Garamond" w:hAnsi="Garamond"/>
          <w:sz w:val="24"/>
          <w:szCs w:val="24"/>
          <w:lang w:val="sq-AL"/>
        </w:rPr>
        <w:t xml:space="preserve">edhe </w:t>
      </w:r>
      <w:r w:rsidR="00EE0209" w:rsidRPr="005C2EF0">
        <w:rPr>
          <w:rFonts w:ascii="Garamond" w:hAnsi="Garamond"/>
          <w:sz w:val="24"/>
          <w:szCs w:val="24"/>
          <w:lang w:val="sq-AL"/>
        </w:rPr>
        <w:t xml:space="preserve">nëpërmjet </w:t>
      </w:r>
      <w:r w:rsidRPr="005C2EF0">
        <w:rPr>
          <w:rFonts w:ascii="Garamond" w:hAnsi="Garamond"/>
          <w:sz w:val="24"/>
          <w:szCs w:val="24"/>
          <w:lang w:val="sq-AL"/>
        </w:rPr>
        <w:t>rigjenerimi</w:t>
      </w:r>
      <w:r w:rsidR="00EE0209" w:rsidRPr="005C2EF0">
        <w:rPr>
          <w:rFonts w:ascii="Garamond" w:hAnsi="Garamond"/>
          <w:sz w:val="24"/>
          <w:szCs w:val="24"/>
          <w:lang w:val="sq-AL"/>
        </w:rPr>
        <w:t>t</w:t>
      </w:r>
      <w:r w:rsidRPr="005C2EF0">
        <w:rPr>
          <w:rFonts w:ascii="Garamond" w:hAnsi="Garamond"/>
          <w:sz w:val="24"/>
          <w:szCs w:val="24"/>
          <w:lang w:val="sq-AL"/>
        </w:rPr>
        <w:t xml:space="preserve"> nga operacionet silvikulturore</w:t>
      </w:r>
      <w:r w:rsidR="00B97F2B" w:rsidRPr="005C2EF0">
        <w:rPr>
          <w:rFonts w:ascii="Garamond" w:hAnsi="Garamond"/>
          <w:sz w:val="24"/>
          <w:szCs w:val="24"/>
          <w:lang w:val="sq-AL"/>
        </w:rPr>
        <w:t>, si vijon:</w:t>
      </w:r>
    </w:p>
    <w:p w14:paraId="75E4002F" w14:textId="5B720AEE" w:rsidR="00EE0209" w:rsidRPr="005C2EF0" w:rsidRDefault="007D1747" w:rsidP="00941302">
      <w:pPr>
        <w:pStyle w:val="ListParagraph"/>
        <w:numPr>
          <w:ilvl w:val="1"/>
          <w:numId w:val="17"/>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Sipërfaqet e pyjeve të larta, përshkohen me prerje kulturore sipas fazës së zhvillimit në të cilën gjenden dhe të kërkesav</w:t>
      </w:r>
      <w:r w:rsidR="00EE0209" w:rsidRPr="005C2EF0">
        <w:rPr>
          <w:rFonts w:ascii="Garamond" w:hAnsi="Garamond"/>
          <w:sz w:val="24"/>
          <w:szCs w:val="24"/>
          <w:lang w:val="sq-AL"/>
        </w:rPr>
        <w:t>e të silvikulturës.</w:t>
      </w:r>
    </w:p>
    <w:p w14:paraId="6A22AFB8" w14:textId="46E7F7DF" w:rsidR="00F71144" w:rsidRPr="005C2EF0" w:rsidRDefault="004B2CFF" w:rsidP="00941302">
      <w:pPr>
        <w:pStyle w:val="ListParagraph"/>
        <w:numPr>
          <w:ilvl w:val="1"/>
          <w:numId w:val="17"/>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Strukturat përgjegjegjëse për pyjet</w:t>
      </w:r>
      <w:r w:rsidR="003A12B7" w:rsidRPr="005C2EF0">
        <w:rPr>
          <w:rFonts w:ascii="Garamond" w:hAnsi="Garamond"/>
          <w:sz w:val="24"/>
          <w:szCs w:val="24"/>
          <w:lang w:val="sq-AL"/>
        </w:rPr>
        <w:t>,</w:t>
      </w:r>
      <w:r w:rsidRPr="005C2EF0">
        <w:rPr>
          <w:rFonts w:ascii="Garamond" w:hAnsi="Garamond"/>
          <w:sz w:val="24"/>
          <w:szCs w:val="24"/>
          <w:lang w:val="sq-AL"/>
        </w:rPr>
        <w:t xml:space="preserve"> ndërmarrin masat dhe garantojnë kushtet për rigjenerimin natyror të pyjeve, në përputhje me ciklet e tyre natyrore dhe karakteristika</w:t>
      </w:r>
      <w:r w:rsidR="003A12B7" w:rsidRPr="005C2EF0">
        <w:rPr>
          <w:rFonts w:ascii="Garamond" w:hAnsi="Garamond"/>
          <w:sz w:val="24"/>
          <w:szCs w:val="24"/>
          <w:lang w:val="sq-AL"/>
        </w:rPr>
        <w:t>t e tjera të ekosistemit pyjor.</w:t>
      </w:r>
    </w:p>
    <w:p w14:paraId="36F32DA4" w14:textId="3753891D" w:rsidR="00B822EA" w:rsidRPr="005C2EF0" w:rsidRDefault="00F71144" w:rsidP="00941302">
      <w:pPr>
        <w:pStyle w:val="ListParagraph"/>
        <w:numPr>
          <w:ilvl w:val="0"/>
          <w:numId w:val="2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Rehabilitimi i ekosistemeve pyjore, i tokave pyjore të degraduara e të braktisura, i peizazhit pyjor, i habitateve të florës e faunës së egër, kryhet nën drejtimin e strukturave përgjegjëse për pyjet</w:t>
      </w:r>
      <w:r w:rsidR="00672C65" w:rsidRPr="005C2EF0">
        <w:rPr>
          <w:rFonts w:ascii="Garamond" w:hAnsi="Garamond"/>
          <w:sz w:val="24"/>
          <w:szCs w:val="24"/>
          <w:lang w:val="sq-AL"/>
        </w:rPr>
        <w:t xml:space="preserve"> sipas këtij ligji, nëpërmjet mënyrave të mëposhtme:</w:t>
      </w:r>
    </w:p>
    <w:p w14:paraId="1558A039" w14:textId="77777777" w:rsidR="00B822EA" w:rsidRPr="005C2EF0" w:rsidRDefault="00F71144" w:rsidP="00A71F07">
      <w:pPr>
        <w:pStyle w:val="ListParagraph"/>
        <w:numPr>
          <w:ilvl w:val="0"/>
          <w:numId w:val="79"/>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Rehabilitimi i terreneve të degraduara, kryhet nëpërmjet nxitjes dhe mbështetjes së pyllëzimeve, ripyllëzimeve, agropylltarisë,</w:t>
      </w:r>
      <w:r w:rsidR="00B822EA" w:rsidRPr="005C2EF0">
        <w:rPr>
          <w:rFonts w:ascii="Garamond" w:hAnsi="Garamond"/>
          <w:sz w:val="24"/>
          <w:szCs w:val="24"/>
          <w:lang w:val="sq-AL"/>
        </w:rPr>
        <w:t xml:space="preserve"> në pronat publike dhe private.</w:t>
      </w:r>
    </w:p>
    <w:p w14:paraId="266AB95C" w14:textId="04076D3F" w:rsidR="00F71144" w:rsidRPr="005C2EF0" w:rsidRDefault="00F71144" w:rsidP="00A71F07">
      <w:pPr>
        <w:pStyle w:val="ListParagraph"/>
        <w:numPr>
          <w:ilvl w:val="0"/>
          <w:numId w:val="79"/>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Zgjedhja e materialit mbjellës, fara e fidanë, bëhet në përputhje me legjislacionin në fuqi për mbrojtjen e biodiversitetit dhe për materialin mbjellës dhe shumëzues bimor.</w:t>
      </w:r>
    </w:p>
    <w:p w14:paraId="3C48ADDC" w14:textId="77777777" w:rsidR="004B2CFF" w:rsidRPr="005C2EF0" w:rsidRDefault="004B2CFF" w:rsidP="00941302">
      <w:pPr>
        <w:pStyle w:val="ListParagraph"/>
        <w:numPr>
          <w:ilvl w:val="0"/>
          <w:numId w:val="20"/>
        </w:numPr>
        <w:tabs>
          <w:tab w:val="left" w:pos="567"/>
        </w:tabs>
        <w:spacing w:after="0" w:line="240" w:lineRule="auto"/>
        <w:ind w:left="0" w:firstLine="284"/>
        <w:jc w:val="both"/>
        <w:rPr>
          <w:rFonts w:ascii="Garamond" w:hAnsi="Garamond"/>
          <w:b/>
          <w:color w:val="000000"/>
          <w:sz w:val="24"/>
          <w:szCs w:val="24"/>
          <w:lang w:val="sq-AL"/>
        </w:rPr>
      </w:pPr>
      <w:r w:rsidRPr="005C2EF0">
        <w:rPr>
          <w:rFonts w:ascii="Garamond" w:hAnsi="Garamond" w:cs="Times New Roman"/>
          <w:sz w:val="24"/>
          <w:szCs w:val="24"/>
          <w:lang w:val="sq-AL"/>
        </w:rPr>
        <w:t>Ripyllëzimet</w:t>
      </w:r>
      <w:r w:rsidR="003A12B7" w:rsidRPr="005C2EF0">
        <w:rPr>
          <w:rFonts w:ascii="Garamond" w:hAnsi="Garamond" w:cs="Times New Roman"/>
          <w:sz w:val="24"/>
          <w:szCs w:val="24"/>
          <w:lang w:val="sq-AL"/>
        </w:rPr>
        <w:t>,</w:t>
      </w:r>
      <w:r w:rsidRPr="005C2EF0">
        <w:rPr>
          <w:rFonts w:ascii="Garamond" w:hAnsi="Garamond" w:cs="Times New Roman"/>
          <w:sz w:val="24"/>
          <w:szCs w:val="24"/>
          <w:lang w:val="sq-AL"/>
        </w:rPr>
        <w:t xml:space="preserve"> kryhen në sipërfaqet pyjore të dëmtuara nga shkaqe të ndryshëm dhe ku nuk është siguruar ripërtëritja në rrugë natyrore, sipërfaqet ku filizëria e instaluar është djegur dhe dëmtuar dhe nuk garantohet zhvillimi i grumbullit të ri, si dhe në sipërfaqet ose brezat pyjorë që trajtohen me pyllëzi</w:t>
      </w:r>
      <w:r w:rsidR="003A12B7" w:rsidRPr="005C2EF0">
        <w:rPr>
          <w:rFonts w:ascii="Garamond" w:hAnsi="Garamond" w:cs="Times New Roman"/>
          <w:sz w:val="24"/>
          <w:szCs w:val="24"/>
          <w:lang w:val="sq-AL"/>
        </w:rPr>
        <w:t>me artificiale dhe prerje rrah.</w:t>
      </w:r>
    </w:p>
    <w:p w14:paraId="3F205351" w14:textId="77777777" w:rsidR="001D6CEC" w:rsidRPr="005C2EF0" w:rsidRDefault="004B2CFF" w:rsidP="001D6CEC">
      <w:pPr>
        <w:pStyle w:val="ListParagraph"/>
        <w:numPr>
          <w:ilvl w:val="0"/>
          <w:numId w:val="2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Pyllëzimet artificiale</w:t>
      </w:r>
      <w:r w:rsidR="003A12B7" w:rsidRPr="005C2EF0">
        <w:rPr>
          <w:rFonts w:ascii="Garamond" w:hAnsi="Garamond" w:cs="Times New Roman"/>
          <w:sz w:val="24"/>
          <w:szCs w:val="24"/>
          <w:lang w:val="sq-AL"/>
        </w:rPr>
        <w:t>,</w:t>
      </w:r>
      <w:r w:rsidRPr="005C2EF0">
        <w:rPr>
          <w:rFonts w:ascii="Garamond" w:hAnsi="Garamond" w:cs="Times New Roman"/>
          <w:sz w:val="24"/>
          <w:szCs w:val="24"/>
          <w:lang w:val="sq-AL"/>
        </w:rPr>
        <w:t xml:space="preserve"> kryhen në tokat me bimësi pyjore, sipërfaqet e zhveshura, të gërryera dhe ranishtat, pjesë e fondit pyjor </w:t>
      </w:r>
      <w:r w:rsidR="00DB692C" w:rsidRPr="005C2EF0">
        <w:rPr>
          <w:rFonts w:ascii="Garamond" w:hAnsi="Garamond" w:cs="Times New Roman"/>
          <w:sz w:val="24"/>
          <w:szCs w:val="24"/>
          <w:lang w:val="sq-AL"/>
        </w:rPr>
        <w:t>kombëtar</w:t>
      </w:r>
      <w:r w:rsidR="00DB692C" w:rsidRPr="005C2EF0">
        <w:rPr>
          <w:rFonts w:ascii="Garamond" w:hAnsi="Garamond"/>
          <w:sz w:val="24"/>
          <w:szCs w:val="24"/>
          <w:lang w:val="sq-AL"/>
        </w:rPr>
        <w:t xml:space="preserve">, </w:t>
      </w:r>
      <w:r w:rsidRPr="005C2EF0">
        <w:rPr>
          <w:rFonts w:ascii="Garamond" w:hAnsi="Garamond" w:cs="Times New Roman"/>
          <w:sz w:val="24"/>
          <w:szCs w:val="24"/>
          <w:lang w:val="sq-AL"/>
        </w:rPr>
        <w:t>publik dhe privat. Për pyllëzimet artificiale, krahas llojeve autoktonë, përdoren edhe lloje drurësh e shkurresh me rritje të shpejtë, të vlefshëm për industrinë e përpuni</w:t>
      </w:r>
      <w:r w:rsidR="003A12B7" w:rsidRPr="005C2EF0">
        <w:rPr>
          <w:rFonts w:ascii="Garamond" w:hAnsi="Garamond" w:cs="Times New Roman"/>
          <w:sz w:val="24"/>
          <w:szCs w:val="24"/>
          <w:lang w:val="sq-AL"/>
        </w:rPr>
        <w:t>mit dhe për nevoja energjetike.</w:t>
      </w:r>
    </w:p>
    <w:p w14:paraId="2C876989" w14:textId="56291474" w:rsidR="00DA503E" w:rsidRPr="005C2EF0" w:rsidRDefault="004B2CFF" w:rsidP="001D6CEC">
      <w:pPr>
        <w:pStyle w:val="ListParagraph"/>
        <w:numPr>
          <w:ilvl w:val="0"/>
          <w:numId w:val="2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t>Pyll</w:t>
      </w:r>
      <w:r w:rsidR="00637841" w:rsidRPr="005C2EF0">
        <w:rPr>
          <w:rFonts w:ascii="Garamond" w:hAnsi="Garamond"/>
          <w:sz w:val="24"/>
          <w:szCs w:val="24"/>
          <w:lang w:val="sq-AL"/>
        </w:rPr>
        <w:t>ë</w:t>
      </w:r>
      <w:r w:rsidRPr="005C2EF0">
        <w:rPr>
          <w:rFonts w:ascii="Garamond" w:hAnsi="Garamond"/>
          <w:sz w:val="24"/>
          <w:szCs w:val="24"/>
          <w:lang w:val="sq-AL"/>
        </w:rPr>
        <w:t xml:space="preserve">zimet kryhen </w:t>
      </w:r>
      <w:r w:rsidR="00080B8C" w:rsidRPr="005C2EF0">
        <w:rPr>
          <w:rFonts w:ascii="Garamond" w:hAnsi="Garamond"/>
          <w:sz w:val="24"/>
          <w:szCs w:val="24"/>
          <w:lang w:val="sq-AL"/>
        </w:rPr>
        <w:t>pas miratimit të projektit tekniko-ekonomik</w:t>
      </w:r>
      <w:r w:rsidR="00DC3893" w:rsidRPr="005C2EF0">
        <w:rPr>
          <w:rFonts w:ascii="Garamond" w:hAnsi="Garamond"/>
          <w:sz w:val="24"/>
          <w:szCs w:val="24"/>
          <w:lang w:val="sq-AL"/>
        </w:rPr>
        <w:t xml:space="preserve"> nga </w:t>
      </w:r>
      <w:r w:rsidR="00DC3893" w:rsidRPr="005C2EF0">
        <w:rPr>
          <w:rFonts w:ascii="Garamond" w:hAnsi="Garamond" w:cs="Times New Roman"/>
          <w:sz w:val="24"/>
          <w:szCs w:val="24"/>
          <w:lang w:val="sq-AL"/>
        </w:rPr>
        <w:t>agjencia</w:t>
      </w:r>
      <w:r w:rsidR="00080B8C" w:rsidRPr="005C2EF0">
        <w:rPr>
          <w:rFonts w:ascii="Garamond" w:hAnsi="Garamond"/>
          <w:sz w:val="24"/>
          <w:szCs w:val="24"/>
          <w:lang w:val="sq-AL"/>
        </w:rPr>
        <w:t xml:space="preserve">, </w:t>
      </w:r>
      <w:r w:rsidRPr="005C2EF0">
        <w:rPr>
          <w:rFonts w:ascii="Garamond" w:hAnsi="Garamond"/>
          <w:sz w:val="24"/>
          <w:szCs w:val="24"/>
          <w:lang w:val="sq-AL"/>
        </w:rPr>
        <w:t>në përputhje me udhëzuesi</w:t>
      </w:r>
      <w:r w:rsidR="00B97F2B" w:rsidRPr="005C2EF0">
        <w:rPr>
          <w:rFonts w:ascii="Garamond" w:hAnsi="Garamond"/>
          <w:sz w:val="24"/>
          <w:szCs w:val="24"/>
          <w:lang w:val="sq-AL"/>
        </w:rPr>
        <w:t>n</w:t>
      </w:r>
      <w:r w:rsidRPr="005C2EF0">
        <w:rPr>
          <w:rFonts w:ascii="Garamond" w:hAnsi="Garamond"/>
          <w:sz w:val="24"/>
          <w:szCs w:val="24"/>
          <w:lang w:val="sq-AL"/>
        </w:rPr>
        <w:t xml:space="preserve"> teknik të miratuar nga Ministri, duke përcaktuar sipas rastit pyllëzimin me farë ose fidanë</w:t>
      </w:r>
      <w:r w:rsidR="00AA2D7A" w:rsidRPr="005C2EF0">
        <w:rPr>
          <w:rFonts w:ascii="Garamond" w:hAnsi="Garamond"/>
          <w:sz w:val="24"/>
          <w:szCs w:val="24"/>
          <w:lang w:val="sq-AL"/>
        </w:rPr>
        <w:t>, standardet e tyre</w:t>
      </w:r>
      <w:r w:rsidR="003A12B7" w:rsidRPr="005C2EF0">
        <w:rPr>
          <w:rFonts w:ascii="Garamond" w:hAnsi="Garamond"/>
          <w:sz w:val="24"/>
          <w:szCs w:val="24"/>
          <w:lang w:val="sq-AL"/>
        </w:rPr>
        <w:t>,</w:t>
      </w:r>
      <w:r w:rsidRPr="005C2EF0">
        <w:rPr>
          <w:rFonts w:ascii="Garamond" w:hAnsi="Garamond"/>
          <w:sz w:val="24"/>
          <w:szCs w:val="24"/>
          <w:lang w:val="sq-AL"/>
        </w:rPr>
        <w:t xml:space="preserve"> si dhe llojin e drurëve që do të mbillen.</w:t>
      </w:r>
      <w:r w:rsidR="001D6CEC" w:rsidRPr="005C2EF0">
        <w:rPr>
          <w:rFonts w:ascii="Garamond" w:hAnsi="Garamond"/>
          <w:sz w:val="24"/>
          <w:szCs w:val="24"/>
          <w:lang w:val="sq-AL"/>
        </w:rPr>
        <w:t xml:space="preserve"> </w:t>
      </w:r>
      <w:r w:rsidR="00A006ED" w:rsidRPr="005C2EF0">
        <w:rPr>
          <w:rFonts w:ascii="Garamond" w:hAnsi="Garamond"/>
          <w:sz w:val="24"/>
          <w:szCs w:val="24"/>
          <w:lang w:val="sq-AL"/>
        </w:rPr>
        <w:t>Projektet hartohen nga specialistët e struktur</w:t>
      </w:r>
      <w:r w:rsidR="00BA40F7" w:rsidRPr="005C2EF0">
        <w:rPr>
          <w:rFonts w:ascii="Garamond" w:hAnsi="Garamond"/>
          <w:sz w:val="24"/>
          <w:szCs w:val="24"/>
          <w:lang w:val="sq-AL"/>
        </w:rPr>
        <w:t>ë</w:t>
      </w:r>
      <w:r w:rsidR="00A006ED" w:rsidRPr="005C2EF0">
        <w:rPr>
          <w:rFonts w:ascii="Garamond" w:hAnsi="Garamond"/>
          <w:sz w:val="24"/>
          <w:szCs w:val="24"/>
          <w:lang w:val="sq-AL"/>
        </w:rPr>
        <w:t>s p</w:t>
      </w:r>
      <w:r w:rsidR="00BA40F7" w:rsidRPr="005C2EF0">
        <w:rPr>
          <w:rFonts w:ascii="Garamond" w:hAnsi="Garamond"/>
          <w:sz w:val="24"/>
          <w:szCs w:val="24"/>
          <w:lang w:val="sq-AL"/>
        </w:rPr>
        <w:t>ë</w:t>
      </w:r>
      <w:r w:rsidR="00A006ED" w:rsidRPr="005C2EF0">
        <w:rPr>
          <w:rFonts w:ascii="Garamond" w:hAnsi="Garamond"/>
          <w:sz w:val="24"/>
          <w:szCs w:val="24"/>
          <w:lang w:val="sq-AL"/>
        </w:rPr>
        <w:t>rgjegj</w:t>
      </w:r>
      <w:r w:rsidR="00BA40F7" w:rsidRPr="005C2EF0">
        <w:rPr>
          <w:rFonts w:ascii="Garamond" w:hAnsi="Garamond"/>
          <w:sz w:val="24"/>
          <w:szCs w:val="24"/>
          <w:lang w:val="sq-AL"/>
        </w:rPr>
        <w:t>ë</w:t>
      </w:r>
      <w:r w:rsidR="00A006ED" w:rsidRPr="005C2EF0">
        <w:rPr>
          <w:rFonts w:ascii="Garamond" w:hAnsi="Garamond"/>
          <w:sz w:val="24"/>
          <w:szCs w:val="24"/>
          <w:lang w:val="sq-AL"/>
        </w:rPr>
        <w:t>se të pyjeve ose konsulent</w:t>
      </w:r>
      <w:r w:rsidR="00BA40F7" w:rsidRPr="005C2EF0">
        <w:rPr>
          <w:rFonts w:ascii="Garamond" w:hAnsi="Garamond"/>
          <w:sz w:val="24"/>
          <w:szCs w:val="24"/>
          <w:lang w:val="sq-AL"/>
        </w:rPr>
        <w:t>ë</w:t>
      </w:r>
      <w:r w:rsidR="00A006ED" w:rsidRPr="005C2EF0">
        <w:rPr>
          <w:rFonts w:ascii="Garamond" w:hAnsi="Garamond"/>
          <w:sz w:val="24"/>
          <w:szCs w:val="24"/>
          <w:lang w:val="sq-AL"/>
        </w:rPr>
        <w:t xml:space="preserve"> privat</w:t>
      </w:r>
      <w:r w:rsidR="00CD5103" w:rsidRPr="005C2EF0">
        <w:rPr>
          <w:rFonts w:ascii="Garamond" w:hAnsi="Garamond"/>
          <w:sz w:val="24"/>
          <w:szCs w:val="24"/>
          <w:lang w:val="sq-AL"/>
        </w:rPr>
        <w:t>ë</w:t>
      </w:r>
      <w:r w:rsidR="00A006ED" w:rsidRPr="005C2EF0">
        <w:rPr>
          <w:rFonts w:ascii="Garamond" w:hAnsi="Garamond"/>
          <w:sz w:val="24"/>
          <w:szCs w:val="24"/>
          <w:lang w:val="sq-AL"/>
        </w:rPr>
        <w:t xml:space="preserve"> të licencuar për ushtrimin e kësaj v</w:t>
      </w:r>
      <w:r w:rsidR="00DA503E" w:rsidRPr="005C2EF0">
        <w:rPr>
          <w:rFonts w:ascii="Garamond" w:hAnsi="Garamond"/>
          <w:sz w:val="24"/>
          <w:szCs w:val="24"/>
          <w:lang w:val="sq-AL"/>
        </w:rPr>
        <w:t>eprimtarie.</w:t>
      </w:r>
    </w:p>
    <w:p w14:paraId="58390587" w14:textId="259E2547" w:rsidR="004B2CFF" w:rsidRPr="005C2EF0" w:rsidRDefault="004B2CFF" w:rsidP="001D6CEC">
      <w:pPr>
        <w:pStyle w:val="ListParagraph"/>
        <w:numPr>
          <w:ilvl w:val="0"/>
          <w:numId w:val="2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sz w:val="24"/>
          <w:szCs w:val="24"/>
          <w:lang w:val="sq-AL"/>
        </w:rPr>
        <w:lastRenderedPageBreak/>
        <w:t>Në çdo rast, ndalohet pyllëzimi me farë në terrenet e zhveshu</w:t>
      </w:r>
      <w:r w:rsidR="00D86068" w:rsidRPr="005C2EF0">
        <w:rPr>
          <w:rFonts w:ascii="Garamond" w:hAnsi="Garamond"/>
          <w:sz w:val="24"/>
          <w:szCs w:val="24"/>
          <w:lang w:val="sq-AL"/>
        </w:rPr>
        <w:t>ra, n</w:t>
      </w:r>
      <w:r w:rsidR="003827B3" w:rsidRPr="005C2EF0">
        <w:rPr>
          <w:rFonts w:ascii="Garamond" w:hAnsi="Garamond"/>
          <w:sz w:val="24"/>
          <w:szCs w:val="24"/>
          <w:lang w:val="sq-AL"/>
        </w:rPr>
        <w:t>ë</w:t>
      </w:r>
      <w:r w:rsidR="00D86068" w:rsidRPr="005C2EF0">
        <w:rPr>
          <w:rFonts w:ascii="Garamond" w:hAnsi="Garamond"/>
          <w:sz w:val="24"/>
          <w:szCs w:val="24"/>
          <w:lang w:val="sq-AL"/>
        </w:rPr>
        <w:t xml:space="preserve">se </w:t>
      </w:r>
      <w:r w:rsidR="00DA503E" w:rsidRPr="005C2EF0">
        <w:rPr>
          <w:rFonts w:ascii="Garamond" w:hAnsi="Garamond"/>
          <w:sz w:val="24"/>
          <w:szCs w:val="24"/>
          <w:lang w:val="sq-AL"/>
        </w:rPr>
        <w:t xml:space="preserve">nga ekspertët specialistë pyjorë </w:t>
      </w:r>
      <w:r w:rsidR="00D86068" w:rsidRPr="005C2EF0">
        <w:rPr>
          <w:rFonts w:ascii="Garamond" w:hAnsi="Garamond"/>
          <w:sz w:val="24"/>
          <w:szCs w:val="24"/>
          <w:lang w:val="sq-AL"/>
        </w:rPr>
        <w:t xml:space="preserve">konsiderohet i pamundur </w:t>
      </w:r>
      <w:r w:rsidR="00DA503E" w:rsidRPr="005C2EF0">
        <w:rPr>
          <w:rFonts w:ascii="Garamond" w:hAnsi="Garamond"/>
          <w:sz w:val="24"/>
          <w:szCs w:val="24"/>
          <w:lang w:val="sq-AL"/>
        </w:rPr>
        <w:t>instalimi i filizërisë me farë</w:t>
      </w:r>
      <w:r w:rsidRPr="005C2EF0">
        <w:rPr>
          <w:rFonts w:ascii="Garamond" w:hAnsi="Garamond"/>
          <w:sz w:val="24"/>
          <w:szCs w:val="24"/>
          <w:lang w:val="sq-AL"/>
        </w:rPr>
        <w:t>.</w:t>
      </w:r>
    </w:p>
    <w:p w14:paraId="1E95ED14" w14:textId="77777777" w:rsidR="004B2CFF" w:rsidRPr="005C2EF0" w:rsidRDefault="00B07167" w:rsidP="00941302">
      <w:pPr>
        <w:pStyle w:val="ListParagraph"/>
        <w:numPr>
          <w:ilvl w:val="0"/>
          <w:numId w:val="2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w:t>
      </w:r>
      <w:r w:rsidR="004B2CFF" w:rsidRPr="005C2EF0">
        <w:rPr>
          <w:rFonts w:ascii="Garamond" w:hAnsi="Garamond"/>
          <w:sz w:val="24"/>
          <w:szCs w:val="24"/>
          <w:lang w:val="sq-AL"/>
        </w:rPr>
        <w:t>ë</w:t>
      </w:r>
      <w:r w:rsidRPr="005C2EF0">
        <w:rPr>
          <w:rFonts w:ascii="Garamond" w:hAnsi="Garamond"/>
          <w:sz w:val="24"/>
          <w:szCs w:val="24"/>
          <w:lang w:val="sq-AL"/>
        </w:rPr>
        <w:t>r garantimin</w:t>
      </w:r>
      <w:r w:rsidR="004B2CFF" w:rsidRPr="005C2EF0">
        <w:rPr>
          <w:rFonts w:ascii="Garamond" w:hAnsi="Garamond"/>
          <w:sz w:val="24"/>
          <w:szCs w:val="24"/>
          <w:lang w:val="sq-AL"/>
        </w:rPr>
        <w:t xml:space="preserve"> </w:t>
      </w:r>
      <w:r w:rsidRPr="005C2EF0">
        <w:rPr>
          <w:rFonts w:ascii="Garamond" w:hAnsi="Garamond"/>
          <w:sz w:val="24"/>
          <w:szCs w:val="24"/>
          <w:lang w:val="sq-AL"/>
        </w:rPr>
        <w:t>e</w:t>
      </w:r>
      <w:r w:rsidR="004B2CFF" w:rsidRPr="005C2EF0">
        <w:rPr>
          <w:rFonts w:ascii="Garamond" w:hAnsi="Garamond"/>
          <w:sz w:val="24"/>
          <w:szCs w:val="24"/>
          <w:lang w:val="sq-AL"/>
        </w:rPr>
        <w:t xml:space="preserve"> ripërtëritjes dhe shëndetësimit të pyjeve</w:t>
      </w:r>
      <w:r w:rsidR="000A3FF7" w:rsidRPr="005C2EF0">
        <w:rPr>
          <w:rFonts w:ascii="Garamond" w:hAnsi="Garamond"/>
          <w:sz w:val="24"/>
          <w:szCs w:val="24"/>
          <w:lang w:val="sq-AL"/>
        </w:rPr>
        <w:t xml:space="preserve"> (p</w:t>
      </w:r>
      <w:r w:rsidR="007F49B3" w:rsidRPr="005C2EF0">
        <w:rPr>
          <w:rFonts w:ascii="Garamond" w:hAnsi="Garamond"/>
          <w:sz w:val="24"/>
          <w:szCs w:val="24"/>
          <w:lang w:val="sq-AL"/>
        </w:rPr>
        <w:t>ë</w:t>
      </w:r>
      <w:r w:rsidR="000A3FF7" w:rsidRPr="005C2EF0">
        <w:rPr>
          <w:rFonts w:ascii="Garamond" w:hAnsi="Garamond"/>
          <w:sz w:val="24"/>
          <w:szCs w:val="24"/>
          <w:lang w:val="sq-AL"/>
        </w:rPr>
        <w:t>rfshir</w:t>
      </w:r>
      <w:r w:rsidR="007F49B3" w:rsidRPr="005C2EF0">
        <w:rPr>
          <w:rFonts w:ascii="Garamond" w:hAnsi="Garamond"/>
          <w:sz w:val="24"/>
          <w:szCs w:val="24"/>
          <w:lang w:val="sq-AL"/>
        </w:rPr>
        <w:t>ë</w:t>
      </w:r>
      <w:r w:rsidR="000A3FF7" w:rsidRPr="005C2EF0">
        <w:rPr>
          <w:rFonts w:ascii="Garamond" w:hAnsi="Garamond"/>
          <w:sz w:val="24"/>
          <w:szCs w:val="24"/>
          <w:lang w:val="sq-AL"/>
        </w:rPr>
        <w:t xml:space="preserve"> parandalimin e rrezikut t</w:t>
      </w:r>
      <w:r w:rsidR="007F49B3" w:rsidRPr="005C2EF0">
        <w:rPr>
          <w:rFonts w:ascii="Garamond" w:hAnsi="Garamond"/>
          <w:sz w:val="24"/>
          <w:szCs w:val="24"/>
          <w:lang w:val="sq-AL"/>
        </w:rPr>
        <w:t>ë</w:t>
      </w:r>
      <w:r w:rsidR="000A3FF7" w:rsidRPr="005C2EF0">
        <w:rPr>
          <w:rFonts w:ascii="Garamond" w:hAnsi="Garamond"/>
          <w:sz w:val="24"/>
          <w:szCs w:val="24"/>
          <w:lang w:val="sq-AL"/>
        </w:rPr>
        <w:t xml:space="preserve"> shp</w:t>
      </w:r>
      <w:r w:rsidR="007F49B3" w:rsidRPr="005C2EF0">
        <w:rPr>
          <w:rFonts w:ascii="Garamond" w:hAnsi="Garamond"/>
          <w:sz w:val="24"/>
          <w:szCs w:val="24"/>
          <w:lang w:val="sq-AL"/>
        </w:rPr>
        <w:t>ë</w:t>
      </w:r>
      <w:r w:rsidR="000A3FF7" w:rsidRPr="005C2EF0">
        <w:rPr>
          <w:rFonts w:ascii="Garamond" w:hAnsi="Garamond"/>
          <w:sz w:val="24"/>
          <w:szCs w:val="24"/>
          <w:lang w:val="sq-AL"/>
        </w:rPr>
        <w:t>rndarjes s</w:t>
      </w:r>
      <w:r w:rsidR="007F49B3" w:rsidRPr="005C2EF0">
        <w:rPr>
          <w:rFonts w:ascii="Garamond" w:hAnsi="Garamond"/>
          <w:sz w:val="24"/>
          <w:szCs w:val="24"/>
          <w:lang w:val="sq-AL"/>
        </w:rPr>
        <w:t>ë</w:t>
      </w:r>
      <w:r w:rsidR="000A3FF7" w:rsidRPr="005C2EF0">
        <w:rPr>
          <w:rFonts w:ascii="Garamond" w:hAnsi="Garamond"/>
          <w:sz w:val="24"/>
          <w:szCs w:val="24"/>
          <w:lang w:val="sq-AL"/>
        </w:rPr>
        <w:t xml:space="preserve"> s</w:t>
      </w:r>
      <w:r w:rsidR="007F49B3" w:rsidRPr="005C2EF0">
        <w:rPr>
          <w:rFonts w:ascii="Garamond" w:hAnsi="Garamond"/>
          <w:sz w:val="24"/>
          <w:szCs w:val="24"/>
          <w:lang w:val="sq-AL"/>
        </w:rPr>
        <w:t>ë</w:t>
      </w:r>
      <w:r w:rsidR="000A3FF7" w:rsidRPr="005C2EF0">
        <w:rPr>
          <w:rFonts w:ascii="Garamond" w:hAnsi="Garamond"/>
          <w:sz w:val="24"/>
          <w:szCs w:val="24"/>
          <w:lang w:val="sq-AL"/>
        </w:rPr>
        <w:t>mundjeve dhe d</w:t>
      </w:r>
      <w:r w:rsidR="007F49B3" w:rsidRPr="005C2EF0">
        <w:rPr>
          <w:rFonts w:ascii="Garamond" w:hAnsi="Garamond"/>
          <w:sz w:val="24"/>
          <w:szCs w:val="24"/>
          <w:lang w:val="sq-AL"/>
        </w:rPr>
        <w:t>ë</w:t>
      </w:r>
      <w:r w:rsidR="000A3FF7" w:rsidRPr="005C2EF0">
        <w:rPr>
          <w:rFonts w:ascii="Garamond" w:hAnsi="Garamond"/>
          <w:sz w:val="24"/>
          <w:szCs w:val="24"/>
          <w:lang w:val="sq-AL"/>
        </w:rPr>
        <w:t>mtuesve)</w:t>
      </w:r>
      <w:r w:rsidR="004B2CFF" w:rsidRPr="005C2EF0">
        <w:rPr>
          <w:rFonts w:ascii="Garamond" w:hAnsi="Garamond"/>
          <w:sz w:val="24"/>
          <w:szCs w:val="24"/>
          <w:lang w:val="sq-AL"/>
        </w:rPr>
        <w:t>, ndalohet kryerja e aktiviteteve të mëposhtme:</w:t>
      </w:r>
    </w:p>
    <w:p w14:paraId="78B4D45B" w14:textId="77777777" w:rsidR="004B2CFF" w:rsidRPr="005C2EF0" w:rsidRDefault="004B2CFF" w:rsidP="00941302">
      <w:pPr>
        <w:pStyle w:val="ListParagraph"/>
        <w:numPr>
          <w:ilvl w:val="0"/>
          <w:numId w:val="2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grumbullimi, shpërndarja ose mbjellja e farave, kalemave, shpatullave e fidanëve pyjorë të drurëve e shkurreve pyjore, pa lejen e </w:t>
      </w:r>
      <w:r w:rsidR="003A12B7" w:rsidRPr="005C2EF0">
        <w:rPr>
          <w:rFonts w:ascii="Garamond" w:hAnsi="Garamond" w:cs="Times New Roman"/>
          <w:sz w:val="24"/>
          <w:szCs w:val="24"/>
          <w:lang w:val="sq-AL"/>
        </w:rPr>
        <w:t>a</w:t>
      </w:r>
      <w:r w:rsidRPr="005C2EF0">
        <w:rPr>
          <w:rFonts w:ascii="Garamond" w:hAnsi="Garamond" w:cs="Times New Roman"/>
          <w:sz w:val="24"/>
          <w:szCs w:val="24"/>
          <w:lang w:val="sq-AL"/>
        </w:rPr>
        <w:t>gjencis</w:t>
      </w:r>
      <w:r w:rsidR="003A12B7" w:rsidRPr="005C2EF0">
        <w:rPr>
          <w:rFonts w:ascii="Garamond" w:hAnsi="Garamond" w:cs="Times New Roman"/>
          <w:sz w:val="24"/>
          <w:szCs w:val="24"/>
          <w:lang w:val="sq-AL"/>
        </w:rPr>
        <w:t>ë shtet</w:t>
      </w:r>
      <w:r w:rsidR="005F1433" w:rsidRPr="005C2EF0">
        <w:rPr>
          <w:rFonts w:ascii="Garamond" w:hAnsi="Garamond" w:cs="Times New Roman"/>
          <w:sz w:val="24"/>
          <w:szCs w:val="24"/>
          <w:lang w:val="sq-AL"/>
        </w:rPr>
        <w:t>ë</w:t>
      </w:r>
      <w:r w:rsidR="003A12B7" w:rsidRPr="005C2EF0">
        <w:rPr>
          <w:rFonts w:ascii="Garamond" w:hAnsi="Garamond" w:cs="Times New Roman"/>
          <w:sz w:val="24"/>
          <w:szCs w:val="24"/>
          <w:lang w:val="sq-AL"/>
        </w:rPr>
        <w:t>rore p</w:t>
      </w:r>
      <w:r w:rsidR="005F1433" w:rsidRPr="005C2EF0">
        <w:rPr>
          <w:rFonts w:ascii="Garamond" w:hAnsi="Garamond" w:cs="Times New Roman"/>
          <w:sz w:val="24"/>
          <w:szCs w:val="24"/>
          <w:lang w:val="sq-AL"/>
        </w:rPr>
        <w:t>ë</w:t>
      </w:r>
      <w:r w:rsidR="003A12B7" w:rsidRPr="005C2EF0">
        <w:rPr>
          <w:rFonts w:ascii="Garamond" w:hAnsi="Garamond" w:cs="Times New Roman"/>
          <w:sz w:val="24"/>
          <w:szCs w:val="24"/>
          <w:lang w:val="sq-AL"/>
        </w:rPr>
        <w:t>rgjegj</w:t>
      </w:r>
      <w:r w:rsidR="005F1433" w:rsidRPr="005C2EF0">
        <w:rPr>
          <w:rFonts w:ascii="Garamond" w:hAnsi="Garamond" w:cs="Times New Roman"/>
          <w:sz w:val="24"/>
          <w:szCs w:val="24"/>
          <w:lang w:val="sq-AL"/>
        </w:rPr>
        <w:t>ë</w:t>
      </w:r>
      <w:r w:rsidR="003A12B7" w:rsidRPr="005C2EF0">
        <w:rPr>
          <w:rFonts w:ascii="Garamond" w:hAnsi="Garamond" w:cs="Times New Roman"/>
          <w:sz w:val="24"/>
          <w:szCs w:val="24"/>
          <w:lang w:val="sq-AL"/>
        </w:rPr>
        <w:t>se p</w:t>
      </w:r>
      <w:r w:rsidR="005F1433" w:rsidRPr="005C2EF0">
        <w:rPr>
          <w:rFonts w:ascii="Garamond" w:hAnsi="Garamond" w:cs="Times New Roman"/>
          <w:sz w:val="24"/>
          <w:szCs w:val="24"/>
          <w:lang w:val="sq-AL"/>
        </w:rPr>
        <w:t>ë</w:t>
      </w:r>
      <w:r w:rsidR="003A12B7" w:rsidRPr="005C2EF0">
        <w:rPr>
          <w:rFonts w:ascii="Garamond" w:hAnsi="Garamond" w:cs="Times New Roman"/>
          <w:sz w:val="24"/>
          <w:szCs w:val="24"/>
          <w:lang w:val="sq-AL"/>
        </w:rPr>
        <w:t>r pyjet;</w:t>
      </w:r>
    </w:p>
    <w:p w14:paraId="4C439AD3" w14:textId="77777777" w:rsidR="004B2CFF" w:rsidRPr="005C2EF0" w:rsidRDefault="004B2CFF" w:rsidP="00941302">
      <w:pPr>
        <w:pStyle w:val="ListParagraph"/>
        <w:numPr>
          <w:ilvl w:val="0"/>
          <w:numId w:val="2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tregtimi i materialit drusor dhe i prodhimeve të tjera të pyllit</w:t>
      </w:r>
      <w:r w:rsidR="005F1433" w:rsidRPr="005C2EF0">
        <w:rPr>
          <w:rFonts w:ascii="Garamond" w:hAnsi="Garamond" w:cs="Times New Roman"/>
          <w:sz w:val="24"/>
          <w:szCs w:val="24"/>
          <w:lang w:val="sq-AL"/>
        </w:rPr>
        <w:t>,</w:t>
      </w:r>
      <w:r w:rsidRPr="005C2EF0">
        <w:rPr>
          <w:rFonts w:ascii="Garamond" w:hAnsi="Garamond" w:cs="Times New Roman"/>
          <w:sz w:val="24"/>
          <w:szCs w:val="24"/>
          <w:lang w:val="sq-AL"/>
        </w:rPr>
        <w:t xml:space="preserve"> të infektuar nga sëmundj</w:t>
      </w:r>
      <w:r w:rsidR="003A12B7" w:rsidRPr="005C2EF0">
        <w:rPr>
          <w:rFonts w:ascii="Garamond" w:hAnsi="Garamond" w:cs="Times New Roman"/>
          <w:sz w:val="24"/>
          <w:szCs w:val="24"/>
          <w:lang w:val="sq-AL"/>
        </w:rPr>
        <w:t>et dhe t</w:t>
      </w:r>
      <w:r w:rsidR="005F1433" w:rsidRPr="005C2EF0">
        <w:rPr>
          <w:rFonts w:ascii="Garamond" w:hAnsi="Garamond" w:cs="Times New Roman"/>
          <w:sz w:val="24"/>
          <w:szCs w:val="24"/>
          <w:lang w:val="sq-AL"/>
        </w:rPr>
        <w:t>ë</w:t>
      </w:r>
      <w:r w:rsidR="003A12B7" w:rsidRPr="005C2EF0">
        <w:rPr>
          <w:rFonts w:ascii="Garamond" w:hAnsi="Garamond" w:cs="Times New Roman"/>
          <w:sz w:val="24"/>
          <w:szCs w:val="24"/>
          <w:lang w:val="sq-AL"/>
        </w:rPr>
        <w:t xml:space="preserve"> prekura nga </w:t>
      </w:r>
      <w:r w:rsidR="009B4BB2" w:rsidRPr="005C2EF0">
        <w:rPr>
          <w:rFonts w:ascii="Garamond" w:hAnsi="Garamond" w:cs="Times New Roman"/>
          <w:sz w:val="24"/>
          <w:szCs w:val="24"/>
          <w:lang w:val="sq-AL"/>
        </w:rPr>
        <w:t>dëmtuesit</w:t>
      </w:r>
      <w:r w:rsidR="003A12B7" w:rsidRPr="005C2EF0">
        <w:rPr>
          <w:rFonts w:ascii="Garamond" w:hAnsi="Garamond" w:cs="Times New Roman"/>
          <w:sz w:val="24"/>
          <w:szCs w:val="24"/>
          <w:lang w:val="sq-AL"/>
        </w:rPr>
        <w:t>;</w:t>
      </w:r>
    </w:p>
    <w:p w14:paraId="58975C8E" w14:textId="77777777" w:rsidR="006C79F8" w:rsidRPr="005C2EF0" w:rsidRDefault="004B2CFF" w:rsidP="00941302">
      <w:pPr>
        <w:pStyle w:val="ListParagraph"/>
        <w:numPr>
          <w:ilvl w:val="0"/>
          <w:numId w:val="2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mbjellja e farave dhe materialit tjetër vegjetativ pyjor</w:t>
      </w:r>
      <w:r w:rsidR="005F1433" w:rsidRPr="005C2EF0">
        <w:rPr>
          <w:rFonts w:ascii="Garamond" w:hAnsi="Garamond" w:cs="Times New Roman"/>
          <w:sz w:val="24"/>
          <w:szCs w:val="24"/>
          <w:lang w:val="sq-AL"/>
        </w:rPr>
        <w:t>,</w:t>
      </w:r>
      <w:r w:rsidRPr="005C2EF0">
        <w:rPr>
          <w:rFonts w:ascii="Garamond" w:hAnsi="Garamond" w:cs="Times New Roman"/>
          <w:sz w:val="24"/>
          <w:szCs w:val="24"/>
          <w:lang w:val="sq-AL"/>
        </w:rPr>
        <w:t xml:space="preserve"> të pa paj</w:t>
      </w:r>
      <w:r w:rsidR="0061209B" w:rsidRPr="005C2EF0">
        <w:rPr>
          <w:rFonts w:ascii="Garamond" w:hAnsi="Garamond" w:cs="Times New Roman"/>
          <w:sz w:val="24"/>
          <w:szCs w:val="24"/>
          <w:lang w:val="sq-AL"/>
        </w:rPr>
        <w:t>isur me certifikatën përkatëse</w:t>
      </w:r>
      <w:r w:rsidR="006C79F8" w:rsidRPr="005C2EF0">
        <w:rPr>
          <w:rFonts w:ascii="Garamond" w:hAnsi="Garamond" w:cs="Times New Roman"/>
          <w:sz w:val="24"/>
          <w:szCs w:val="24"/>
          <w:lang w:val="sq-AL"/>
        </w:rPr>
        <w:t>;</w:t>
      </w:r>
    </w:p>
    <w:p w14:paraId="41C68D80" w14:textId="02ED85AC" w:rsidR="002C2F64" w:rsidRPr="005C2EF0" w:rsidRDefault="00BC2A25" w:rsidP="00941302">
      <w:pPr>
        <w:tabs>
          <w:tab w:val="left" w:pos="567"/>
          <w:tab w:val="left" w:pos="1276"/>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6C79F8" w:rsidRPr="005C2EF0">
        <w:rPr>
          <w:rFonts w:ascii="Garamond" w:hAnsi="Garamond" w:cs="Times New Roman"/>
          <w:sz w:val="24"/>
          <w:szCs w:val="24"/>
          <w:lang w:val="sq-AL"/>
        </w:rPr>
        <w:tab/>
        <w:t>fidanishteve që merren me aktivitetin prodhues të materialit vegjetativ mbjellës si dhe farërave, nuk iu lejohet shitja apo shpërndarja e tyre të pa shoqëruar me certifikatën e origjinës dhe atë fitosanitare</w:t>
      </w:r>
      <w:r w:rsidR="0061209B" w:rsidRPr="005C2EF0">
        <w:rPr>
          <w:rFonts w:ascii="Garamond" w:hAnsi="Garamond" w:cs="Times New Roman"/>
          <w:sz w:val="24"/>
          <w:szCs w:val="24"/>
          <w:lang w:val="sq-AL"/>
        </w:rPr>
        <w:t>.</w:t>
      </w:r>
    </w:p>
    <w:p w14:paraId="792F4023" w14:textId="77777777" w:rsidR="005959B2" w:rsidRPr="005C2EF0" w:rsidRDefault="005959B2" w:rsidP="00941302">
      <w:pPr>
        <w:spacing w:after="0" w:line="240" w:lineRule="auto"/>
        <w:rPr>
          <w:rFonts w:ascii="Garamond" w:eastAsiaTheme="majorEastAsia" w:hAnsi="Garamond" w:cstheme="majorBidi"/>
          <w:sz w:val="24"/>
          <w:szCs w:val="24"/>
          <w:lang w:val="sq-AL"/>
        </w:rPr>
      </w:pPr>
    </w:p>
    <w:p w14:paraId="24BC7A59" w14:textId="77777777" w:rsidR="006529EB" w:rsidRPr="005C2EF0" w:rsidRDefault="006529EB" w:rsidP="00941302">
      <w:pPr>
        <w:spacing w:after="0" w:line="240" w:lineRule="auto"/>
        <w:rPr>
          <w:rFonts w:ascii="Garamond" w:eastAsiaTheme="majorEastAsia" w:hAnsi="Garamond" w:cstheme="majorBidi"/>
          <w:sz w:val="24"/>
          <w:szCs w:val="24"/>
          <w:lang w:val="sq-AL"/>
        </w:rPr>
      </w:pPr>
    </w:p>
    <w:p w14:paraId="6DAE7714" w14:textId="77777777" w:rsidR="00D3270A" w:rsidRPr="005C2EF0" w:rsidRDefault="00D3270A" w:rsidP="006A7C8F">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t>KREU VI</w:t>
      </w:r>
      <w:r w:rsidR="003F65E8" w:rsidRPr="005C2EF0">
        <w:rPr>
          <w:rFonts w:ascii="Garamond" w:hAnsi="Garamond"/>
          <w:color w:val="auto"/>
          <w:sz w:val="24"/>
          <w:szCs w:val="24"/>
          <w:lang w:val="sq-AL"/>
        </w:rPr>
        <w:t>I</w:t>
      </w:r>
    </w:p>
    <w:p w14:paraId="591B36CC" w14:textId="52DB1BF9" w:rsidR="00BF674B" w:rsidRPr="005C2EF0" w:rsidRDefault="00364B9F" w:rsidP="006A7C8F">
      <w:pPr>
        <w:keepNext/>
        <w:keepLines/>
        <w:spacing w:after="0" w:line="240" w:lineRule="auto"/>
        <w:jc w:val="center"/>
        <w:outlineLvl w:val="1"/>
        <w:rPr>
          <w:rFonts w:ascii="Garamond" w:eastAsiaTheme="majorEastAsia" w:hAnsi="Garamond" w:cstheme="majorBidi"/>
          <w:sz w:val="24"/>
          <w:szCs w:val="24"/>
          <w:lang w:val="sq-AL"/>
        </w:rPr>
      </w:pPr>
      <w:r w:rsidRPr="005C2EF0">
        <w:rPr>
          <w:rFonts w:ascii="Garamond" w:eastAsiaTheme="majorEastAsia" w:hAnsi="Garamond" w:cstheme="majorBidi"/>
          <w:sz w:val="24"/>
          <w:szCs w:val="24"/>
          <w:lang w:val="sq-AL"/>
        </w:rPr>
        <w:t>KONTROLLI DHE KUND</w:t>
      </w:r>
      <w:r w:rsidR="00C43371" w:rsidRPr="005C2EF0">
        <w:rPr>
          <w:rFonts w:ascii="Garamond" w:eastAsiaTheme="majorEastAsia" w:hAnsi="Garamond" w:cstheme="majorBidi"/>
          <w:sz w:val="24"/>
          <w:szCs w:val="24"/>
          <w:lang w:val="sq-AL"/>
        </w:rPr>
        <w:t>Ë</w:t>
      </w:r>
      <w:r w:rsidRPr="005C2EF0">
        <w:rPr>
          <w:rFonts w:ascii="Garamond" w:eastAsiaTheme="majorEastAsia" w:hAnsi="Garamond" w:cstheme="majorBidi"/>
          <w:sz w:val="24"/>
          <w:szCs w:val="24"/>
          <w:lang w:val="sq-AL"/>
        </w:rPr>
        <w:t>RVAJTJET N</w:t>
      </w:r>
      <w:r w:rsidR="00C43371" w:rsidRPr="005C2EF0">
        <w:rPr>
          <w:rFonts w:ascii="Garamond" w:eastAsiaTheme="majorEastAsia" w:hAnsi="Garamond" w:cstheme="majorBidi"/>
          <w:sz w:val="24"/>
          <w:szCs w:val="24"/>
          <w:lang w:val="sq-AL"/>
        </w:rPr>
        <w:t>Ë</w:t>
      </w:r>
      <w:r w:rsidRPr="005C2EF0">
        <w:rPr>
          <w:rFonts w:ascii="Garamond" w:eastAsiaTheme="majorEastAsia" w:hAnsi="Garamond" w:cstheme="majorBidi"/>
          <w:sz w:val="24"/>
          <w:szCs w:val="24"/>
          <w:lang w:val="sq-AL"/>
        </w:rPr>
        <w:t xml:space="preserve"> SEKTORIN E PYJEVE</w:t>
      </w:r>
    </w:p>
    <w:p w14:paraId="041205C2" w14:textId="77777777" w:rsidR="00BF674B" w:rsidRPr="005C2EF0" w:rsidRDefault="00BF674B" w:rsidP="006A7C8F">
      <w:pPr>
        <w:spacing w:after="0" w:line="240" w:lineRule="auto"/>
        <w:rPr>
          <w:rFonts w:ascii="Garamond" w:hAnsi="Garamond"/>
          <w:sz w:val="24"/>
          <w:szCs w:val="24"/>
          <w:lang w:val="sq-AL"/>
        </w:rPr>
      </w:pPr>
    </w:p>
    <w:p w14:paraId="73264BD8" w14:textId="0B16ECEE" w:rsidR="00E263AD" w:rsidRPr="005C2EF0" w:rsidRDefault="00E263AD" w:rsidP="006A7C8F">
      <w:pPr>
        <w:pStyle w:val="Heading3"/>
        <w:spacing w:before="0" w:line="240" w:lineRule="auto"/>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0</w:t>
      </w:r>
    </w:p>
    <w:p w14:paraId="1F388566" w14:textId="77777777" w:rsidR="00E263AD" w:rsidRPr="005C2EF0" w:rsidRDefault="00E263AD" w:rsidP="00E263AD">
      <w:pPr>
        <w:pStyle w:val="Heading3"/>
        <w:spacing w:before="0" w:line="360" w:lineRule="auto"/>
        <w:jc w:val="center"/>
        <w:rPr>
          <w:rFonts w:ascii="Garamond" w:hAnsi="Garamond"/>
          <w:b/>
          <w:color w:val="auto"/>
          <w:lang w:val="sq-AL"/>
        </w:rPr>
      </w:pPr>
      <w:r w:rsidRPr="005C2EF0">
        <w:rPr>
          <w:rFonts w:ascii="Garamond" w:hAnsi="Garamond"/>
          <w:b/>
          <w:color w:val="auto"/>
          <w:lang w:val="sq-AL"/>
        </w:rPr>
        <w:t>Kontrolli i veprimtarive në fondin pyjor kombëtar</w:t>
      </w:r>
    </w:p>
    <w:p w14:paraId="56624B22" w14:textId="4D7FBDB7"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Funksioni i kontrollit garanton ekzekutimin optimal të veprimtarive në fondin pyjor kombëtar, në përputhje me dokumentet planifikues në pyje, normat dhe standardet e miratuara, përcaktimet e kuadrit ligjor në fuqi, kushtet e lejeve, licencave apo kontratave të nënshkruara mes strukturave përgjegjëse për pyjet dhe subjekteve</w:t>
      </w:r>
      <w:r w:rsidR="00DC3893" w:rsidRPr="005C2EF0">
        <w:rPr>
          <w:rFonts w:ascii="Garamond" w:hAnsi="Garamond"/>
          <w:sz w:val="24"/>
          <w:szCs w:val="24"/>
          <w:lang w:val="sq-AL"/>
        </w:rPr>
        <w:t xml:space="preserve"> përkatës</w:t>
      </w:r>
      <w:r w:rsidRPr="005C2EF0">
        <w:rPr>
          <w:rFonts w:ascii="Garamond" w:hAnsi="Garamond"/>
          <w:sz w:val="24"/>
          <w:szCs w:val="24"/>
          <w:lang w:val="sq-AL"/>
        </w:rPr>
        <w:t>.</w:t>
      </w:r>
    </w:p>
    <w:p w14:paraId="13E93038" w14:textId="49AFE49D"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Kontrolli ushtrohet mbi veprimtaritë e shfrytëzimit dhe të shërbimeve në pyje që realizohen nga strukturat përgjegjëse për pyjet </w:t>
      </w:r>
      <w:r w:rsidR="00E3451C" w:rsidRPr="005C2EF0">
        <w:rPr>
          <w:rFonts w:ascii="Garamond" w:hAnsi="Garamond"/>
          <w:sz w:val="24"/>
          <w:szCs w:val="24"/>
          <w:lang w:val="sq-AL"/>
        </w:rPr>
        <w:t xml:space="preserve">sipas këtij ligji </w:t>
      </w:r>
      <w:r w:rsidRPr="005C2EF0">
        <w:rPr>
          <w:rFonts w:ascii="Garamond" w:hAnsi="Garamond"/>
          <w:sz w:val="24"/>
          <w:szCs w:val="24"/>
          <w:lang w:val="sq-AL"/>
        </w:rPr>
        <w:t xml:space="preserve">dhe/ose nga subjektet </w:t>
      </w:r>
      <w:r w:rsidR="00DC3893" w:rsidRPr="005C2EF0">
        <w:rPr>
          <w:rFonts w:ascii="Garamond" w:hAnsi="Garamond"/>
          <w:sz w:val="24"/>
          <w:szCs w:val="24"/>
          <w:lang w:val="sq-AL"/>
        </w:rPr>
        <w:t>përkatës</w:t>
      </w:r>
      <w:r w:rsidR="00E3451C" w:rsidRPr="005C2EF0">
        <w:rPr>
          <w:rFonts w:ascii="Garamond" w:hAnsi="Garamond"/>
          <w:sz w:val="24"/>
          <w:szCs w:val="24"/>
          <w:lang w:val="sq-AL"/>
        </w:rPr>
        <w:t xml:space="preserve"> që iu është dhënë e drejta për veprimtaritë e shfrytëzimit apo të shërbimeve në pyje</w:t>
      </w:r>
      <w:r w:rsidRPr="005C2EF0">
        <w:rPr>
          <w:rFonts w:ascii="Garamond" w:hAnsi="Garamond"/>
          <w:sz w:val="24"/>
          <w:szCs w:val="24"/>
          <w:lang w:val="sq-AL"/>
        </w:rPr>
        <w:t xml:space="preserve">, duke kontrolluar të gjithë ciklin që nga </w:t>
      </w:r>
      <w:r w:rsidR="00E3451C" w:rsidRPr="005C2EF0">
        <w:rPr>
          <w:rFonts w:ascii="Garamond" w:hAnsi="Garamond"/>
          <w:sz w:val="24"/>
          <w:szCs w:val="24"/>
          <w:lang w:val="sq-AL"/>
        </w:rPr>
        <w:t>dhënia e</w:t>
      </w:r>
      <w:r w:rsidRPr="005C2EF0">
        <w:rPr>
          <w:rFonts w:ascii="Garamond" w:hAnsi="Garamond"/>
          <w:sz w:val="24"/>
          <w:szCs w:val="24"/>
          <w:lang w:val="sq-AL"/>
        </w:rPr>
        <w:t xml:space="preserve"> lejeve dhe inputet e përdorura, proceset e ndjekura në kryerjen e këtyre veprimtarive, cilësinë dhe përputhshmërinë me kërkesat (konformitetin) të rezultateve të arritura si dhe aktivitetet përmbyllëse rehabilituese sipas ligjit.</w:t>
      </w:r>
    </w:p>
    <w:p w14:paraId="73EB9827" w14:textId="77777777"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Funksioni i kontrollit ushtrohet nga strukturat përkatëse në bashki dhe në zonat e mbrojtura, të cilat ushtrojnë këto detyra:</w:t>
      </w:r>
    </w:p>
    <w:p w14:paraId="3038F8C5" w14:textId="77777777" w:rsidR="00E263AD" w:rsidRPr="005C2EF0" w:rsidRDefault="00E263AD" w:rsidP="00A71F07">
      <w:pPr>
        <w:pStyle w:val="ListParagraph"/>
        <w:numPr>
          <w:ilvl w:val="0"/>
          <w:numId w:val="8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kontrollojnë përmbushjen e detyrimeve ligjore, kontraktuale si dhe përcaktimet në planet e mbarështimit, operacionalë dhe të shfrytëzimit (përfshirë planet e rehabilimit), nga ana e subjekteve (persona juridikë dhe fizikë) që kryejnë veprimtari në pyje;</w:t>
      </w:r>
    </w:p>
    <w:p w14:paraId="14AC66ED" w14:textId="2280397B" w:rsidR="00E263AD" w:rsidRPr="005C2EF0" w:rsidRDefault="00E263AD" w:rsidP="00A71F07">
      <w:pPr>
        <w:pStyle w:val="ListParagraph"/>
        <w:numPr>
          <w:ilvl w:val="0"/>
          <w:numId w:val="8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parandalojnë, zbulojnë dhe dë</w:t>
      </w:r>
      <w:r w:rsidR="00C83E3B" w:rsidRPr="005C2EF0">
        <w:rPr>
          <w:rFonts w:ascii="Garamond" w:hAnsi="Garamond" w:cs="Times New Roman"/>
          <w:sz w:val="24"/>
          <w:szCs w:val="24"/>
          <w:lang w:val="sq-AL"/>
        </w:rPr>
        <w:t>n</w:t>
      </w:r>
      <w:r w:rsidRPr="005C2EF0">
        <w:rPr>
          <w:rFonts w:ascii="Garamond" w:hAnsi="Garamond" w:cs="Times New Roman"/>
          <w:sz w:val="24"/>
          <w:szCs w:val="24"/>
          <w:lang w:val="sq-AL"/>
        </w:rPr>
        <w:t>ojnë, rastet e dëmtimit, pushtimit, shpërdorimit, tjetërsimit, shkretimit dhe degradimit të pyjeve brenda territorit të tyre, si dhe bashkëpunojnë me strukturat e ngarkuara me ligj, për parandalimin dhe shuarjen e zjarreve;</w:t>
      </w:r>
    </w:p>
    <w:p w14:paraId="34F53EE8" w14:textId="77777777" w:rsidR="00E263AD" w:rsidRPr="005C2EF0" w:rsidRDefault="00E263AD" w:rsidP="00A71F07">
      <w:pPr>
        <w:pStyle w:val="ListParagraph"/>
        <w:numPr>
          <w:ilvl w:val="0"/>
          <w:numId w:val="8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parandalojnë dhe marrin masa administrative në rastet e shfrytëzimit e të tregtimit të paligjshëm të materialit drusor, të prodhimeve drusore dhe jo-drusore nga pylli, të florës e faunës së egër, si dhe çdo veprimtarie tjetër, që bie në kundërshtim me këtë ligj;</w:t>
      </w:r>
    </w:p>
    <w:p w14:paraId="3F7B1596" w14:textId="5C79B2E4" w:rsidR="00E263AD" w:rsidRPr="005C2EF0" w:rsidRDefault="006A7C8F" w:rsidP="006A7C8F">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E263AD" w:rsidRPr="005C2EF0">
        <w:rPr>
          <w:rFonts w:ascii="Garamond" w:hAnsi="Garamond" w:cs="Times New Roman"/>
          <w:sz w:val="24"/>
          <w:szCs w:val="24"/>
          <w:lang w:val="sq-AL"/>
        </w:rPr>
        <w:tab/>
        <w:t xml:space="preserve">ndërmarrin masa administrative ndaj kundërvajtësve në pyje, nëpërmjet inspektorëve pyjorë </w:t>
      </w:r>
      <w:r w:rsidR="00C83E3B" w:rsidRPr="005C2EF0">
        <w:rPr>
          <w:rFonts w:ascii="Garamond" w:hAnsi="Garamond" w:cs="Times New Roman"/>
          <w:sz w:val="24"/>
          <w:szCs w:val="24"/>
          <w:lang w:val="sq-AL"/>
        </w:rPr>
        <w:t xml:space="preserve">pranë strukturave përgjegjëse për kontrollin </w:t>
      </w:r>
      <w:r w:rsidR="00E263AD" w:rsidRPr="005C2EF0">
        <w:rPr>
          <w:rFonts w:ascii="Garamond" w:hAnsi="Garamond" w:cs="Times New Roman"/>
          <w:sz w:val="24"/>
          <w:szCs w:val="24"/>
          <w:lang w:val="sq-AL"/>
        </w:rPr>
        <w:t>si dhe ndjekin zbatimin e tyre deri në ekzekutimin e plotë sipas ligjit;</w:t>
      </w:r>
    </w:p>
    <w:p w14:paraId="6FF7E405" w14:textId="2C29F2BC" w:rsidR="00E263AD" w:rsidRPr="005C2EF0" w:rsidRDefault="00E263AD" w:rsidP="00A71F07">
      <w:pPr>
        <w:pStyle w:val="ListParagraph"/>
        <w:numPr>
          <w:ilvl w:val="0"/>
          <w:numId w:val="8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kryejnë kallëzime për shkeljet që përbëjnë vepra penale dhe ndërmarrin masa parandaluese ndaj </w:t>
      </w:r>
      <w:r w:rsidR="00C83E3B" w:rsidRPr="005C2EF0">
        <w:rPr>
          <w:rFonts w:ascii="Garamond" w:hAnsi="Garamond" w:cs="Times New Roman"/>
          <w:sz w:val="24"/>
          <w:szCs w:val="24"/>
          <w:lang w:val="sq-AL"/>
        </w:rPr>
        <w:t>tyre</w:t>
      </w:r>
      <w:r w:rsidRPr="005C2EF0">
        <w:rPr>
          <w:rFonts w:ascii="Garamond" w:hAnsi="Garamond" w:cs="Times New Roman"/>
          <w:sz w:val="24"/>
          <w:szCs w:val="24"/>
          <w:lang w:val="sq-AL"/>
        </w:rPr>
        <w:t>, duke ofruar ekspertizë dhe mbështetje për strukturat e mbrojtjes dhe sigurisë së mjedisit dhe pyjeve pranë Policisë së Shtetit për verifikimin dhe hetimin e tyre;</w:t>
      </w:r>
    </w:p>
    <w:p w14:paraId="13F38D6E" w14:textId="12AB07FE" w:rsidR="00E263AD" w:rsidRPr="005C2EF0" w:rsidRDefault="00941302" w:rsidP="00941302">
      <w:pPr>
        <w:pStyle w:val="ListParagraph"/>
        <w:tabs>
          <w:tab w:val="left" w:pos="567"/>
        </w:tabs>
        <w:spacing w:after="0" w:line="240" w:lineRule="auto"/>
        <w:ind w:left="0" w:firstLine="142"/>
        <w:jc w:val="both"/>
        <w:rPr>
          <w:rFonts w:ascii="Garamond" w:hAnsi="Garamond" w:cs="Times New Roman"/>
          <w:sz w:val="24"/>
          <w:szCs w:val="24"/>
          <w:lang w:val="sq-AL"/>
        </w:rPr>
      </w:pPr>
      <w:r w:rsidRPr="005C2EF0">
        <w:rPr>
          <w:rFonts w:ascii="Garamond" w:hAnsi="Garamond" w:cs="Times New Roman"/>
          <w:sz w:val="24"/>
          <w:szCs w:val="24"/>
          <w:lang w:val="sq-AL"/>
        </w:rPr>
        <w:t xml:space="preserve"> </w:t>
      </w:r>
      <w:r w:rsidR="006A7C8F" w:rsidRPr="005C2EF0">
        <w:rPr>
          <w:rFonts w:ascii="Garamond" w:hAnsi="Garamond" w:cs="Times New Roman"/>
          <w:sz w:val="24"/>
          <w:szCs w:val="24"/>
          <w:lang w:val="sq-AL"/>
        </w:rPr>
        <w:t>dh)</w:t>
      </w:r>
      <w:r w:rsidR="00E263AD" w:rsidRPr="005C2EF0">
        <w:rPr>
          <w:rFonts w:ascii="Garamond" w:hAnsi="Garamond" w:cs="Times New Roman"/>
          <w:sz w:val="24"/>
          <w:szCs w:val="24"/>
          <w:lang w:val="sq-AL"/>
        </w:rPr>
        <w:tab/>
        <w:t>vlerësojnë dëmet e shkaktuara në pyje dhe marrin vendim zhdëmtimi në ngarkim të subjekteve kundërvajtës për shpenzimet e dëmtimit të fondit pyjor kombëtar dhe të kthimit në gjendjen e mëparshme;</w:t>
      </w:r>
    </w:p>
    <w:p w14:paraId="018560F3" w14:textId="77777777" w:rsidR="00E263AD" w:rsidRPr="005C2EF0" w:rsidRDefault="00E263AD" w:rsidP="00A71F07">
      <w:pPr>
        <w:pStyle w:val="ListParagraph"/>
        <w:numPr>
          <w:ilvl w:val="0"/>
          <w:numId w:val="81"/>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bashkëpunojnë dhe bashkërendojnë punën me Policinë Bashkiake, me inspektoratet e tjera, me Policinë e Shtetit dhe strukturat për mbrojtjen dhe sigurinë e pyjeve pranë tyre, si dhe me institucionet apo organet e tjera sipas rastit, për parandalimin, kontrollin dhe ndëshkimin e kundërvajtësve në</w:t>
      </w:r>
      <w:r w:rsidRPr="005C2EF0">
        <w:rPr>
          <w:rFonts w:ascii="Garamond" w:hAnsi="Garamond"/>
          <w:sz w:val="24"/>
          <w:szCs w:val="24"/>
          <w:lang w:val="sq-AL"/>
        </w:rPr>
        <w:t xml:space="preserve"> fondin pyjor kombëtar</w:t>
      </w:r>
      <w:r w:rsidRPr="005C2EF0">
        <w:rPr>
          <w:rFonts w:ascii="Garamond" w:hAnsi="Garamond" w:cs="Times New Roman"/>
          <w:sz w:val="24"/>
          <w:szCs w:val="24"/>
          <w:lang w:val="sq-AL"/>
        </w:rPr>
        <w:t>;</w:t>
      </w:r>
    </w:p>
    <w:p w14:paraId="74E4EF4A" w14:textId="2E228000" w:rsidR="00E263AD" w:rsidRPr="005C2EF0" w:rsidRDefault="00941302" w:rsidP="006A7C8F">
      <w:pPr>
        <w:pStyle w:val="ListParagraph"/>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ë)</w:t>
      </w:r>
      <w:r w:rsidR="00E263AD" w:rsidRPr="005C2EF0">
        <w:rPr>
          <w:rFonts w:ascii="Garamond" w:hAnsi="Garamond" w:cs="Times New Roman"/>
          <w:sz w:val="24"/>
          <w:szCs w:val="24"/>
          <w:lang w:val="sq-AL"/>
        </w:rPr>
        <w:tab/>
        <w:t>bashkëpunojnë me agjencinë dhe i krijojnë asaj lehtësitë e nevojshme, zbatojnë orientimet dhe detyrat e lëna prej saj si dhe i vënë në dispozicion informacionin/dokumentacionin e kërkuar, brenda një afati kalendarik 5-ditor nga data e marrjes së kërkesës.</w:t>
      </w:r>
    </w:p>
    <w:p w14:paraId="075AD0AD" w14:textId="733AEC00" w:rsidR="004E1C84" w:rsidRPr="005C2EF0" w:rsidRDefault="004E1C84"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 xml:space="preserve">Agjencia, në kuadër të garantimit të funksionalitetit të sistemit të kontrollit, orienton dhe mbikëqyr strukturat e kontrollit të pyjeve në bashki dhe në zonat e mbrojtura, </w:t>
      </w:r>
      <w:r w:rsidRPr="005C2EF0">
        <w:rPr>
          <w:rFonts w:ascii="Garamond" w:hAnsi="Garamond"/>
          <w:sz w:val="24"/>
          <w:szCs w:val="24"/>
        </w:rPr>
        <w:t xml:space="preserve">duke </w:t>
      </w:r>
      <w:r w:rsidRPr="005C2EF0">
        <w:rPr>
          <w:rFonts w:ascii="Garamond" w:hAnsi="Garamond"/>
          <w:sz w:val="24"/>
          <w:szCs w:val="24"/>
          <w:lang w:val="sq-AL"/>
        </w:rPr>
        <w:t>ndërhyrë në mënyrë të drejtpërdrejtë dhe të pakufizuar në rastet kur vëren pamundësinë ose mosushtrimin e kompetencave ligjore nga ana e tyre.</w:t>
      </w:r>
    </w:p>
    <w:p w14:paraId="21E07D21" w14:textId="641C43A6"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Funksioni i kontrollit </w:t>
      </w:r>
      <w:r w:rsidR="00A265F6" w:rsidRPr="005C2EF0">
        <w:rPr>
          <w:rFonts w:ascii="Garamond" w:hAnsi="Garamond"/>
          <w:sz w:val="24"/>
          <w:szCs w:val="24"/>
          <w:lang w:val="sq-AL"/>
        </w:rPr>
        <w:t xml:space="preserve">që ushtrohet nga strukturat përkatëse në bashki dhe në zonat e mbrojtura, </w:t>
      </w:r>
      <w:r w:rsidRPr="005C2EF0">
        <w:rPr>
          <w:rFonts w:ascii="Garamond" w:hAnsi="Garamond"/>
          <w:sz w:val="24"/>
          <w:szCs w:val="24"/>
          <w:lang w:val="sq-AL"/>
        </w:rPr>
        <w:t>realizohet përmes proceseve të inspektimit që organizohen mbi bazën e riskut të vlerësuar dhe në përputhje me metodologjitë dhe programet përkatëse, duke u shtrirë përgjatë të gjithë ciklit të veprimtarive në pyje</w:t>
      </w:r>
      <w:r w:rsidR="004E1C84" w:rsidRPr="005C2EF0">
        <w:rPr>
          <w:rFonts w:ascii="Garamond" w:hAnsi="Garamond"/>
          <w:sz w:val="24"/>
          <w:szCs w:val="24"/>
          <w:lang w:val="sq-AL"/>
        </w:rPr>
        <w:t>, që përfshin</w:t>
      </w:r>
      <w:r w:rsidRPr="005C2EF0">
        <w:rPr>
          <w:rFonts w:ascii="Garamond" w:hAnsi="Garamond"/>
          <w:sz w:val="24"/>
          <w:szCs w:val="24"/>
          <w:lang w:val="sq-AL"/>
        </w:rPr>
        <w:t>:</w:t>
      </w:r>
    </w:p>
    <w:p w14:paraId="3C2D0D31" w14:textId="038C2E9D" w:rsidR="00E263AD" w:rsidRPr="005C2EF0" w:rsidRDefault="00E263AD" w:rsidP="00A71F07">
      <w:pPr>
        <w:pStyle w:val="ListParagraph"/>
        <w:numPr>
          <w:ilvl w:val="0"/>
          <w:numId w:val="82"/>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marrj</w:t>
      </w:r>
      <w:r w:rsidR="004E1C84" w:rsidRPr="005C2EF0">
        <w:rPr>
          <w:rFonts w:ascii="Garamond" w:hAnsi="Garamond" w:cs="Times New Roman"/>
          <w:sz w:val="24"/>
          <w:szCs w:val="24"/>
          <w:lang w:val="sq-AL"/>
        </w:rPr>
        <w:t>en</w:t>
      </w:r>
      <w:r w:rsidRPr="005C2EF0">
        <w:rPr>
          <w:rFonts w:ascii="Garamond" w:hAnsi="Garamond" w:cs="Times New Roman"/>
          <w:sz w:val="24"/>
          <w:szCs w:val="24"/>
          <w:lang w:val="sq-AL"/>
        </w:rPr>
        <w:t xml:space="preserve"> e lejeve/licencave/kontratave/të drejtave e detyrimeve sipas ligjit, për shfrytëzimin dhe shërbimet në pyje;</w:t>
      </w:r>
    </w:p>
    <w:p w14:paraId="275FDF1A" w14:textId="2525ACD7" w:rsidR="00E263AD" w:rsidRPr="005C2EF0" w:rsidRDefault="00E263AD" w:rsidP="00A71F07">
      <w:pPr>
        <w:pStyle w:val="ListParagraph"/>
        <w:numPr>
          <w:ilvl w:val="0"/>
          <w:numId w:val="82"/>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procesi</w:t>
      </w:r>
      <w:r w:rsidR="004E1C84" w:rsidRPr="005C2EF0">
        <w:rPr>
          <w:rFonts w:ascii="Garamond" w:hAnsi="Garamond" w:cs="Times New Roman"/>
          <w:sz w:val="24"/>
          <w:szCs w:val="24"/>
          <w:lang w:val="sq-AL"/>
        </w:rPr>
        <w:t>n e</w:t>
      </w:r>
      <w:r w:rsidRPr="005C2EF0">
        <w:rPr>
          <w:rFonts w:ascii="Garamond" w:hAnsi="Garamond" w:cs="Times New Roman"/>
          <w:sz w:val="24"/>
          <w:szCs w:val="24"/>
          <w:lang w:val="sq-AL"/>
        </w:rPr>
        <w:t xml:space="preserve"> ndjekur (respektimin e standardeve/metodologjive/udhëzuesve teknikë) dhe ekzekutimi</w:t>
      </w:r>
      <w:r w:rsidR="004E1C84" w:rsidRPr="005C2EF0">
        <w:rPr>
          <w:rFonts w:ascii="Garamond" w:hAnsi="Garamond" w:cs="Times New Roman"/>
          <w:sz w:val="24"/>
          <w:szCs w:val="24"/>
          <w:lang w:val="sq-AL"/>
        </w:rPr>
        <w:t>n</w:t>
      </w:r>
      <w:r w:rsidRPr="005C2EF0">
        <w:rPr>
          <w:rFonts w:ascii="Garamond" w:hAnsi="Garamond" w:cs="Times New Roman"/>
          <w:sz w:val="24"/>
          <w:szCs w:val="24"/>
          <w:lang w:val="sq-AL"/>
        </w:rPr>
        <w:t xml:space="preserve"> </w:t>
      </w:r>
      <w:r w:rsidR="004E1C84" w:rsidRPr="005C2EF0">
        <w:rPr>
          <w:rFonts w:ascii="Garamond" w:hAnsi="Garamond" w:cs="Times New Roman"/>
          <w:sz w:val="24"/>
          <w:szCs w:val="24"/>
          <w:lang w:val="sq-AL"/>
        </w:rPr>
        <w:t>e</w:t>
      </w:r>
      <w:r w:rsidRPr="005C2EF0">
        <w:rPr>
          <w:rFonts w:ascii="Garamond" w:hAnsi="Garamond" w:cs="Times New Roman"/>
          <w:sz w:val="24"/>
          <w:szCs w:val="24"/>
          <w:lang w:val="sq-AL"/>
        </w:rPr>
        <w:t xml:space="preserve"> aktiviteteve përkatëse;</w:t>
      </w:r>
    </w:p>
    <w:p w14:paraId="23FEBB2B" w14:textId="316472AC" w:rsidR="00E263AD" w:rsidRPr="005C2EF0" w:rsidRDefault="00E263AD" w:rsidP="00A71F07">
      <w:pPr>
        <w:pStyle w:val="ListParagraph"/>
        <w:numPr>
          <w:ilvl w:val="0"/>
          <w:numId w:val="82"/>
        </w:numPr>
        <w:tabs>
          <w:tab w:val="left" w:pos="567"/>
          <w:tab w:val="left" w:pos="1276"/>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përfundimin dhe dorëzimin e tyre, duke kontrolluar/verifikuar aktivitetet e mbylljes dhe rehabilitimit sipas afateve ligjore.</w:t>
      </w:r>
    </w:p>
    <w:p w14:paraId="7E5F2879" w14:textId="1A285678"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Si rezultat i proceseve të kontrollit dhe në përputhje me përcaktimet e ligj</w:t>
      </w:r>
      <w:r w:rsidR="00324111" w:rsidRPr="005C2EF0">
        <w:rPr>
          <w:rFonts w:ascii="Garamond" w:hAnsi="Garamond"/>
          <w:sz w:val="24"/>
          <w:szCs w:val="24"/>
          <w:lang w:val="sq-AL"/>
        </w:rPr>
        <w:t>eve</w:t>
      </w:r>
      <w:r w:rsidRPr="005C2EF0">
        <w:rPr>
          <w:rFonts w:ascii="Garamond" w:hAnsi="Garamond"/>
          <w:sz w:val="24"/>
          <w:szCs w:val="24"/>
          <w:lang w:val="sq-AL"/>
        </w:rPr>
        <w:t xml:space="preserve"> përkatës </w:t>
      </w:r>
      <w:r w:rsidR="00324111" w:rsidRPr="005C2EF0">
        <w:rPr>
          <w:rFonts w:ascii="Garamond" w:hAnsi="Garamond"/>
          <w:sz w:val="24"/>
          <w:szCs w:val="24"/>
          <w:lang w:val="sq-AL"/>
        </w:rPr>
        <w:t xml:space="preserve">për kundërvajtjet administrative dhe për </w:t>
      </w:r>
      <w:r w:rsidRPr="005C2EF0">
        <w:rPr>
          <w:rFonts w:ascii="Garamond" w:hAnsi="Garamond"/>
          <w:sz w:val="24"/>
          <w:szCs w:val="24"/>
          <w:lang w:val="sq-AL"/>
        </w:rPr>
        <w:t>inspektimin, strukturat përgjegjëse për kontrollin dhe procesin e inspektimit në pyje, nëse konstatojnë shkelje përkundrejt kërkesave të lejeve/kontratave/ligjit</w:t>
      </w:r>
      <w:r w:rsidR="00581594" w:rsidRPr="005C2EF0">
        <w:rPr>
          <w:rFonts w:ascii="Garamond" w:hAnsi="Garamond"/>
          <w:sz w:val="24"/>
          <w:szCs w:val="24"/>
          <w:lang w:val="sq-AL"/>
        </w:rPr>
        <w:t>,</w:t>
      </w:r>
      <w:r w:rsidRPr="005C2EF0">
        <w:rPr>
          <w:rFonts w:ascii="Garamond" w:hAnsi="Garamond"/>
          <w:sz w:val="24"/>
          <w:szCs w:val="24"/>
          <w:lang w:val="sq-AL"/>
        </w:rPr>
        <w:t xml:space="preserve"> ndërmarrin këto </w:t>
      </w:r>
      <w:r w:rsidR="00581594" w:rsidRPr="005C2EF0">
        <w:rPr>
          <w:rFonts w:ascii="Garamond" w:hAnsi="Garamond"/>
          <w:sz w:val="24"/>
          <w:szCs w:val="24"/>
          <w:lang w:val="sq-AL"/>
        </w:rPr>
        <w:t xml:space="preserve">lloje të </w:t>
      </w:r>
      <w:r w:rsidRPr="005C2EF0">
        <w:rPr>
          <w:rFonts w:ascii="Garamond" w:hAnsi="Garamond"/>
          <w:sz w:val="24"/>
          <w:szCs w:val="24"/>
          <w:lang w:val="sq-AL"/>
        </w:rPr>
        <w:t>masa</w:t>
      </w:r>
      <w:r w:rsidR="00581594" w:rsidRPr="005C2EF0">
        <w:rPr>
          <w:rFonts w:ascii="Garamond" w:hAnsi="Garamond"/>
          <w:sz w:val="24"/>
          <w:szCs w:val="24"/>
          <w:lang w:val="sq-AL"/>
        </w:rPr>
        <w:t>ve</w:t>
      </w:r>
      <w:r w:rsidRPr="005C2EF0">
        <w:rPr>
          <w:rFonts w:ascii="Garamond" w:hAnsi="Garamond"/>
          <w:sz w:val="24"/>
          <w:szCs w:val="24"/>
          <w:lang w:val="sq-AL"/>
        </w:rPr>
        <w:t xml:space="preserve"> parandaluese dhe sanksione</w:t>
      </w:r>
      <w:r w:rsidR="00581594" w:rsidRPr="005C2EF0">
        <w:rPr>
          <w:rFonts w:ascii="Garamond" w:hAnsi="Garamond"/>
          <w:sz w:val="24"/>
          <w:szCs w:val="24"/>
          <w:lang w:val="sq-AL"/>
        </w:rPr>
        <w:t>ve</w:t>
      </w:r>
      <w:r w:rsidRPr="005C2EF0">
        <w:rPr>
          <w:rFonts w:ascii="Garamond" w:hAnsi="Garamond"/>
          <w:sz w:val="24"/>
          <w:szCs w:val="24"/>
          <w:lang w:val="sq-AL"/>
        </w:rPr>
        <w:t xml:space="preserve"> administrative:</w:t>
      </w:r>
    </w:p>
    <w:p w14:paraId="23A0B194" w14:textId="77777777" w:rsidR="00E263AD" w:rsidRPr="005C2EF0" w:rsidRDefault="00E263AD" w:rsidP="006A7C8F">
      <w:pPr>
        <w:pStyle w:val="ListParagraph"/>
        <w:numPr>
          <w:ilvl w:val="1"/>
          <w:numId w:val="5"/>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këshillimin e subjekteve mbi përgjegjësitë e tyre si dhe caktimin e detyrave për shmangien e parregullsive;</w:t>
      </w:r>
    </w:p>
    <w:p w14:paraId="66C94BE9" w14:textId="05C44033" w:rsidR="00E263AD" w:rsidRPr="005C2EF0" w:rsidRDefault="00E263AD" w:rsidP="006A7C8F">
      <w:pPr>
        <w:pStyle w:val="ListParagraph"/>
        <w:numPr>
          <w:ilvl w:val="1"/>
          <w:numId w:val="5"/>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propozimin për refuzimin, pezullimin ose heqjen e lejeve dhe licencave </w:t>
      </w:r>
      <w:r w:rsidR="00941F21" w:rsidRPr="005C2EF0">
        <w:rPr>
          <w:rFonts w:ascii="Garamond" w:hAnsi="Garamond"/>
          <w:sz w:val="24"/>
          <w:szCs w:val="24"/>
          <w:lang w:val="sq-AL"/>
        </w:rPr>
        <w:t xml:space="preserve">ndaj subjekteve që ushtrojnë veprimtari në pyje </w:t>
      </w:r>
      <w:r w:rsidRPr="005C2EF0">
        <w:rPr>
          <w:rFonts w:ascii="Garamond" w:hAnsi="Garamond"/>
          <w:sz w:val="24"/>
          <w:szCs w:val="24"/>
          <w:lang w:val="sq-AL"/>
        </w:rPr>
        <w:t>apo zgjidhjen e kontratave</w:t>
      </w:r>
      <w:r w:rsidR="00941F21" w:rsidRPr="005C2EF0">
        <w:rPr>
          <w:rFonts w:ascii="Garamond" w:hAnsi="Garamond"/>
          <w:sz w:val="24"/>
          <w:szCs w:val="24"/>
          <w:lang w:val="sq-AL"/>
        </w:rPr>
        <w:t xml:space="preserve"> përkatëse</w:t>
      </w:r>
      <w:r w:rsidRPr="005C2EF0">
        <w:rPr>
          <w:rFonts w:ascii="Garamond" w:hAnsi="Garamond"/>
          <w:sz w:val="24"/>
          <w:szCs w:val="24"/>
          <w:lang w:val="sq-AL"/>
        </w:rPr>
        <w:t>;</w:t>
      </w:r>
    </w:p>
    <w:p w14:paraId="53721EFB" w14:textId="77777777" w:rsidR="00E263AD" w:rsidRPr="005C2EF0" w:rsidRDefault="00E263AD" w:rsidP="006A7C8F">
      <w:pPr>
        <w:pStyle w:val="ListParagraph"/>
        <w:numPr>
          <w:ilvl w:val="1"/>
          <w:numId w:val="5"/>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bllokimin, sekuestrimin dhe konfiskimin e prodhimeve drusore e jo-drusore të siguruara në mënyrë të kundërligjshme, mjetet që kanë shërbyer për kryerjen e kundërvajtjes, si dhe çdo produkt ose përfitim pasuror të arritur përmes tyre, duke i kaluar në llogarinë e institucionit për pyjet;</w:t>
      </w:r>
    </w:p>
    <w:p w14:paraId="5C1B6E41" w14:textId="4D79E1BF" w:rsidR="00E263AD" w:rsidRPr="005C2EF0" w:rsidRDefault="006A7C8F" w:rsidP="006A7C8F">
      <w:pPr>
        <w:pStyle w:val="ListParagraph"/>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ç)</w:t>
      </w:r>
      <w:r w:rsidR="00E263AD" w:rsidRPr="005C2EF0">
        <w:rPr>
          <w:rFonts w:ascii="Garamond" w:hAnsi="Garamond" w:cs="Times New Roman"/>
          <w:sz w:val="24"/>
          <w:szCs w:val="24"/>
          <w:lang w:val="sq-AL"/>
        </w:rPr>
        <w:tab/>
      </w:r>
      <w:r w:rsidR="00E263AD" w:rsidRPr="005C2EF0">
        <w:rPr>
          <w:rFonts w:ascii="Garamond" w:hAnsi="Garamond"/>
          <w:sz w:val="24"/>
          <w:szCs w:val="24"/>
          <w:lang w:val="sq-AL"/>
        </w:rPr>
        <w:t>ndëshkimin me gjobë në përputhje me kufijtë dhe parashikimet e këtij ligji si dhe ekzekutimin;</w:t>
      </w:r>
    </w:p>
    <w:p w14:paraId="0F7A3829" w14:textId="3F095172" w:rsidR="007C70E4" w:rsidRPr="005C2EF0" w:rsidRDefault="00E263AD" w:rsidP="006A7C8F">
      <w:pPr>
        <w:pStyle w:val="ListParagraph"/>
        <w:numPr>
          <w:ilvl w:val="1"/>
          <w:numId w:val="5"/>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vendimin për pagimin dhe rehabilitimin e dëmeve të shkaktuara në fondin pyjor si dhe ekzekutimin e tyre</w:t>
      </w:r>
      <w:r w:rsidR="00941F21" w:rsidRPr="005C2EF0">
        <w:rPr>
          <w:rFonts w:ascii="Garamond" w:hAnsi="Garamond"/>
          <w:sz w:val="24"/>
          <w:szCs w:val="24"/>
          <w:lang w:val="sq-AL"/>
        </w:rPr>
        <w:t>;</w:t>
      </w:r>
    </w:p>
    <w:p w14:paraId="2361A31C" w14:textId="1B0E640C" w:rsidR="00E263AD" w:rsidRPr="005C2EF0" w:rsidRDefault="00941302" w:rsidP="00941302">
      <w:pPr>
        <w:pStyle w:val="ListParagraph"/>
        <w:tabs>
          <w:tab w:val="left" w:pos="567"/>
        </w:tabs>
        <w:spacing w:after="0" w:line="240" w:lineRule="auto"/>
        <w:ind w:left="0" w:firstLine="142"/>
        <w:jc w:val="both"/>
        <w:rPr>
          <w:rFonts w:ascii="Garamond" w:hAnsi="Garamond"/>
          <w:sz w:val="24"/>
          <w:szCs w:val="24"/>
          <w:lang w:val="sq-AL"/>
        </w:rPr>
      </w:pPr>
      <w:r w:rsidRPr="005C2EF0">
        <w:rPr>
          <w:rFonts w:ascii="Garamond" w:hAnsi="Garamond" w:cs="Times New Roman"/>
          <w:sz w:val="24"/>
          <w:szCs w:val="24"/>
          <w:lang w:val="sq-AL"/>
        </w:rPr>
        <w:t xml:space="preserve"> </w:t>
      </w:r>
      <w:r w:rsidR="006A7C8F" w:rsidRPr="005C2EF0">
        <w:rPr>
          <w:rFonts w:ascii="Garamond" w:hAnsi="Garamond" w:cs="Times New Roman"/>
          <w:sz w:val="24"/>
          <w:szCs w:val="24"/>
          <w:lang w:val="sq-AL"/>
        </w:rPr>
        <w:t>dh)</w:t>
      </w:r>
      <w:r w:rsidR="004E1C84" w:rsidRPr="005C2EF0">
        <w:rPr>
          <w:rFonts w:ascii="Garamond" w:hAnsi="Garamond" w:cs="Times New Roman"/>
          <w:sz w:val="24"/>
          <w:szCs w:val="24"/>
          <w:lang w:val="sq-AL"/>
        </w:rPr>
        <w:tab/>
      </w:r>
      <w:r w:rsidR="007C70E4" w:rsidRPr="005C2EF0">
        <w:rPr>
          <w:rFonts w:ascii="Garamond" w:hAnsi="Garamond"/>
          <w:sz w:val="24"/>
          <w:szCs w:val="24"/>
          <w:lang w:val="sq-AL"/>
        </w:rPr>
        <w:t>kall</w:t>
      </w:r>
      <w:r w:rsidR="00941F21" w:rsidRPr="005C2EF0">
        <w:rPr>
          <w:rFonts w:ascii="Garamond" w:hAnsi="Garamond"/>
          <w:sz w:val="24"/>
          <w:szCs w:val="24"/>
          <w:lang w:val="sq-AL"/>
        </w:rPr>
        <w:t>ë</w:t>
      </w:r>
      <w:r w:rsidR="007C70E4" w:rsidRPr="005C2EF0">
        <w:rPr>
          <w:rFonts w:ascii="Garamond" w:hAnsi="Garamond"/>
          <w:sz w:val="24"/>
          <w:szCs w:val="24"/>
          <w:lang w:val="sq-AL"/>
        </w:rPr>
        <w:t>zimin penal sipas rastit</w:t>
      </w:r>
      <w:r w:rsidR="00E263AD" w:rsidRPr="005C2EF0">
        <w:rPr>
          <w:rFonts w:ascii="Garamond" w:hAnsi="Garamond"/>
          <w:sz w:val="24"/>
          <w:szCs w:val="24"/>
          <w:lang w:val="sq-AL"/>
        </w:rPr>
        <w:t>.</w:t>
      </w:r>
    </w:p>
    <w:p w14:paraId="73BB276F" w14:textId="77777777" w:rsidR="00E263AD" w:rsidRPr="005C2EF0" w:rsidRDefault="00E263AD" w:rsidP="00A71F07">
      <w:pPr>
        <w:pStyle w:val="ListParagraph"/>
        <w:numPr>
          <w:ilvl w:val="0"/>
          <w:numId w:val="8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Strukturat e specializuara për mbrojtjen dhe sigurinë e mjedisit dhe pyjeve, pranë Policisë së Shtetit, kanë si përgjegjësi:</w:t>
      </w:r>
    </w:p>
    <w:p w14:paraId="6DE4CB5A" w14:textId="77777777" w:rsidR="00E263AD" w:rsidRPr="005C2EF0" w:rsidRDefault="00E263AD" w:rsidP="00A71F07">
      <w:pPr>
        <w:pStyle w:val="ListParagraph"/>
        <w:numPr>
          <w:ilvl w:val="0"/>
          <w:numId w:val="83"/>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të garantojnë mbrojtjen dhe sigurinë e pyjeve përmes parandalimit, zbulimit dhe hetimit të veprave penale kundër pyjeve dhe procedimit penal të autorëve të tyre, në përputhje me parashikimet e legjislacionit penal;</w:t>
      </w:r>
    </w:p>
    <w:p w14:paraId="7D5A299D" w14:textId="6FC7257E" w:rsidR="00E263AD" w:rsidRPr="005C2EF0" w:rsidRDefault="00E263AD" w:rsidP="00A71F07">
      <w:pPr>
        <w:pStyle w:val="ListParagraph"/>
        <w:numPr>
          <w:ilvl w:val="0"/>
          <w:numId w:val="83"/>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të bashkëpunojnë me strukturat përgjegjëse për kontrollin në pyje </w:t>
      </w:r>
      <w:r w:rsidR="00C83E3B" w:rsidRPr="005C2EF0">
        <w:rPr>
          <w:rFonts w:ascii="Garamond" w:hAnsi="Garamond"/>
          <w:sz w:val="24"/>
          <w:szCs w:val="24"/>
          <w:lang w:val="sq-AL"/>
        </w:rPr>
        <w:t xml:space="preserve">sipas këtij ligji </w:t>
      </w:r>
      <w:r w:rsidRPr="005C2EF0">
        <w:rPr>
          <w:rFonts w:ascii="Garamond" w:hAnsi="Garamond"/>
          <w:sz w:val="24"/>
          <w:szCs w:val="24"/>
          <w:lang w:val="sq-AL"/>
        </w:rPr>
        <w:t>dhe i mbështesin ato sipas kërkesës dhe nevojës.</w:t>
      </w:r>
    </w:p>
    <w:p w14:paraId="39A8CAA6" w14:textId="77777777" w:rsidR="00826250" w:rsidRPr="005C2EF0" w:rsidRDefault="00826250" w:rsidP="00941302">
      <w:pPr>
        <w:spacing w:after="0" w:line="240" w:lineRule="auto"/>
        <w:jc w:val="both"/>
        <w:rPr>
          <w:rFonts w:ascii="Garamond" w:hAnsi="Garamond"/>
          <w:sz w:val="24"/>
          <w:szCs w:val="24"/>
          <w:lang w:val="sq-AL"/>
        </w:rPr>
      </w:pPr>
    </w:p>
    <w:p w14:paraId="407BC19E" w14:textId="60024FE4" w:rsidR="00BF674B" w:rsidRPr="005C2EF0" w:rsidRDefault="00E757AA"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1</w:t>
      </w:r>
    </w:p>
    <w:p w14:paraId="66BFA283" w14:textId="77777777" w:rsidR="00BF674B" w:rsidRPr="005C2EF0" w:rsidRDefault="00BF674B" w:rsidP="00BF674B">
      <w:pPr>
        <w:pStyle w:val="Heading3"/>
        <w:spacing w:before="0" w:line="360" w:lineRule="auto"/>
        <w:jc w:val="center"/>
        <w:rPr>
          <w:rFonts w:ascii="Garamond" w:hAnsi="Garamond"/>
          <w:b/>
          <w:color w:val="auto"/>
          <w:lang w:val="sq-AL"/>
        </w:rPr>
      </w:pPr>
      <w:r w:rsidRPr="005C2EF0">
        <w:rPr>
          <w:rFonts w:ascii="Garamond" w:hAnsi="Garamond"/>
          <w:b/>
          <w:color w:val="auto"/>
          <w:lang w:val="sq-AL"/>
        </w:rPr>
        <w:t>Kundërvajtjet administrative në fondin pyjor kombëtar</w:t>
      </w:r>
    </w:p>
    <w:p w14:paraId="60CA6CCE" w14:textId="037D410F"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Shkeljet e mëposhtme, kur nuk përbëjnë vepër penale, përbëjnë kundërvajtje administrative dhe</w:t>
      </w:r>
      <w:r w:rsidR="00333162" w:rsidRPr="005C2EF0">
        <w:rPr>
          <w:rFonts w:ascii="Garamond" w:hAnsi="Garamond" w:cs="Times New Roman"/>
          <w:sz w:val="24"/>
          <w:szCs w:val="24"/>
          <w:lang w:val="sq-AL"/>
        </w:rPr>
        <w:t>,</w:t>
      </w:r>
      <w:r w:rsidRPr="005C2EF0">
        <w:rPr>
          <w:rFonts w:ascii="Garamond" w:hAnsi="Garamond" w:cs="Times New Roman"/>
          <w:sz w:val="24"/>
          <w:szCs w:val="24"/>
          <w:lang w:val="sq-AL"/>
        </w:rPr>
        <w:t xml:space="preserve"> </w:t>
      </w:r>
      <w:r w:rsidR="00333162" w:rsidRPr="005C2EF0">
        <w:rPr>
          <w:rFonts w:ascii="Garamond" w:hAnsi="Garamond" w:cs="Times New Roman"/>
          <w:sz w:val="24"/>
          <w:szCs w:val="24"/>
          <w:lang w:val="sq-AL"/>
        </w:rPr>
        <w:t>përveç vlerës së d</w:t>
      </w:r>
      <w:r w:rsidR="00BA40F7" w:rsidRPr="005C2EF0">
        <w:rPr>
          <w:rFonts w:ascii="Garamond" w:hAnsi="Garamond" w:cs="Times New Roman"/>
          <w:sz w:val="24"/>
          <w:szCs w:val="24"/>
          <w:lang w:val="sq-AL"/>
        </w:rPr>
        <w:t>ë</w:t>
      </w:r>
      <w:r w:rsidR="00333162" w:rsidRPr="005C2EF0">
        <w:rPr>
          <w:rFonts w:ascii="Garamond" w:hAnsi="Garamond" w:cs="Times New Roman"/>
          <w:sz w:val="24"/>
          <w:szCs w:val="24"/>
          <w:lang w:val="sq-AL"/>
        </w:rPr>
        <w:t xml:space="preserve">mit llogaritur sipas tarifave </w:t>
      </w:r>
      <w:r w:rsidR="00324111" w:rsidRPr="005C2EF0">
        <w:rPr>
          <w:rFonts w:ascii="Garamond" w:hAnsi="Garamond" w:cs="Times New Roman"/>
          <w:sz w:val="24"/>
          <w:szCs w:val="24"/>
          <w:lang w:val="sq-AL"/>
        </w:rPr>
        <w:t>p</w:t>
      </w:r>
      <w:r w:rsidR="00333162" w:rsidRPr="005C2EF0">
        <w:rPr>
          <w:rFonts w:ascii="Garamond" w:hAnsi="Garamond" w:cs="Times New Roman"/>
          <w:sz w:val="24"/>
          <w:szCs w:val="24"/>
          <w:lang w:val="sq-AL"/>
        </w:rPr>
        <w:t>ë</w:t>
      </w:r>
      <w:r w:rsidR="00324111" w:rsidRPr="005C2EF0">
        <w:rPr>
          <w:rFonts w:ascii="Garamond" w:hAnsi="Garamond" w:cs="Times New Roman"/>
          <w:sz w:val="24"/>
          <w:szCs w:val="24"/>
          <w:lang w:val="sq-AL"/>
        </w:rPr>
        <w:t>r</w:t>
      </w:r>
      <w:r w:rsidR="00333162" w:rsidRPr="005C2EF0">
        <w:rPr>
          <w:rFonts w:ascii="Garamond" w:hAnsi="Garamond" w:cs="Times New Roman"/>
          <w:sz w:val="24"/>
          <w:szCs w:val="24"/>
          <w:lang w:val="sq-AL"/>
        </w:rPr>
        <w:t xml:space="preserve"> shpërblimi</w:t>
      </w:r>
      <w:r w:rsidR="00324111" w:rsidRPr="005C2EF0">
        <w:rPr>
          <w:rFonts w:ascii="Garamond" w:hAnsi="Garamond" w:cs="Times New Roman"/>
          <w:sz w:val="24"/>
          <w:szCs w:val="24"/>
          <w:lang w:val="sq-AL"/>
        </w:rPr>
        <w:t>n</w:t>
      </w:r>
      <w:r w:rsidR="00333162" w:rsidRPr="005C2EF0">
        <w:rPr>
          <w:rFonts w:ascii="Garamond" w:hAnsi="Garamond" w:cs="Times New Roman"/>
          <w:sz w:val="24"/>
          <w:szCs w:val="24"/>
          <w:lang w:val="sq-AL"/>
        </w:rPr>
        <w:t xml:space="preserve"> </w:t>
      </w:r>
      <w:r w:rsidR="00324111" w:rsidRPr="005C2EF0">
        <w:rPr>
          <w:rFonts w:ascii="Garamond" w:hAnsi="Garamond" w:cs="Times New Roman"/>
          <w:sz w:val="24"/>
          <w:szCs w:val="24"/>
          <w:lang w:val="sq-AL"/>
        </w:rPr>
        <w:t>e</w:t>
      </w:r>
      <w:r w:rsidR="00333162" w:rsidRPr="005C2EF0">
        <w:rPr>
          <w:rFonts w:ascii="Garamond" w:hAnsi="Garamond" w:cs="Times New Roman"/>
          <w:sz w:val="24"/>
          <w:szCs w:val="24"/>
          <w:lang w:val="sq-AL"/>
        </w:rPr>
        <w:t xml:space="preserve"> dëmeve të shkaktuara në fondin pyjor komb</w:t>
      </w:r>
      <w:r w:rsidR="00BA40F7" w:rsidRPr="005C2EF0">
        <w:rPr>
          <w:rFonts w:ascii="Garamond" w:hAnsi="Garamond" w:cs="Times New Roman"/>
          <w:sz w:val="24"/>
          <w:szCs w:val="24"/>
          <w:lang w:val="sq-AL"/>
        </w:rPr>
        <w:t>ë</w:t>
      </w:r>
      <w:r w:rsidR="00333162" w:rsidRPr="005C2EF0">
        <w:rPr>
          <w:rFonts w:ascii="Garamond" w:hAnsi="Garamond" w:cs="Times New Roman"/>
          <w:sz w:val="24"/>
          <w:szCs w:val="24"/>
          <w:lang w:val="sq-AL"/>
        </w:rPr>
        <w:t xml:space="preserve">tar, </w:t>
      </w:r>
      <w:r w:rsidRPr="005C2EF0">
        <w:rPr>
          <w:rFonts w:ascii="Garamond" w:hAnsi="Garamond" w:cs="Times New Roman"/>
          <w:sz w:val="24"/>
          <w:szCs w:val="24"/>
          <w:lang w:val="sq-AL"/>
        </w:rPr>
        <w:t xml:space="preserve">dënohen me gjobë sipas </w:t>
      </w:r>
      <w:r w:rsidR="00581594" w:rsidRPr="005C2EF0">
        <w:rPr>
          <w:rFonts w:ascii="Garamond" w:hAnsi="Garamond" w:cs="Times New Roman"/>
          <w:sz w:val="24"/>
          <w:szCs w:val="24"/>
          <w:lang w:val="sq-AL"/>
        </w:rPr>
        <w:t xml:space="preserve">kufijve dhe </w:t>
      </w:r>
      <w:r w:rsidRPr="005C2EF0">
        <w:rPr>
          <w:rFonts w:ascii="Garamond" w:hAnsi="Garamond" w:cs="Times New Roman"/>
          <w:sz w:val="24"/>
          <w:szCs w:val="24"/>
          <w:lang w:val="sq-AL"/>
        </w:rPr>
        <w:t>p</w:t>
      </w:r>
      <w:r w:rsidR="00B9452E" w:rsidRPr="005C2EF0">
        <w:rPr>
          <w:rFonts w:ascii="Garamond" w:hAnsi="Garamond" w:cs="Times New Roman"/>
          <w:sz w:val="24"/>
          <w:szCs w:val="24"/>
          <w:lang w:val="sq-AL"/>
        </w:rPr>
        <w:t>ërcaktimeve</w:t>
      </w:r>
      <w:r w:rsidRPr="005C2EF0">
        <w:rPr>
          <w:rFonts w:ascii="Garamond" w:hAnsi="Garamond" w:cs="Times New Roman"/>
          <w:sz w:val="24"/>
          <w:szCs w:val="24"/>
          <w:lang w:val="sq-AL"/>
        </w:rPr>
        <w:t xml:space="preserve"> </w:t>
      </w:r>
      <w:r w:rsidR="00B9452E" w:rsidRPr="005C2EF0">
        <w:rPr>
          <w:rFonts w:ascii="Garamond" w:hAnsi="Garamond" w:cs="Times New Roman"/>
          <w:sz w:val="24"/>
          <w:szCs w:val="24"/>
          <w:lang w:val="sq-AL"/>
        </w:rPr>
        <w:t>në</w:t>
      </w:r>
      <w:r w:rsidRPr="005C2EF0">
        <w:rPr>
          <w:rFonts w:ascii="Garamond" w:hAnsi="Garamond" w:cs="Times New Roman"/>
          <w:sz w:val="24"/>
          <w:szCs w:val="24"/>
          <w:lang w:val="sq-AL"/>
        </w:rPr>
        <w:t xml:space="preserve"> </w:t>
      </w:r>
      <w:r w:rsidR="00B9452E" w:rsidRPr="005C2EF0">
        <w:rPr>
          <w:rFonts w:ascii="Garamond" w:hAnsi="Garamond" w:cs="Times New Roman"/>
          <w:sz w:val="24"/>
          <w:szCs w:val="24"/>
          <w:lang w:val="sq-AL"/>
        </w:rPr>
        <w:t xml:space="preserve">pikat e </w:t>
      </w:r>
      <w:r w:rsidRPr="005C2EF0">
        <w:rPr>
          <w:rFonts w:ascii="Garamond" w:hAnsi="Garamond" w:cs="Times New Roman"/>
          <w:sz w:val="24"/>
          <w:szCs w:val="24"/>
          <w:lang w:val="sq-AL"/>
        </w:rPr>
        <w:t>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me</w:t>
      </w:r>
      <w:r w:rsidR="00562D5F" w:rsidRPr="005C2EF0">
        <w:rPr>
          <w:rFonts w:ascii="Garamond" w:hAnsi="Garamond" w:cs="Times New Roman"/>
          <w:sz w:val="24"/>
          <w:szCs w:val="24"/>
          <w:lang w:val="sq-AL"/>
        </w:rPr>
        <w:t xml:space="preserve">, </w:t>
      </w:r>
      <w:r w:rsidR="00562D5F" w:rsidRPr="005C2EF0">
        <w:rPr>
          <w:rFonts w:ascii="Garamond" w:hAnsi="Garamond"/>
          <w:sz w:val="24"/>
          <w:szCs w:val="24"/>
          <w:lang w:val="sq-AL"/>
        </w:rPr>
        <w:t>në përputhje me ligj</w:t>
      </w:r>
      <w:r w:rsidR="00324111" w:rsidRPr="005C2EF0">
        <w:rPr>
          <w:rFonts w:ascii="Garamond" w:hAnsi="Garamond"/>
          <w:sz w:val="24"/>
          <w:szCs w:val="24"/>
          <w:lang w:val="sq-AL"/>
        </w:rPr>
        <w:t>et</w:t>
      </w:r>
      <w:r w:rsidR="00562D5F" w:rsidRPr="005C2EF0">
        <w:rPr>
          <w:rFonts w:ascii="Garamond" w:hAnsi="Garamond"/>
          <w:sz w:val="24"/>
          <w:szCs w:val="24"/>
          <w:lang w:val="sq-AL"/>
        </w:rPr>
        <w:t xml:space="preserve"> </w:t>
      </w:r>
      <w:r w:rsidR="006C5526" w:rsidRPr="005C2EF0">
        <w:rPr>
          <w:rFonts w:ascii="Garamond" w:hAnsi="Garamond"/>
          <w:sz w:val="24"/>
          <w:szCs w:val="24"/>
          <w:lang w:val="sq-AL"/>
        </w:rPr>
        <w:t xml:space="preserve">përkatës </w:t>
      </w:r>
      <w:r w:rsidR="00562D5F" w:rsidRPr="005C2EF0">
        <w:rPr>
          <w:rFonts w:ascii="Garamond" w:hAnsi="Garamond"/>
          <w:sz w:val="24"/>
          <w:szCs w:val="24"/>
          <w:lang w:val="sq-AL"/>
        </w:rPr>
        <w:t>për kundërvajtjet administrative dhe për inspektimin</w:t>
      </w:r>
      <w:r w:rsidRPr="005C2EF0">
        <w:rPr>
          <w:rFonts w:ascii="Garamond" w:hAnsi="Garamond" w:cs="Times New Roman"/>
          <w:sz w:val="24"/>
          <w:szCs w:val="24"/>
          <w:lang w:val="sq-AL"/>
        </w:rPr>
        <w:t>.</w:t>
      </w:r>
    </w:p>
    <w:p w14:paraId="50BD0648"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 xml:space="preserve">nga 5,000 deri në 10,000 lekë </w:t>
      </w:r>
      <w:r w:rsidRPr="005C2EF0">
        <w:rPr>
          <w:rFonts w:ascii="Garamond" w:hAnsi="Garamond" w:cs="Times New Roman"/>
          <w:sz w:val="24"/>
          <w:szCs w:val="24"/>
          <w:lang w:val="sq-AL"/>
        </w:rPr>
        <w:t>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7EA6E420" w14:textId="77777777" w:rsidR="00D2595C" w:rsidRPr="005C2EF0" w:rsidRDefault="000D19E4" w:rsidP="00A71F07">
      <w:pPr>
        <w:pStyle w:val="ListParagraph"/>
        <w:numPr>
          <w:ilvl w:val="0"/>
          <w:numId w:val="30"/>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Nxjerrja dhe g</w:t>
      </w:r>
      <w:r w:rsidR="00D2595C" w:rsidRPr="005C2EF0">
        <w:rPr>
          <w:rFonts w:ascii="Garamond" w:hAnsi="Garamond" w:cs="Times New Roman"/>
          <w:sz w:val="24"/>
          <w:szCs w:val="24"/>
          <w:lang w:val="sq-AL"/>
        </w:rPr>
        <w:t>rumbullimi i prodhimeve drusore dhe jo-drusore, nga individë të pa formalizuar dhe pa lejen përkatëse;</w:t>
      </w:r>
    </w:p>
    <w:p w14:paraId="638A9603" w14:textId="2547F374" w:rsidR="008E1804" w:rsidRPr="005C2EF0" w:rsidRDefault="008E1804" w:rsidP="00A71F07">
      <w:pPr>
        <w:pStyle w:val="ListParagraph"/>
        <w:numPr>
          <w:ilvl w:val="0"/>
          <w:numId w:val="30"/>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 xml:space="preserve">Prerja pa damkë e drurëve dhe prerja pa leje e pyjeve, </w:t>
      </w:r>
      <w:r w:rsidR="00CF3E64" w:rsidRPr="005C2EF0">
        <w:rPr>
          <w:rFonts w:ascii="Garamond" w:hAnsi="Garamond" w:cs="Times New Roman"/>
          <w:sz w:val="24"/>
          <w:szCs w:val="24"/>
          <w:lang w:val="sq-AL"/>
        </w:rPr>
        <w:t>drur</w:t>
      </w:r>
      <w:r w:rsidR="000D19E4" w:rsidRPr="005C2EF0">
        <w:rPr>
          <w:rFonts w:ascii="Garamond" w:hAnsi="Garamond" w:cs="Times New Roman"/>
          <w:sz w:val="24"/>
          <w:szCs w:val="24"/>
          <w:lang w:val="sq-AL"/>
        </w:rPr>
        <w:t>ë</w:t>
      </w:r>
      <w:r w:rsidR="00CF3E64" w:rsidRPr="005C2EF0">
        <w:rPr>
          <w:rFonts w:ascii="Garamond" w:hAnsi="Garamond" w:cs="Times New Roman"/>
          <w:sz w:val="24"/>
          <w:szCs w:val="24"/>
          <w:lang w:val="sq-AL"/>
        </w:rPr>
        <w:t>ve t</w:t>
      </w:r>
      <w:r w:rsidR="000D19E4" w:rsidRPr="005C2EF0">
        <w:rPr>
          <w:rFonts w:ascii="Garamond" w:hAnsi="Garamond" w:cs="Times New Roman"/>
          <w:sz w:val="24"/>
          <w:szCs w:val="24"/>
          <w:lang w:val="sq-AL"/>
        </w:rPr>
        <w:t>ë</w:t>
      </w:r>
      <w:r w:rsidR="00CF3E64" w:rsidRPr="005C2EF0">
        <w:rPr>
          <w:rFonts w:ascii="Garamond" w:hAnsi="Garamond" w:cs="Times New Roman"/>
          <w:sz w:val="24"/>
          <w:szCs w:val="24"/>
          <w:lang w:val="sq-AL"/>
        </w:rPr>
        <w:t xml:space="preserve"> veçuar dhe e shkurreve, </w:t>
      </w:r>
      <w:r w:rsidRPr="005C2EF0">
        <w:rPr>
          <w:rFonts w:ascii="Garamond" w:hAnsi="Garamond" w:cs="Times New Roman"/>
          <w:sz w:val="24"/>
          <w:szCs w:val="24"/>
          <w:lang w:val="sq-AL"/>
        </w:rPr>
        <w:t xml:space="preserve">filizërisë dhe e fidanëve në fidanishte, kur </w:t>
      </w:r>
      <w:r w:rsidR="005D4ACA" w:rsidRPr="005C2EF0">
        <w:rPr>
          <w:rFonts w:ascii="Garamond" w:hAnsi="Garamond" w:cs="Times New Roman"/>
          <w:sz w:val="24"/>
          <w:szCs w:val="24"/>
          <w:lang w:val="sq-AL"/>
        </w:rPr>
        <w:t>pasojat materiale janë të lehta</w:t>
      </w:r>
      <w:r w:rsidRPr="005C2EF0">
        <w:rPr>
          <w:rFonts w:ascii="Garamond" w:hAnsi="Garamond" w:cs="Times New Roman"/>
          <w:sz w:val="24"/>
          <w:szCs w:val="24"/>
          <w:lang w:val="sq-AL"/>
        </w:rPr>
        <w:t>;</w:t>
      </w:r>
    </w:p>
    <w:p w14:paraId="56A9CAA1" w14:textId="77777777" w:rsidR="008E1804" w:rsidRPr="005C2EF0" w:rsidRDefault="00D2595C" w:rsidP="00A71F07">
      <w:pPr>
        <w:pStyle w:val="ListParagraph"/>
        <w:numPr>
          <w:ilvl w:val="0"/>
          <w:numId w:val="3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Mbledhja e prodhimeve </w:t>
      </w:r>
      <w:r w:rsidR="00994D1E" w:rsidRPr="005C2EF0">
        <w:rPr>
          <w:rFonts w:ascii="Garamond" w:hAnsi="Garamond" w:cs="Times New Roman"/>
          <w:sz w:val="24"/>
          <w:szCs w:val="24"/>
          <w:lang w:val="sq-AL"/>
        </w:rPr>
        <w:t>jo-drusore nga pylli</w:t>
      </w:r>
      <w:r w:rsidRPr="005C2EF0">
        <w:rPr>
          <w:rFonts w:ascii="Garamond" w:hAnsi="Garamond" w:cs="Times New Roman"/>
          <w:sz w:val="24"/>
          <w:szCs w:val="24"/>
          <w:lang w:val="sq-AL"/>
        </w:rPr>
        <w:t xml:space="preserve"> jashtë periudhës teknike të vjeljes, si dhe</w:t>
      </w:r>
      <w:r w:rsidR="00826CCD" w:rsidRPr="005C2EF0">
        <w:rPr>
          <w:rFonts w:ascii="Garamond" w:hAnsi="Garamond" w:cs="Times New Roman"/>
          <w:sz w:val="24"/>
          <w:szCs w:val="24"/>
          <w:lang w:val="sq-AL"/>
        </w:rPr>
        <w:t>,</w:t>
      </w:r>
      <w:r w:rsidRPr="005C2EF0">
        <w:rPr>
          <w:rFonts w:ascii="Garamond" w:hAnsi="Garamond" w:cs="Times New Roman"/>
          <w:sz w:val="24"/>
          <w:szCs w:val="24"/>
          <w:lang w:val="sq-AL"/>
        </w:rPr>
        <w:t xml:space="preserve"> n</w:t>
      </w:r>
      <w:r w:rsidR="008E1804" w:rsidRPr="005C2EF0">
        <w:rPr>
          <w:rFonts w:ascii="Garamond" w:hAnsi="Garamond" w:cs="Times New Roman"/>
          <w:sz w:val="24"/>
          <w:szCs w:val="24"/>
          <w:lang w:val="sq-AL"/>
        </w:rPr>
        <w:t>xjerrja e rrënjëve të drurëve pyjorë gjatë periudhës së vegjetacionit;</w:t>
      </w:r>
    </w:p>
    <w:p w14:paraId="4ACF5EA6" w14:textId="629786DB" w:rsidR="008E1804"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B9452E" w:rsidRPr="005C2EF0">
        <w:rPr>
          <w:rFonts w:ascii="Garamond" w:hAnsi="Garamond" w:cs="Times New Roman"/>
          <w:sz w:val="24"/>
          <w:szCs w:val="24"/>
          <w:lang w:val="sq-AL"/>
        </w:rPr>
        <w:tab/>
      </w:r>
      <w:r w:rsidR="008E1804" w:rsidRPr="005C2EF0">
        <w:rPr>
          <w:rFonts w:ascii="Garamond" w:hAnsi="Garamond" w:cs="Times New Roman"/>
          <w:sz w:val="24"/>
          <w:szCs w:val="24"/>
          <w:lang w:val="sq-AL"/>
        </w:rPr>
        <w:t xml:space="preserve">Kullotja e bagëtive në fondi pyjor </w:t>
      </w:r>
      <w:r w:rsidR="00427835" w:rsidRPr="005C2EF0">
        <w:rPr>
          <w:rFonts w:ascii="Garamond" w:hAnsi="Garamond" w:cs="Times New Roman"/>
          <w:sz w:val="24"/>
          <w:szCs w:val="24"/>
          <w:lang w:val="sq-AL"/>
        </w:rPr>
        <w:t xml:space="preserve">kombëtar </w:t>
      </w:r>
      <w:r w:rsidR="008E1804" w:rsidRPr="005C2EF0">
        <w:rPr>
          <w:rFonts w:ascii="Garamond" w:hAnsi="Garamond" w:cs="Times New Roman"/>
          <w:sz w:val="24"/>
          <w:szCs w:val="24"/>
          <w:lang w:val="sq-AL"/>
        </w:rPr>
        <w:t>të përfshirë në zonat e mbrojtura, në pyllëzimet e reja dhe në sipërfaqet me pyje të ulët të ricunguar, në grumbujt pyjorë që kanë arritur moshën e pjekurisë në të cilët pritet që të arrihet ripërtëritja natyrale, në pyjet e shfrytëzuar ose në shfrytëzim e sipër deri sa të jetë bërë ripërtëritja natyrale e tyre, pyjet e rinj, në filizëri, në fidanishte, në ngastrat gjenetike e eksperimentale</w:t>
      </w:r>
      <w:r w:rsidR="00F661EE" w:rsidRPr="005C2EF0">
        <w:rPr>
          <w:rFonts w:ascii="Garamond" w:hAnsi="Garamond" w:cs="Times New Roman"/>
          <w:sz w:val="24"/>
          <w:szCs w:val="24"/>
          <w:lang w:val="sq-AL"/>
        </w:rPr>
        <w:t>, n</w:t>
      </w:r>
      <w:r w:rsidR="000D19E4" w:rsidRPr="005C2EF0">
        <w:rPr>
          <w:rFonts w:ascii="Garamond" w:hAnsi="Garamond" w:cs="Times New Roman"/>
          <w:sz w:val="24"/>
          <w:szCs w:val="24"/>
          <w:lang w:val="sq-AL"/>
        </w:rPr>
        <w:t>ë</w:t>
      </w:r>
      <w:r w:rsidR="00F661EE" w:rsidRPr="005C2EF0">
        <w:rPr>
          <w:rFonts w:ascii="Garamond" w:hAnsi="Garamond" w:cs="Times New Roman"/>
          <w:sz w:val="24"/>
          <w:szCs w:val="24"/>
          <w:lang w:val="sq-AL"/>
        </w:rPr>
        <w:t xml:space="preserve"> sip</w:t>
      </w:r>
      <w:r w:rsidR="000D19E4" w:rsidRPr="005C2EF0">
        <w:rPr>
          <w:rFonts w:ascii="Garamond" w:hAnsi="Garamond" w:cs="Times New Roman"/>
          <w:sz w:val="24"/>
          <w:szCs w:val="24"/>
          <w:lang w:val="sq-AL"/>
        </w:rPr>
        <w:t>ë</w:t>
      </w:r>
      <w:r w:rsidR="00F661EE" w:rsidRPr="005C2EF0">
        <w:rPr>
          <w:rFonts w:ascii="Garamond" w:hAnsi="Garamond" w:cs="Times New Roman"/>
          <w:sz w:val="24"/>
          <w:szCs w:val="24"/>
          <w:lang w:val="sq-AL"/>
        </w:rPr>
        <w:t>rfaqet ku kryhen punime p</w:t>
      </w:r>
      <w:r w:rsidR="000D19E4" w:rsidRPr="005C2EF0">
        <w:rPr>
          <w:rFonts w:ascii="Garamond" w:hAnsi="Garamond" w:cs="Times New Roman"/>
          <w:sz w:val="24"/>
          <w:szCs w:val="24"/>
          <w:lang w:val="sq-AL"/>
        </w:rPr>
        <w:t>ë</w:t>
      </w:r>
      <w:r w:rsidR="00F661EE" w:rsidRPr="005C2EF0">
        <w:rPr>
          <w:rFonts w:ascii="Garamond" w:hAnsi="Garamond" w:cs="Times New Roman"/>
          <w:sz w:val="24"/>
          <w:szCs w:val="24"/>
          <w:lang w:val="sq-AL"/>
        </w:rPr>
        <w:t>rmir</w:t>
      </w:r>
      <w:r w:rsidR="000D19E4" w:rsidRPr="005C2EF0">
        <w:rPr>
          <w:rFonts w:ascii="Garamond" w:hAnsi="Garamond" w:cs="Times New Roman"/>
          <w:sz w:val="24"/>
          <w:szCs w:val="24"/>
          <w:lang w:val="sq-AL"/>
        </w:rPr>
        <w:t>ë</w:t>
      </w:r>
      <w:r w:rsidR="00F661EE" w:rsidRPr="005C2EF0">
        <w:rPr>
          <w:rFonts w:ascii="Garamond" w:hAnsi="Garamond" w:cs="Times New Roman"/>
          <w:sz w:val="24"/>
          <w:szCs w:val="24"/>
          <w:lang w:val="sq-AL"/>
        </w:rPr>
        <w:t>suese</w:t>
      </w:r>
      <w:r w:rsidR="008E1804" w:rsidRPr="005C2EF0">
        <w:rPr>
          <w:rFonts w:ascii="Garamond" w:hAnsi="Garamond" w:cs="Times New Roman"/>
          <w:sz w:val="24"/>
          <w:szCs w:val="24"/>
          <w:lang w:val="sq-AL"/>
        </w:rPr>
        <w:t xml:space="preserve"> dhe në pyjet mbrojtës;</w:t>
      </w:r>
    </w:p>
    <w:p w14:paraId="106EF02E" w14:textId="77777777" w:rsidR="008E1804" w:rsidRPr="005C2EF0" w:rsidRDefault="008E1804" w:rsidP="00A71F07">
      <w:pPr>
        <w:pStyle w:val="ListParagraph"/>
        <w:numPr>
          <w:ilvl w:val="0"/>
          <w:numId w:val="3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Krasitja për gjethe, kositja dhe grumbullimi i barit në fondin pyjor</w:t>
      </w:r>
      <w:r w:rsidR="00DB692C"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pa lejen përkatëse;</w:t>
      </w:r>
    </w:p>
    <w:p w14:paraId="0B00E171" w14:textId="757B75BA" w:rsidR="008E1804" w:rsidRPr="005C2EF0" w:rsidRDefault="00941302" w:rsidP="00941302">
      <w:pPr>
        <w:tabs>
          <w:tab w:val="left" w:pos="567"/>
        </w:tabs>
        <w:spacing w:after="0" w:line="240" w:lineRule="auto"/>
        <w:ind w:firstLine="142"/>
        <w:jc w:val="both"/>
        <w:rPr>
          <w:rFonts w:ascii="Garamond" w:hAnsi="Garamond" w:cs="Times New Roman"/>
          <w:sz w:val="24"/>
          <w:szCs w:val="24"/>
          <w:lang w:val="sq-AL"/>
        </w:rPr>
      </w:pPr>
      <w:r w:rsidRPr="005C2EF0">
        <w:rPr>
          <w:rFonts w:ascii="Garamond" w:hAnsi="Garamond" w:cs="Times New Roman"/>
          <w:sz w:val="24"/>
          <w:szCs w:val="24"/>
          <w:lang w:val="sq-AL"/>
        </w:rPr>
        <w:t xml:space="preserve"> dh)</w:t>
      </w:r>
      <w:r w:rsidR="00B9452E" w:rsidRPr="005C2EF0">
        <w:rPr>
          <w:rFonts w:ascii="Garamond" w:hAnsi="Garamond" w:cs="Times New Roman"/>
          <w:sz w:val="24"/>
          <w:szCs w:val="24"/>
          <w:lang w:val="sq-AL"/>
        </w:rPr>
        <w:tab/>
      </w:r>
      <w:r w:rsidR="008E1804" w:rsidRPr="005C2EF0">
        <w:rPr>
          <w:rFonts w:ascii="Garamond" w:hAnsi="Garamond" w:cs="Times New Roman"/>
          <w:sz w:val="24"/>
          <w:szCs w:val="24"/>
          <w:lang w:val="sq-AL"/>
        </w:rPr>
        <w:t>Parkimi i automjeteve, vendosja e rulotëve në pyjet me funksion mbrojtës e të veçantë, në parqet kombëtare, në rezervatet e mbarështrimit të florës e të faunës së egër, në fidanishtet pyjore ose në vendet e tjera të fondit pyjor</w:t>
      </w:r>
      <w:r w:rsidR="00427835" w:rsidRPr="005C2EF0">
        <w:rPr>
          <w:rFonts w:ascii="Garamond" w:hAnsi="Garamond" w:cs="Times New Roman"/>
          <w:sz w:val="24"/>
          <w:szCs w:val="24"/>
          <w:lang w:val="sq-AL"/>
        </w:rPr>
        <w:t xml:space="preserve"> kombëtar</w:t>
      </w:r>
      <w:r w:rsidR="008E1804" w:rsidRPr="005C2EF0">
        <w:rPr>
          <w:rFonts w:ascii="Garamond" w:hAnsi="Garamond" w:cs="Times New Roman"/>
          <w:sz w:val="24"/>
          <w:szCs w:val="24"/>
          <w:lang w:val="sq-AL"/>
        </w:rPr>
        <w:t>, me rëndësi të veçantë, pa lejen përkatëse;</w:t>
      </w:r>
    </w:p>
    <w:p w14:paraId="3BD55F87" w14:textId="1AF4F6D2" w:rsidR="00C94626" w:rsidRPr="005C2EF0" w:rsidRDefault="008E1804" w:rsidP="00A71F07">
      <w:pPr>
        <w:pStyle w:val="ListParagraph"/>
        <w:numPr>
          <w:ilvl w:val="0"/>
          <w:numId w:val="30"/>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Nxjerrja e gurëve, plisave, rrënjëve, cungjeve, marrja e dheut, rërës dhe zhavorrit, kur pasojat materiale janë të lehta, pa lejen për</w:t>
      </w:r>
      <w:r w:rsidR="005D4ACA" w:rsidRPr="005C2EF0">
        <w:rPr>
          <w:rFonts w:ascii="Garamond" w:hAnsi="Garamond" w:cs="Times New Roman"/>
          <w:sz w:val="24"/>
          <w:szCs w:val="24"/>
          <w:lang w:val="sq-AL"/>
        </w:rPr>
        <w:t>katëse</w:t>
      </w:r>
      <w:r w:rsidR="00C94626" w:rsidRPr="005C2EF0">
        <w:rPr>
          <w:rFonts w:ascii="Garamond" w:hAnsi="Garamond" w:cs="Times New Roman"/>
          <w:sz w:val="24"/>
          <w:szCs w:val="24"/>
          <w:lang w:val="sq-AL"/>
        </w:rPr>
        <w:t>;</w:t>
      </w:r>
    </w:p>
    <w:p w14:paraId="03BE8FB8" w14:textId="1CFD63BB" w:rsidR="008E1804"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ë)</w:t>
      </w:r>
      <w:r w:rsidR="00C94626" w:rsidRPr="005C2EF0">
        <w:rPr>
          <w:rFonts w:ascii="Garamond" w:hAnsi="Garamond" w:cs="Times New Roman"/>
          <w:sz w:val="24"/>
          <w:szCs w:val="24"/>
          <w:lang w:val="sq-AL"/>
        </w:rPr>
        <w:tab/>
      </w:r>
      <w:r w:rsidR="00BE21E8" w:rsidRPr="005C2EF0">
        <w:rPr>
          <w:rFonts w:ascii="Garamond" w:hAnsi="Garamond" w:cs="Times New Roman"/>
          <w:sz w:val="24"/>
          <w:szCs w:val="24"/>
          <w:lang w:val="sq-AL"/>
        </w:rPr>
        <w:t>M</w:t>
      </w:r>
      <w:r w:rsidR="00C94626" w:rsidRPr="005C2EF0">
        <w:rPr>
          <w:rFonts w:ascii="Garamond" w:hAnsi="Garamond" w:cs="Times New Roman"/>
          <w:sz w:val="24"/>
          <w:szCs w:val="24"/>
          <w:lang w:val="sq-AL"/>
        </w:rPr>
        <w:t>osruajtja e materialit drusor dhe e çdo prodhimi tjetër, me origjinë pyjore, të sekuestruar, i cili ndodhet në qendrat e përpunimit apo në sheshet e depozitimit e të tregtimit, nga subjektet, të cilave u është sekuestruar, deri në shitjen e tyre</w:t>
      </w:r>
      <w:r w:rsidR="00B9452E" w:rsidRPr="005C2EF0">
        <w:rPr>
          <w:rFonts w:ascii="Garamond" w:hAnsi="Garamond" w:cs="Times New Roman"/>
          <w:sz w:val="24"/>
          <w:szCs w:val="24"/>
          <w:lang w:val="sq-AL"/>
        </w:rPr>
        <w:t>.</w:t>
      </w:r>
    </w:p>
    <w:p w14:paraId="409C38DF"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20,000 deri në 40,000 lekë</w:t>
      </w:r>
      <w:r w:rsidRPr="005C2EF0">
        <w:rPr>
          <w:rFonts w:ascii="Garamond" w:hAnsi="Garamond" w:cs="Times New Roman"/>
          <w:sz w:val="24"/>
          <w:szCs w:val="24"/>
          <w:lang w:val="sq-AL"/>
        </w:rPr>
        <w:t xml:space="preserve"> 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443E913D" w14:textId="5FEEBA8C" w:rsidR="00BE21E8" w:rsidRPr="005C2EF0" w:rsidRDefault="008E1804" w:rsidP="00A71F07">
      <w:pPr>
        <w:pStyle w:val="ListParagraph"/>
        <w:numPr>
          <w:ilvl w:val="0"/>
          <w:numId w:val="31"/>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Ndërhyrjet për pyllëzime dhe përmirësimin e bimësisë së tokave pyjore, pa lejen përkatëse dhe n</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kund</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rshtim me rregullat mbi pyll</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zimet;</w:t>
      </w:r>
      <w:r w:rsidR="00BE21E8" w:rsidRPr="005C2EF0">
        <w:rPr>
          <w:rFonts w:ascii="Garamond" w:hAnsi="Garamond" w:cs="Times New Roman"/>
          <w:sz w:val="24"/>
          <w:szCs w:val="24"/>
          <w:lang w:val="sq-AL"/>
        </w:rPr>
        <w:t xml:space="preserve"> përfshirë pyllëzimin me farë në terrenet e zhveshura;</w:t>
      </w:r>
      <w:r w:rsidR="00620271" w:rsidRPr="005C2EF0">
        <w:rPr>
          <w:rFonts w:ascii="Garamond" w:hAnsi="Garamond" w:cs="Times New Roman"/>
          <w:sz w:val="24"/>
          <w:szCs w:val="24"/>
          <w:lang w:val="sq-AL"/>
        </w:rPr>
        <w:t xml:space="preserve"> si dhe p</w:t>
      </w:r>
      <w:r w:rsidR="000D19E4" w:rsidRPr="005C2EF0">
        <w:rPr>
          <w:rFonts w:ascii="Garamond" w:hAnsi="Garamond" w:cs="Times New Roman"/>
          <w:sz w:val="24"/>
          <w:szCs w:val="24"/>
          <w:lang w:val="sq-AL"/>
        </w:rPr>
        <w:t>ë</w:t>
      </w:r>
      <w:r w:rsidR="00620271" w:rsidRPr="005C2EF0">
        <w:rPr>
          <w:rFonts w:ascii="Garamond" w:hAnsi="Garamond" w:cs="Times New Roman"/>
          <w:sz w:val="24"/>
          <w:szCs w:val="24"/>
          <w:lang w:val="sq-AL"/>
        </w:rPr>
        <w:t>rdorimi i plehrave kimike apo pesticideve pa lejen p</w:t>
      </w:r>
      <w:r w:rsidR="000D19E4" w:rsidRPr="005C2EF0">
        <w:rPr>
          <w:rFonts w:ascii="Garamond" w:hAnsi="Garamond" w:cs="Times New Roman"/>
          <w:sz w:val="24"/>
          <w:szCs w:val="24"/>
          <w:lang w:val="sq-AL"/>
        </w:rPr>
        <w:t>ë</w:t>
      </w:r>
      <w:r w:rsidR="00620271" w:rsidRPr="005C2EF0">
        <w:rPr>
          <w:rFonts w:ascii="Garamond" w:hAnsi="Garamond" w:cs="Times New Roman"/>
          <w:sz w:val="24"/>
          <w:szCs w:val="24"/>
          <w:lang w:val="sq-AL"/>
        </w:rPr>
        <w:t>rkat</w:t>
      </w:r>
      <w:r w:rsidR="000D19E4" w:rsidRPr="005C2EF0">
        <w:rPr>
          <w:rFonts w:ascii="Garamond" w:hAnsi="Garamond" w:cs="Times New Roman"/>
          <w:sz w:val="24"/>
          <w:szCs w:val="24"/>
          <w:lang w:val="sq-AL"/>
        </w:rPr>
        <w:t>ë</w:t>
      </w:r>
      <w:r w:rsidR="00620271" w:rsidRPr="005C2EF0">
        <w:rPr>
          <w:rFonts w:ascii="Garamond" w:hAnsi="Garamond" w:cs="Times New Roman"/>
          <w:sz w:val="24"/>
          <w:szCs w:val="24"/>
          <w:lang w:val="sq-AL"/>
        </w:rPr>
        <w:t>se dhe n</w:t>
      </w:r>
      <w:r w:rsidR="000D19E4" w:rsidRPr="005C2EF0">
        <w:rPr>
          <w:rFonts w:ascii="Garamond" w:hAnsi="Garamond" w:cs="Times New Roman"/>
          <w:sz w:val="24"/>
          <w:szCs w:val="24"/>
          <w:lang w:val="sq-AL"/>
        </w:rPr>
        <w:t>ë</w:t>
      </w:r>
      <w:r w:rsidR="00620271" w:rsidRPr="005C2EF0">
        <w:rPr>
          <w:rFonts w:ascii="Garamond" w:hAnsi="Garamond" w:cs="Times New Roman"/>
          <w:sz w:val="24"/>
          <w:szCs w:val="24"/>
          <w:lang w:val="sq-AL"/>
        </w:rPr>
        <w:t xml:space="preserve"> kund</w:t>
      </w:r>
      <w:r w:rsidR="000D19E4" w:rsidRPr="005C2EF0">
        <w:rPr>
          <w:rFonts w:ascii="Garamond" w:hAnsi="Garamond" w:cs="Times New Roman"/>
          <w:sz w:val="24"/>
          <w:szCs w:val="24"/>
          <w:lang w:val="sq-AL"/>
        </w:rPr>
        <w:t>ë</w:t>
      </w:r>
      <w:r w:rsidR="00620271" w:rsidRPr="005C2EF0">
        <w:rPr>
          <w:rFonts w:ascii="Garamond" w:hAnsi="Garamond" w:cs="Times New Roman"/>
          <w:sz w:val="24"/>
          <w:szCs w:val="24"/>
          <w:lang w:val="sq-AL"/>
        </w:rPr>
        <w:t>rshtim me rregullat;</w:t>
      </w:r>
    </w:p>
    <w:p w14:paraId="2F569CEA" w14:textId="77777777" w:rsidR="00DE7115" w:rsidRPr="005C2EF0" w:rsidRDefault="00DE7115" w:rsidP="00A71F07">
      <w:pPr>
        <w:pStyle w:val="ListParagraph"/>
        <w:numPr>
          <w:ilvl w:val="0"/>
          <w:numId w:val="31"/>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Grumbullimi, </w:t>
      </w:r>
      <w:r w:rsidR="00BE21E8" w:rsidRPr="005C2EF0">
        <w:rPr>
          <w:rFonts w:ascii="Garamond" w:hAnsi="Garamond" w:cs="Times New Roman"/>
          <w:sz w:val="24"/>
          <w:szCs w:val="24"/>
          <w:lang w:val="sq-AL"/>
        </w:rPr>
        <w:t>shpërndarja ose mbjellja e farave, kalemave, shpatullave e fidanëve pyjorë të drurëve e shkurreve pyjore, pa lejen e agjencisë shtetërore përgjegjëse për pyjet; mbjellja e farave dhe materialit tjetër vegjetativ pyjor, të pa pajisur me certifikatën përkatëse;</w:t>
      </w:r>
      <w:r w:rsidR="006050E4" w:rsidRPr="005C2EF0">
        <w:rPr>
          <w:rFonts w:ascii="Garamond" w:hAnsi="Garamond" w:cs="Times New Roman"/>
          <w:sz w:val="24"/>
          <w:szCs w:val="24"/>
          <w:lang w:val="sq-AL"/>
        </w:rPr>
        <w:t xml:space="preserve"> si dhe shitja apo shpërndarja, nga fidanishtet që merren me aktivitetin prodhues të materialit vegjetativ mbjellës dhe farërave, të pa shoqëruar me certifikatën e origjinës dhe atë fitosanitare;</w:t>
      </w:r>
    </w:p>
    <w:p w14:paraId="28CE88FD" w14:textId="77777777" w:rsidR="008E1804" w:rsidRPr="005C2EF0" w:rsidRDefault="008E1804" w:rsidP="00A71F07">
      <w:pPr>
        <w:pStyle w:val="ListParagraph"/>
        <w:numPr>
          <w:ilvl w:val="0"/>
          <w:numId w:val="31"/>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Prishja, fshirja ose dëmtimi i shenjave kufidëftuese, gjeodezike e topografike, i tabelave paralajmëruese apo treguese, të vendosura në fondin pyjor kombëtar;</w:t>
      </w:r>
    </w:p>
    <w:p w14:paraId="166A0C6F" w14:textId="361D1F02" w:rsidR="008E1804"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DE7115" w:rsidRPr="005C2EF0">
        <w:rPr>
          <w:rFonts w:ascii="Garamond" w:hAnsi="Garamond" w:cs="Times New Roman"/>
          <w:sz w:val="24"/>
          <w:szCs w:val="24"/>
          <w:lang w:val="sq-AL"/>
        </w:rPr>
        <w:tab/>
      </w:r>
      <w:r w:rsidR="00B9452E" w:rsidRPr="005C2EF0">
        <w:rPr>
          <w:rFonts w:ascii="Garamond" w:hAnsi="Garamond" w:cs="Times New Roman"/>
          <w:sz w:val="24"/>
          <w:szCs w:val="24"/>
          <w:lang w:val="sq-AL"/>
        </w:rPr>
        <w:t>P</w:t>
      </w:r>
      <w:r w:rsidR="008E1804" w:rsidRPr="005C2EF0">
        <w:rPr>
          <w:rFonts w:ascii="Garamond" w:hAnsi="Garamond" w:cs="Times New Roman"/>
          <w:sz w:val="24"/>
          <w:szCs w:val="24"/>
          <w:lang w:val="sq-AL"/>
        </w:rPr>
        <w:t>rerja pa leje apo dëmtimi i pyjeve, në pronësi private, nga pronarët apo nga subjektet, të cilave u janë dhënë në përdorim ose me qira, kur pasojat materiale janë të lehta</w:t>
      </w:r>
      <w:r w:rsidR="00B9452E" w:rsidRPr="005C2EF0">
        <w:rPr>
          <w:rFonts w:ascii="Garamond" w:hAnsi="Garamond" w:cs="Times New Roman"/>
          <w:sz w:val="24"/>
          <w:szCs w:val="24"/>
          <w:lang w:val="sq-AL"/>
        </w:rPr>
        <w:t>.</w:t>
      </w:r>
    </w:p>
    <w:p w14:paraId="7D6BAC7A"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50,000 deri në 100,000 lekë</w:t>
      </w:r>
      <w:r w:rsidRPr="005C2EF0">
        <w:rPr>
          <w:rFonts w:ascii="Garamond" w:hAnsi="Garamond" w:cs="Times New Roman"/>
          <w:sz w:val="24"/>
          <w:szCs w:val="24"/>
          <w:lang w:val="sq-AL"/>
        </w:rPr>
        <w:t xml:space="preserve"> 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26C4C054" w14:textId="77777777" w:rsidR="008E1804" w:rsidRPr="005C2EF0" w:rsidRDefault="008E1804" w:rsidP="00A71F07">
      <w:pPr>
        <w:pStyle w:val="ListParagraph"/>
        <w:numPr>
          <w:ilvl w:val="0"/>
          <w:numId w:val="32"/>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Ngritja e strukturave, punimeve, zhvillimeve t</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ndryshme dhe kryerja e veprimtarive n</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fondin pyjor</w:t>
      </w:r>
      <w:r w:rsidR="00427835" w:rsidRPr="005C2EF0">
        <w:rPr>
          <w:rFonts w:ascii="Garamond" w:hAnsi="Garamond" w:cs="Times New Roman"/>
          <w:sz w:val="24"/>
          <w:szCs w:val="24"/>
          <w:lang w:val="sq-AL"/>
        </w:rPr>
        <w:t xml:space="preserve"> kombëtar</w:t>
      </w:r>
      <w:r w:rsidRPr="005C2EF0">
        <w:rPr>
          <w:rFonts w:ascii="Garamond" w:hAnsi="Garamond" w:cs="Times New Roman"/>
          <w:sz w:val="24"/>
          <w:szCs w:val="24"/>
          <w:lang w:val="sq-AL"/>
        </w:rPr>
        <w:t>, pa lejen p</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rkat</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se;</w:t>
      </w:r>
    </w:p>
    <w:p w14:paraId="651321AB" w14:textId="77777777" w:rsidR="008E1804" w:rsidRPr="005C2EF0" w:rsidRDefault="008E1804" w:rsidP="00A71F07">
      <w:pPr>
        <w:pStyle w:val="ListParagraph"/>
        <w:numPr>
          <w:ilvl w:val="0"/>
          <w:numId w:val="32"/>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Ndezja e zjarreve jashtë vendeve të caktuara apo në fondin pyjor </w:t>
      </w:r>
      <w:r w:rsidR="00427835" w:rsidRPr="005C2EF0">
        <w:rPr>
          <w:rFonts w:ascii="Garamond" w:hAnsi="Garamond" w:cs="Times New Roman"/>
          <w:sz w:val="24"/>
          <w:szCs w:val="24"/>
          <w:lang w:val="sq-AL"/>
        </w:rPr>
        <w:t xml:space="preserve">kombëtar, </w:t>
      </w:r>
      <w:r w:rsidRPr="005C2EF0">
        <w:rPr>
          <w:rFonts w:ascii="Garamond" w:hAnsi="Garamond" w:cs="Times New Roman"/>
          <w:sz w:val="24"/>
          <w:szCs w:val="24"/>
          <w:lang w:val="sq-AL"/>
        </w:rPr>
        <w:t>publik dhe privat, në tokat e tjera në afërsi të tyre, si dhe çdo veprim tjetër që përbën burim ose shkak për përhapjen e pakontrolluar të tyre;</w:t>
      </w:r>
    </w:p>
    <w:p w14:paraId="29FF7E14" w14:textId="77777777" w:rsidR="00B9452E" w:rsidRPr="005C2EF0" w:rsidRDefault="008E1804" w:rsidP="00A71F07">
      <w:pPr>
        <w:pStyle w:val="ListParagraph"/>
        <w:numPr>
          <w:ilvl w:val="0"/>
          <w:numId w:val="3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Prishja e shenjës së damkës në dru apo përdorimi i çekiç-damkës nga persona të pa autorizuar dhe nga një zonë pyjore në tjetrën;</w:t>
      </w:r>
    </w:p>
    <w:p w14:paraId="4994A0C1" w14:textId="7BA4E3AF" w:rsidR="00BE21E8"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B9452E" w:rsidRPr="005C2EF0">
        <w:rPr>
          <w:rFonts w:ascii="Garamond" w:hAnsi="Garamond" w:cs="Times New Roman"/>
          <w:sz w:val="24"/>
          <w:szCs w:val="24"/>
          <w:lang w:val="sq-AL"/>
        </w:rPr>
        <w:tab/>
      </w:r>
      <w:r w:rsidR="008E1804" w:rsidRPr="005C2EF0">
        <w:rPr>
          <w:rFonts w:ascii="Garamond" w:hAnsi="Garamond" w:cs="Times New Roman"/>
          <w:sz w:val="24"/>
          <w:szCs w:val="24"/>
          <w:lang w:val="sq-AL"/>
        </w:rPr>
        <w:t>Ndryshimi i zërit kadastral në kundërshtim me pro</w:t>
      </w:r>
      <w:r w:rsidR="002B3FFB" w:rsidRPr="005C2EF0">
        <w:rPr>
          <w:rFonts w:ascii="Garamond" w:hAnsi="Garamond" w:cs="Times New Roman"/>
          <w:sz w:val="24"/>
          <w:szCs w:val="24"/>
          <w:lang w:val="sq-AL"/>
        </w:rPr>
        <w:t xml:space="preserve">cedurat ligjore në fuqi dhe mos </w:t>
      </w:r>
      <w:r w:rsidR="008E1804" w:rsidRPr="005C2EF0">
        <w:rPr>
          <w:rFonts w:ascii="Garamond" w:hAnsi="Garamond" w:cs="Times New Roman"/>
          <w:sz w:val="24"/>
          <w:szCs w:val="24"/>
          <w:lang w:val="sq-AL"/>
        </w:rPr>
        <w:t>raportimi i ndryshimeve përkatëse në fondin pyjor kombëtar dhe në tokën pyjore, ngarkon me përgjegjësi titullarin e njësisë së qeverisjes vendore dhe pronarin privat</w:t>
      </w:r>
      <w:r w:rsidR="00BE21E8" w:rsidRPr="005C2EF0">
        <w:rPr>
          <w:rFonts w:ascii="Garamond" w:hAnsi="Garamond" w:cs="Times New Roman"/>
          <w:sz w:val="24"/>
          <w:szCs w:val="24"/>
          <w:lang w:val="sq-AL"/>
        </w:rPr>
        <w:t>;</w:t>
      </w:r>
    </w:p>
    <w:p w14:paraId="290AF720" w14:textId="1116C124" w:rsidR="00C25799" w:rsidRPr="005C2EF0" w:rsidRDefault="00C25799" w:rsidP="00C25799">
      <w:pPr>
        <w:pStyle w:val="ListParagraph"/>
        <w:numPr>
          <w:ilvl w:val="0"/>
          <w:numId w:val="3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Djegia e sipërfaqeve në fondin </w:t>
      </w:r>
      <w:r w:rsidRPr="005C2EF0">
        <w:rPr>
          <w:rFonts w:ascii="Garamond" w:hAnsi="Garamond"/>
          <w:sz w:val="24"/>
          <w:szCs w:val="24"/>
          <w:lang w:val="sq-AL"/>
        </w:rPr>
        <w:t xml:space="preserve">pyjor kombëtar me qëllim ndryshimin e destinacionit të tyre, </w:t>
      </w:r>
      <w:r w:rsidRPr="005C2EF0">
        <w:rPr>
          <w:rFonts w:ascii="Garamond" w:hAnsi="Garamond" w:cs="Times New Roman"/>
          <w:sz w:val="24"/>
          <w:szCs w:val="24"/>
          <w:lang w:val="sq-AL"/>
        </w:rPr>
        <w:t>ndryshimi i destinacionit</w:t>
      </w:r>
      <w:r w:rsidRPr="005C2EF0">
        <w:rPr>
          <w:rFonts w:ascii="Garamond" w:hAnsi="Garamond"/>
          <w:sz w:val="24"/>
          <w:szCs w:val="24"/>
          <w:lang w:val="sq-AL"/>
        </w:rPr>
        <w:t xml:space="preserve"> </w:t>
      </w:r>
      <w:r w:rsidRPr="005C2EF0">
        <w:rPr>
          <w:rFonts w:ascii="Garamond" w:hAnsi="Garamond" w:cs="Times New Roman"/>
          <w:sz w:val="24"/>
          <w:szCs w:val="24"/>
          <w:lang w:val="sq-AL"/>
        </w:rPr>
        <w:t xml:space="preserve">të sipërfaqeve të djegura në fondin </w:t>
      </w:r>
      <w:r w:rsidRPr="005C2EF0">
        <w:rPr>
          <w:rFonts w:ascii="Garamond" w:hAnsi="Garamond"/>
          <w:sz w:val="24"/>
          <w:szCs w:val="24"/>
          <w:lang w:val="sq-AL"/>
        </w:rPr>
        <w:t xml:space="preserve">pyjor kombëtar si dhe </w:t>
      </w:r>
      <w:r w:rsidRPr="005C2EF0">
        <w:rPr>
          <w:rFonts w:ascii="Garamond" w:hAnsi="Garamond" w:cs="Times New Roman"/>
          <w:sz w:val="24"/>
          <w:szCs w:val="24"/>
          <w:lang w:val="sq-AL"/>
        </w:rPr>
        <w:t>kur cënon ruajtjen e biodiversitetit, stabilitetin e terrenit, regjimin e ujit, mbrojtjen nga rënia e gurëve dhe ortekëve, ruajtjen e peizazhit, si dhe rolin e pyjeve për mbrojtjen nga era;</w:t>
      </w:r>
    </w:p>
    <w:p w14:paraId="65E7DDA2" w14:textId="770FE424" w:rsidR="008E1804" w:rsidRPr="005C2EF0" w:rsidRDefault="00C25799" w:rsidP="00C25799">
      <w:pPr>
        <w:pStyle w:val="ListParagraph"/>
        <w:tabs>
          <w:tab w:val="left" w:pos="567"/>
        </w:tabs>
        <w:spacing w:after="120" w:line="240" w:lineRule="auto"/>
        <w:ind w:left="0" w:firstLine="142"/>
        <w:jc w:val="both"/>
        <w:rPr>
          <w:rFonts w:ascii="Garamond" w:hAnsi="Garamond" w:cs="Times New Roman"/>
          <w:sz w:val="24"/>
          <w:szCs w:val="24"/>
          <w:lang w:val="sq-AL"/>
        </w:rPr>
      </w:pPr>
      <w:r w:rsidRPr="005C2EF0">
        <w:rPr>
          <w:rFonts w:ascii="Garamond" w:hAnsi="Garamond" w:cs="Times New Roman"/>
          <w:sz w:val="24"/>
          <w:szCs w:val="24"/>
          <w:lang w:val="sq-AL"/>
        </w:rPr>
        <w:t xml:space="preserve"> dh)</w:t>
      </w:r>
      <w:r w:rsidRPr="005C2EF0">
        <w:rPr>
          <w:rFonts w:ascii="Garamond" w:hAnsi="Garamond" w:cs="Times New Roman"/>
          <w:sz w:val="24"/>
          <w:szCs w:val="24"/>
          <w:lang w:val="sq-AL"/>
        </w:rPr>
        <w:tab/>
      </w:r>
      <w:r w:rsidR="00BE21E8" w:rsidRPr="005C2EF0">
        <w:rPr>
          <w:rFonts w:ascii="Garamond" w:hAnsi="Garamond" w:cs="Times New Roman"/>
          <w:sz w:val="24"/>
          <w:szCs w:val="24"/>
          <w:lang w:val="sq-AL"/>
        </w:rPr>
        <w:t xml:space="preserve">Shndërrimi i pyjeve të lartë në cungishte, prerja rrah e pyjeve të lartë (me përjashtim të ndërhyrjeve të nevojshme për mbrojtjen fitosanitare ose për arsye të tjera me interes publik), si dhe </w:t>
      </w:r>
      <w:r w:rsidR="00BE0481" w:rsidRPr="005C2EF0">
        <w:rPr>
          <w:rFonts w:ascii="Garamond" w:hAnsi="Garamond" w:cs="Times New Roman"/>
          <w:sz w:val="24"/>
          <w:szCs w:val="24"/>
          <w:lang w:val="sq-AL"/>
        </w:rPr>
        <w:t>shfrytëzimi</w:t>
      </w:r>
      <w:r w:rsidR="00BE21E8" w:rsidRPr="005C2EF0">
        <w:rPr>
          <w:rFonts w:ascii="Garamond" w:hAnsi="Garamond" w:cs="Times New Roman"/>
          <w:sz w:val="24"/>
          <w:szCs w:val="24"/>
          <w:lang w:val="sq-AL"/>
        </w:rPr>
        <w:t xml:space="preserve"> i pyjeve cungishte </w:t>
      </w:r>
      <w:r w:rsidR="00BE0481" w:rsidRPr="005C2EF0">
        <w:rPr>
          <w:rFonts w:ascii="Garamond" w:hAnsi="Garamond" w:cs="Times New Roman"/>
          <w:sz w:val="24"/>
          <w:szCs w:val="24"/>
          <w:lang w:val="sq-AL"/>
        </w:rPr>
        <w:t xml:space="preserve">dhe prerja rrah </w:t>
      </w:r>
      <w:r w:rsidR="009B4BB2" w:rsidRPr="005C2EF0">
        <w:rPr>
          <w:rFonts w:ascii="Garamond" w:hAnsi="Garamond" w:cs="Times New Roman"/>
          <w:sz w:val="24"/>
          <w:szCs w:val="24"/>
          <w:lang w:val="sq-AL"/>
        </w:rPr>
        <w:t xml:space="preserve">në periudhën e vegjetacionit </w:t>
      </w:r>
      <w:r w:rsidR="00BE0481" w:rsidRPr="005C2EF0">
        <w:rPr>
          <w:rFonts w:ascii="Garamond" w:hAnsi="Garamond" w:cs="Times New Roman"/>
          <w:sz w:val="24"/>
          <w:szCs w:val="24"/>
          <w:lang w:val="sq-AL"/>
        </w:rPr>
        <w:t xml:space="preserve">si </w:t>
      </w:r>
      <w:r w:rsidR="009B4BB2" w:rsidRPr="005C2EF0">
        <w:rPr>
          <w:rFonts w:ascii="Garamond" w:hAnsi="Garamond" w:cs="Times New Roman"/>
          <w:sz w:val="24"/>
          <w:szCs w:val="24"/>
          <w:lang w:val="sq-AL"/>
        </w:rPr>
        <w:t xml:space="preserve">dhe </w:t>
      </w:r>
      <w:r w:rsidR="00BE21E8" w:rsidRPr="005C2EF0">
        <w:rPr>
          <w:rFonts w:ascii="Garamond" w:hAnsi="Garamond" w:cs="Times New Roman"/>
          <w:sz w:val="24"/>
          <w:szCs w:val="24"/>
          <w:lang w:val="sq-AL"/>
        </w:rPr>
        <w:t>kur nuk sigurohet mbrojtja hidrogjeologjike e territorit, ruajtja e burimeve ujore, mbrojtja e peizazhit dhe mj</w:t>
      </w:r>
      <w:r w:rsidRPr="005C2EF0">
        <w:rPr>
          <w:rFonts w:ascii="Garamond" w:hAnsi="Garamond" w:cs="Times New Roman"/>
          <w:sz w:val="24"/>
          <w:szCs w:val="24"/>
          <w:lang w:val="sq-AL"/>
        </w:rPr>
        <w:t>edisit, turizmi dhe rekreacioni;</w:t>
      </w:r>
    </w:p>
    <w:p w14:paraId="29ECD65A" w14:textId="37822BD0" w:rsidR="00231E40" w:rsidRPr="005C2EF0" w:rsidRDefault="00231E40" w:rsidP="00C25799">
      <w:pPr>
        <w:pStyle w:val="ListParagraph"/>
        <w:numPr>
          <w:ilvl w:val="0"/>
          <w:numId w:val="32"/>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lastRenderedPageBreak/>
        <w:t>Prerja rrah në pyje</w:t>
      </w:r>
      <w:r w:rsidR="006F2608" w:rsidRPr="005C2EF0">
        <w:rPr>
          <w:rFonts w:ascii="Garamond" w:hAnsi="Garamond" w:cs="Times New Roman"/>
          <w:sz w:val="24"/>
          <w:szCs w:val="24"/>
          <w:lang w:val="sq-AL"/>
        </w:rPr>
        <w:t>t me funksion</w:t>
      </w:r>
      <w:r w:rsidRPr="005C2EF0">
        <w:rPr>
          <w:rFonts w:ascii="Garamond" w:hAnsi="Garamond" w:cs="Times New Roman"/>
          <w:sz w:val="24"/>
          <w:szCs w:val="24"/>
          <w:lang w:val="sq-AL"/>
        </w:rPr>
        <w:t xml:space="preserve"> mbrojtës, </w:t>
      </w:r>
      <w:r w:rsidR="006F2608" w:rsidRPr="005C2EF0">
        <w:rPr>
          <w:rFonts w:ascii="Garamond" w:hAnsi="Garamond" w:cs="Times New Roman"/>
          <w:sz w:val="24"/>
          <w:szCs w:val="24"/>
          <w:lang w:val="sq-AL"/>
        </w:rPr>
        <w:t xml:space="preserve">si dhe </w:t>
      </w:r>
      <w:r w:rsidRPr="005C2EF0">
        <w:rPr>
          <w:rFonts w:ascii="Garamond" w:hAnsi="Garamond" w:cs="Times New Roman"/>
          <w:sz w:val="24"/>
          <w:szCs w:val="24"/>
          <w:lang w:val="sq-AL"/>
        </w:rPr>
        <w:t>prerjet e pyjeve në kufinjtë e sipërm të vegjetacionit</w:t>
      </w:r>
      <w:r w:rsidR="006F2608" w:rsidRPr="005C2EF0">
        <w:rPr>
          <w:rFonts w:ascii="Garamond" w:hAnsi="Garamond" w:cs="Times New Roman"/>
          <w:sz w:val="24"/>
          <w:szCs w:val="24"/>
          <w:lang w:val="sq-AL"/>
        </w:rPr>
        <w:t xml:space="preserve"> pyjor</w:t>
      </w:r>
      <w:r w:rsidRPr="005C2EF0">
        <w:rPr>
          <w:rFonts w:ascii="Garamond" w:hAnsi="Garamond" w:cs="Times New Roman"/>
          <w:sz w:val="24"/>
          <w:szCs w:val="24"/>
          <w:lang w:val="sq-AL"/>
        </w:rPr>
        <w:t>, mbi dhe nën rrugët kombëtare deri 150 ml, përreth qendrave të banuara dhe objekteve të rëndësishme</w:t>
      </w:r>
      <w:r w:rsidR="006F2608" w:rsidRPr="005C2EF0">
        <w:rPr>
          <w:rFonts w:ascii="Garamond" w:hAnsi="Garamond" w:cs="Times New Roman"/>
          <w:sz w:val="24"/>
          <w:szCs w:val="24"/>
          <w:lang w:val="sq-AL"/>
        </w:rPr>
        <w:t>, përgjatë rrjedhave ujore</w:t>
      </w:r>
      <w:r w:rsidRPr="005C2EF0">
        <w:rPr>
          <w:rFonts w:ascii="Garamond" w:hAnsi="Garamond" w:cs="Times New Roman"/>
          <w:sz w:val="24"/>
          <w:szCs w:val="24"/>
          <w:lang w:val="sq-AL"/>
        </w:rPr>
        <w:t>.</w:t>
      </w:r>
    </w:p>
    <w:p w14:paraId="0B2E81AC"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80,000 deri në 100,000</w:t>
      </w:r>
      <w:r w:rsidRPr="005C2EF0">
        <w:rPr>
          <w:rFonts w:ascii="Garamond" w:hAnsi="Garamond" w:cs="Times New Roman"/>
          <w:sz w:val="24"/>
          <w:szCs w:val="24"/>
          <w:lang w:val="sq-AL"/>
        </w:rPr>
        <w:t xml:space="preserve"> </w:t>
      </w:r>
      <w:r w:rsidRPr="005C2EF0">
        <w:rPr>
          <w:rFonts w:ascii="Garamond" w:hAnsi="Garamond" w:cs="Times New Roman"/>
          <w:b/>
          <w:sz w:val="24"/>
          <w:szCs w:val="24"/>
          <w:lang w:val="sq-AL"/>
        </w:rPr>
        <w:t xml:space="preserve">lekë </w:t>
      </w:r>
      <w:r w:rsidRPr="005C2EF0">
        <w:rPr>
          <w:rFonts w:ascii="Garamond" w:hAnsi="Garamond" w:cs="Times New Roman"/>
          <w:sz w:val="24"/>
          <w:szCs w:val="24"/>
          <w:lang w:val="sq-AL"/>
        </w:rPr>
        <w:t>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12315397" w14:textId="77777777" w:rsidR="008E1804" w:rsidRPr="005C2EF0" w:rsidRDefault="008E1804" w:rsidP="00A71F07">
      <w:pPr>
        <w:pStyle w:val="ListParagraph"/>
        <w:numPr>
          <w:ilvl w:val="0"/>
          <w:numId w:val="33"/>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Transferimi i të drejtave të siguruara nga kontrata e trajtimit, shfrytëzimit dhe përdorimit në fondin pyjor kombëtar;</w:t>
      </w:r>
    </w:p>
    <w:p w14:paraId="096092DD" w14:textId="77777777" w:rsidR="008E1804" w:rsidRPr="005C2EF0" w:rsidRDefault="008E1804" w:rsidP="00A71F07">
      <w:pPr>
        <w:pStyle w:val="ListParagraph"/>
        <w:numPr>
          <w:ilvl w:val="0"/>
          <w:numId w:val="33"/>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Tregtimi i materialit drusor dhe i prodhimeve të tjera të pyllit, të infektuara nga sëmundjet, barërat e këqija e parazitare ose të prekura nga insektet;</w:t>
      </w:r>
    </w:p>
    <w:p w14:paraId="58EED4F1" w14:textId="77777777" w:rsidR="008E1804" w:rsidRPr="005C2EF0" w:rsidRDefault="00D2595C" w:rsidP="00A71F07">
      <w:pPr>
        <w:pStyle w:val="ListParagraph"/>
        <w:numPr>
          <w:ilvl w:val="0"/>
          <w:numId w:val="3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Mbledhja e prodhimeve </w:t>
      </w:r>
      <w:r w:rsidR="00994D1E" w:rsidRPr="005C2EF0">
        <w:rPr>
          <w:rFonts w:ascii="Garamond" w:hAnsi="Garamond" w:cs="Times New Roman"/>
          <w:sz w:val="24"/>
          <w:szCs w:val="24"/>
          <w:lang w:val="sq-AL"/>
        </w:rPr>
        <w:t>jo-drusore nga pylli,</w:t>
      </w:r>
      <w:r w:rsidRPr="005C2EF0">
        <w:rPr>
          <w:rFonts w:ascii="Garamond" w:hAnsi="Garamond" w:cs="Times New Roman"/>
          <w:sz w:val="24"/>
          <w:szCs w:val="24"/>
          <w:lang w:val="sq-AL"/>
        </w:rPr>
        <w:t xml:space="preserve"> </w:t>
      </w:r>
      <w:r w:rsidR="008E1804" w:rsidRPr="005C2EF0">
        <w:rPr>
          <w:rFonts w:ascii="Garamond" w:hAnsi="Garamond" w:cs="Times New Roman"/>
          <w:sz w:val="24"/>
          <w:szCs w:val="24"/>
          <w:lang w:val="sq-AL"/>
        </w:rPr>
        <w:t>me mënyra që sjellin degradimin, kërcënimin, rrallimin, zhdukjen apo dobësimin e funksioneve të tyre;</w:t>
      </w:r>
    </w:p>
    <w:p w14:paraId="5D6C0547" w14:textId="28FAE3B6" w:rsidR="00D2595C"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B9452E" w:rsidRPr="005C2EF0">
        <w:rPr>
          <w:rFonts w:ascii="Garamond" w:hAnsi="Garamond" w:cs="Times New Roman"/>
          <w:b/>
          <w:sz w:val="24"/>
          <w:szCs w:val="24"/>
          <w:lang w:val="sq-AL"/>
        </w:rPr>
        <w:tab/>
      </w:r>
      <w:r w:rsidR="008E1804" w:rsidRPr="005C2EF0">
        <w:rPr>
          <w:rFonts w:ascii="Garamond" w:hAnsi="Garamond" w:cs="Times New Roman"/>
          <w:sz w:val="24"/>
          <w:szCs w:val="24"/>
          <w:lang w:val="sq-AL"/>
        </w:rPr>
        <w:t>Kryerja e veprimtarive pa lejen p</w:t>
      </w:r>
      <w:r w:rsidR="00B9452E" w:rsidRPr="005C2EF0">
        <w:rPr>
          <w:rFonts w:ascii="Garamond" w:hAnsi="Garamond" w:cs="Times New Roman"/>
          <w:sz w:val="24"/>
          <w:szCs w:val="24"/>
          <w:lang w:val="sq-AL"/>
        </w:rPr>
        <w:t>ë</w:t>
      </w:r>
      <w:r w:rsidR="008E1804" w:rsidRPr="005C2EF0">
        <w:rPr>
          <w:rFonts w:ascii="Garamond" w:hAnsi="Garamond" w:cs="Times New Roman"/>
          <w:sz w:val="24"/>
          <w:szCs w:val="24"/>
          <w:lang w:val="sq-AL"/>
        </w:rPr>
        <w:t>rkat</w:t>
      </w:r>
      <w:r w:rsidR="00B9452E" w:rsidRPr="005C2EF0">
        <w:rPr>
          <w:rFonts w:ascii="Garamond" w:hAnsi="Garamond" w:cs="Times New Roman"/>
          <w:sz w:val="24"/>
          <w:szCs w:val="24"/>
          <w:lang w:val="sq-AL"/>
        </w:rPr>
        <w:t>ë</w:t>
      </w:r>
      <w:r w:rsidR="008E1804" w:rsidRPr="005C2EF0">
        <w:rPr>
          <w:rFonts w:ascii="Garamond" w:hAnsi="Garamond" w:cs="Times New Roman"/>
          <w:sz w:val="24"/>
          <w:szCs w:val="24"/>
          <w:lang w:val="sq-AL"/>
        </w:rPr>
        <w:t>se kur kryhet në fondin pyjor</w:t>
      </w:r>
      <w:r w:rsidR="00DB692C" w:rsidRPr="005C2EF0">
        <w:rPr>
          <w:rFonts w:ascii="Garamond" w:hAnsi="Garamond" w:cs="Times New Roman"/>
          <w:sz w:val="24"/>
          <w:szCs w:val="24"/>
          <w:lang w:val="sq-AL"/>
        </w:rPr>
        <w:t xml:space="preserve"> kombëtar</w:t>
      </w:r>
      <w:r w:rsidR="008E1804" w:rsidRPr="005C2EF0">
        <w:rPr>
          <w:rFonts w:ascii="Garamond" w:hAnsi="Garamond" w:cs="Times New Roman"/>
          <w:sz w:val="24"/>
          <w:szCs w:val="24"/>
          <w:lang w:val="sq-AL"/>
        </w:rPr>
        <w:t>, të deklaruar me funksion mbrojtës e të veçantë</w:t>
      </w:r>
      <w:r w:rsidR="00BA40F7" w:rsidRPr="005C2EF0">
        <w:rPr>
          <w:rFonts w:ascii="Garamond" w:hAnsi="Garamond" w:cs="Times New Roman"/>
          <w:sz w:val="24"/>
          <w:szCs w:val="24"/>
          <w:lang w:val="sq-AL"/>
        </w:rPr>
        <w:t xml:space="preserve"> (si ngritja e ndërtimeve të thjeshta, gardhimeve, kampingjeve, </w:t>
      </w:r>
      <w:r w:rsidR="00CF3E64" w:rsidRPr="005C2EF0">
        <w:rPr>
          <w:rFonts w:ascii="Garamond" w:hAnsi="Garamond" w:cs="Times New Roman"/>
          <w:sz w:val="24"/>
          <w:szCs w:val="24"/>
          <w:lang w:val="sq-AL"/>
        </w:rPr>
        <w:t>ndërhyrjet me punime në dunat bregdetare, pjesë e fondit pyjor</w:t>
      </w:r>
      <w:r w:rsidR="000D19E4" w:rsidRPr="005C2EF0">
        <w:rPr>
          <w:rFonts w:ascii="Garamond" w:hAnsi="Garamond" w:cs="Times New Roman"/>
          <w:sz w:val="24"/>
          <w:szCs w:val="24"/>
          <w:lang w:val="sq-AL"/>
        </w:rPr>
        <w:t xml:space="preserve"> kombëtar,</w:t>
      </w:r>
      <w:r w:rsidR="00CF3E64" w:rsidRPr="005C2EF0">
        <w:rPr>
          <w:rFonts w:ascii="Garamond" w:hAnsi="Garamond" w:cs="Times New Roman"/>
          <w:sz w:val="24"/>
          <w:szCs w:val="24"/>
          <w:lang w:val="sq-AL"/>
        </w:rPr>
        <w:t xml:space="preserve"> </w:t>
      </w:r>
      <w:r w:rsidR="00BA40F7" w:rsidRPr="005C2EF0">
        <w:rPr>
          <w:rFonts w:ascii="Garamond" w:hAnsi="Garamond" w:cs="Times New Roman"/>
          <w:sz w:val="24"/>
          <w:szCs w:val="24"/>
          <w:lang w:val="sq-AL"/>
        </w:rPr>
        <w:t>etj.)</w:t>
      </w:r>
      <w:r w:rsidR="008E1804" w:rsidRPr="005C2EF0">
        <w:rPr>
          <w:rFonts w:ascii="Garamond" w:hAnsi="Garamond" w:cs="Times New Roman"/>
          <w:sz w:val="24"/>
          <w:szCs w:val="24"/>
          <w:lang w:val="sq-AL"/>
        </w:rPr>
        <w:t>;</w:t>
      </w:r>
    </w:p>
    <w:p w14:paraId="14136BEF" w14:textId="77777777" w:rsidR="008E1804" w:rsidRPr="005C2EF0" w:rsidRDefault="008E1804" w:rsidP="00A71F07">
      <w:pPr>
        <w:pStyle w:val="ListParagraph"/>
        <w:numPr>
          <w:ilvl w:val="0"/>
          <w:numId w:val="33"/>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Përdorimi i paligjshëm i fondit </w:t>
      </w:r>
      <w:r w:rsidR="00427835" w:rsidRPr="005C2EF0">
        <w:rPr>
          <w:rFonts w:ascii="Garamond" w:hAnsi="Garamond" w:cs="Times New Roman"/>
          <w:sz w:val="24"/>
          <w:szCs w:val="24"/>
          <w:lang w:val="sq-AL"/>
        </w:rPr>
        <w:t xml:space="preserve">pyjor kombëtar </w:t>
      </w:r>
      <w:r w:rsidRPr="005C2EF0">
        <w:rPr>
          <w:rFonts w:ascii="Garamond" w:hAnsi="Garamond" w:cs="Times New Roman"/>
          <w:sz w:val="24"/>
          <w:szCs w:val="24"/>
          <w:lang w:val="sq-AL"/>
        </w:rPr>
        <w:t>dhe i tokës pyjore.</w:t>
      </w:r>
    </w:p>
    <w:p w14:paraId="48205BF5"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100,000 deri në 300,000 lekë</w:t>
      </w:r>
      <w:r w:rsidRPr="005C2EF0">
        <w:rPr>
          <w:rFonts w:ascii="Garamond" w:hAnsi="Garamond" w:cs="Times New Roman"/>
          <w:sz w:val="24"/>
          <w:szCs w:val="24"/>
          <w:lang w:val="sq-AL"/>
        </w:rPr>
        <w:t xml:space="preserve"> 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1C749F52" w14:textId="77777777" w:rsidR="008E1804" w:rsidRPr="005C2EF0" w:rsidRDefault="008E1804" w:rsidP="00A71F07">
      <w:pPr>
        <w:pStyle w:val="ListParagraph"/>
        <w:numPr>
          <w:ilvl w:val="0"/>
          <w:numId w:val="34"/>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Eksporti i lëndës së drurit të papërpunuar, lëndës së ndërtimit, druve të zjarrit dhe asortimentet që rrjedhin nga tjetërsimi i tyre, si edhe qymyrit të drurit</w:t>
      </w:r>
      <w:r w:rsidR="009A014D" w:rsidRPr="005C2EF0">
        <w:rPr>
          <w:rFonts w:ascii="Garamond" w:hAnsi="Garamond" w:cs="Times New Roman"/>
          <w:sz w:val="24"/>
          <w:szCs w:val="24"/>
          <w:lang w:val="sq-AL"/>
        </w:rPr>
        <w:t xml:space="preserve">, apo të tjerë produkte, gjithmonë kur këto ndalohen </w:t>
      </w:r>
      <w:r w:rsidR="00156EEC" w:rsidRPr="005C2EF0">
        <w:rPr>
          <w:rFonts w:ascii="Garamond" w:hAnsi="Garamond" w:cs="Times New Roman"/>
          <w:sz w:val="24"/>
          <w:szCs w:val="24"/>
          <w:lang w:val="sq-AL"/>
        </w:rPr>
        <w:t xml:space="preserve">specifikisht të eksportohen </w:t>
      </w:r>
      <w:r w:rsidR="009A014D" w:rsidRPr="005C2EF0">
        <w:rPr>
          <w:rFonts w:ascii="Garamond" w:hAnsi="Garamond" w:cs="Times New Roman"/>
          <w:sz w:val="24"/>
          <w:szCs w:val="24"/>
          <w:lang w:val="sq-AL"/>
        </w:rPr>
        <w:t>me ligj apo vendim të Këshillit të Ministrave</w:t>
      </w:r>
      <w:r w:rsidRPr="005C2EF0">
        <w:rPr>
          <w:rFonts w:ascii="Garamond" w:hAnsi="Garamond" w:cs="Times New Roman"/>
          <w:sz w:val="24"/>
          <w:szCs w:val="24"/>
          <w:lang w:val="sq-AL"/>
        </w:rPr>
        <w:t>;</w:t>
      </w:r>
    </w:p>
    <w:p w14:paraId="4110D40C" w14:textId="77777777" w:rsidR="008E1804" w:rsidRPr="005C2EF0" w:rsidRDefault="008E1804" w:rsidP="00A71F07">
      <w:pPr>
        <w:pStyle w:val="ListParagraph"/>
        <w:numPr>
          <w:ilvl w:val="0"/>
          <w:numId w:val="34"/>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Ndërtimi i objekteve dhe zhvillimi i veprimtarive që shkaktojnë degradimin dhe gërryerjen e tokës</w:t>
      </w:r>
      <w:r w:rsidR="00CF3E64" w:rsidRPr="005C2EF0">
        <w:rPr>
          <w:rFonts w:ascii="Garamond" w:hAnsi="Garamond" w:cs="Times New Roman"/>
          <w:sz w:val="24"/>
          <w:szCs w:val="24"/>
          <w:lang w:val="sq-AL"/>
        </w:rPr>
        <w:t xml:space="preserve"> (si ndërtimi i furrave të gëlqeres dhe i kaminave të qymyrit të drurit</w:t>
      </w:r>
      <w:r w:rsidR="000D19E4" w:rsidRPr="005C2EF0">
        <w:rPr>
          <w:rFonts w:ascii="Garamond" w:hAnsi="Garamond" w:cs="Times New Roman"/>
          <w:sz w:val="24"/>
          <w:szCs w:val="24"/>
          <w:lang w:val="sq-AL"/>
        </w:rPr>
        <w:t>, dëmtimi i infrastrukturës pyjore si rrugë dhe vepra ujore në fondin pyjor kombëtar</w:t>
      </w:r>
      <w:r w:rsidR="00CF3E64" w:rsidRPr="005C2EF0">
        <w:rPr>
          <w:rFonts w:ascii="Garamond" w:hAnsi="Garamond" w:cs="Times New Roman"/>
          <w:sz w:val="24"/>
          <w:szCs w:val="24"/>
          <w:lang w:val="sq-AL"/>
        </w:rPr>
        <w:t>)</w:t>
      </w:r>
      <w:r w:rsidRPr="005C2EF0">
        <w:rPr>
          <w:rFonts w:ascii="Garamond" w:hAnsi="Garamond" w:cs="Times New Roman"/>
          <w:sz w:val="24"/>
          <w:szCs w:val="24"/>
          <w:lang w:val="sq-AL"/>
        </w:rPr>
        <w:t>;</w:t>
      </w:r>
    </w:p>
    <w:p w14:paraId="3DA3A03C" w14:textId="77777777" w:rsidR="008E1804" w:rsidRPr="005C2EF0" w:rsidRDefault="008E1804" w:rsidP="00A71F07">
      <w:pPr>
        <w:pStyle w:val="ListParagraph"/>
        <w:numPr>
          <w:ilvl w:val="0"/>
          <w:numId w:val="34"/>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Mos ripyllëzimi i sipërfaqeve ose brezave pyjorë pas prerjeve rrah të llojeve që nuk ripërtërihen në rrugë natyrore, si dhe mos pyllëzimi/ripyllëzimi nga ana e personave fizikë/juridikë për sipërfaqe që hiqen nga fondi pyjor kombëtar;</w:t>
      </w:r>
    </w:p>
    <w:p w14:paraId="4946E966" w14:textId="05F15A0B" w:rsidR="008E1804" w:rsidRPr="005C2EF0" w:rsidRDefault="00941302" w:rsidP="00941302">
      <w:pPr>
        <w:tabs>
          <w:tab w:val="left" w:pos="567"/>
        </w:tabs>
        <w:spacing w:after="0" w:line="240" w:lineRule="auto"/>
        <w:ind w:firstLine="284"/>
        <w:jc w:val="both"/>
        <w:rPr>
          <w:rFonts w:ascii="Garamond" w:hAnsi="Garamond" w:cs="Times New Roman"/>
          <w:sz w:val="24"/>
          <w:szCs w:val="24"/>
          <w:lang w:val="sq-AL"/>
        </w:rPr>
      </w:pPr>
      <w:r w:rsidRPr="005C2EF0">
        <w:rPr>
          <w:rFonts w:ascii="Garamond" w:hAnsi="Garamond" w:cs="Times New Roman"/>
          <w:sz w:val="24"/>
          <w:szCs w:val="24"/>
          <w:lang w:val="sq-AL"/>
        </w:rPr>
        <w:t>ç)</w:t>
      </w:r>
      <w:r w:rsidR="00B9452E" w:rsidRPr="005C2EF0">
        <w:rPr>
          <w:rFonts w:ascii="Garamond" w:hAnsi="Garamond" w:cs="Times New Roman"/>
          <w:sz w:val="24"/>
          <w:szCs w:val="24"/>
          <w:lang w:val="sq-AL"/>
        </w:rPr>
        <w:tab/>
      </w:r>
      <w:r w:rsidR="008E1804" w:rsidRPr="005C2EF0">
        <w:rPr>
          <w:rFonts w:ascii="Garamond" w:hAnsi="Garamond" w:cs="Times New Roman"/>
          <w:sz w:val="24"/>
          <w:szCs w:val="24"/>
          <w:lang w:val="sq-AL"/>
        </w:rPr>
        <w:t>Hedhja e mbetjeve brenda sipërfaqes së fondit pyjor kombëtar dhe jashtë vendeve të caktuara, kur pasojat materiale janë të lehta</w:t>
      </w:r>
      <w:r w:rsidR="00B9452E" w:rsidRPr="005C2EF0">
        <w:rPr>
          <w:rFonts w:ascii="Garamond" w:hAnsi="Garamond" w:cs="Times New Roman"/>
          <w:sz w:val="24"/>
          <w:szCs w:val="24"/>
          <w:lang w:val="sq-AL"/>
        </w:rPr>
        <w:t>.</w:t>
      </w:r>
    </w:p>
    <w:p w14:paraId="4074D275"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300,000 deri në 500,000 lekë</w:t>
      </w:r>
      <w:r w:rsidRPr="005C2EF0">
        <w:rPr>
          <w:rFonts w:ascii="Garamond" w:hAnsi="Garamond" w:cs="Times New Roman"/>
          <w:sz w:val="24"/>
          <w:szCs w:val="24"/>
          <w:lang w:val="sq-AL"/>
        </w:rPr>
        <w:t xml:space="preserve"> 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5CBABBA0" w14:textId="77777777" w:rsidR="008E1804" w:rsidRPr="005C2EF0" w:rsidRDefault="008E1804" w:rsidP="00A71F07">
      <w:pPr>
        <w:pStyle w:val="ListParagraph"/>
        <w:numPr>
          <w:ilvl w:val="0"/>
          <w:numId w:val="35"/>
        </w:numPr>
        <w:tabs>
          <w:tab w:val="left" w:pos="567"/>
        </w:tabs>
        <w:spacing w:after="120" w:line="240" w:lineRule="auto"/>
        <w:ind w:left="0" w:firstLine="284"/>
        <w:jc w:val="both"/>
        <w:rPr>
          <w:rFonts w:ascii="Garamond" w:hAnsi="Garamond" w:cs="Times New Roman"/>
          <w:b/>
          <w:sz w:val="24"/>
          <w:szCs w:val="24"/>
          <w:lang w:val="sq-AL"/>
        </w:rPr>
      </w:pPr>
      <w:r w:rsidRPr="005C2EF0">
        <w:rPr>
          <w:rFonts w:ascii="Garamond" w:hAnsi="Garamond" w:cs="Times New Roman"/>
          <w:sz w:val="24"/>
          <w:szCs w:val="24"/>
          <w:lang w:val="sq-AL"/>
        </w:rPr>
        <w:t xml:space="preserve">Transporti me automjete apo mjete të tjera i materialit drusor nga pylli dhe prej shesheve të depozitimit për në qendrat e përpunimit e të shitjes, si dhe i produkteve </w:t>
      </w:r>
      <w:r w:rsidR="00994D1E" w:rsidRPr="005C2EF0">
        <w:rPr>
          <w:rFonts w:ascii="Garamond" w:hAnsi="Garamond" w:cs="Times New Roman"/>
          <w:sz w:val="24"/>
          <w:szCs w:val="24"/>
          <w:lang w:val="sq-AL"/>
        </w:rPr>
        <w:t>jo-drusore</w:t>
      </w:r>
      <w:r w:rsidRPr="005C2EF0">
        <w:rPr>
          <w:rFonts w:ascii="Garamond" w:hAnsi="Garamond" w:cs="Times New Roman"/>
          <w:sz w:val="24"/>
          <w:szCs w:val="24"/>
          <w:lang w:val="sq-AL"/>
        </w:rPr>
        <w:t xml:space="preserve"> pyjore drejt qendrave t</w:t>
      </w:r>
      <w:r w:rsidR="009544C0" w:rsidRPr="005C2EF0">
        <w:rPr>
          <w:rFonts w:ascii="Garamond" w:hAnsi="Garamond" w:cs="Times New Roman"/>
          <w:sz w:val="24"/>
          <w:szCs w:val="24"/>
          <w:lang w:val="sq-AL"/>
        </w:rPr>
        <w:t>ë</w:t>
      </w:r>
      <w:r w:rsidRPr="005C2EF0">
        <w:rPr>
          <w:rFonts w:ascii="Garamond" w:hAnsi="Garamond" w:cs="Times New Roman"/>
          <w:sz w:val="24"/>
          <w:szCs w:val="24"/>
          <w:lang w:val="sq-AL"/>
        </w:rPr>
        <w:t xml:space="preserve"> grumbullimit i pashoqëruar me dokumentacionin që provon origjinën e tij;</w:t>
      </w:r>
    </w:p>
    <w:p w14:paraId="02BCE343" w14:textId="77777777" w:rsidR="008E1804" w:rsidRPr="005C2EF0" w:rsidRDefault="008E1804" w:rsidP="00A71F07">
      <w:pPr>
        <w:pStyle w:val="ListParagraph"/>
        <w:numPr>
          <w:ilvl w:val="0"/>
          <w:numId w:val="35"/>
        </w:numPr>
        <w:tabs>
          <w:tab w:val="left" w:pos="567"/>
        </w:tabs>
        <w:spacing w:after="120" w:line="240" w:lineRule="auto"/>
        <w:ind w:left="0" w:firstLine="284"/>
        <w:jc w:val="both"/>
        <w:rPr>
          <w:rFonts w:ascii="Garamond" w:hAnsi="Garamond" w:cs="Times New Roman"/>
          <w:b/>
          <w:sz w:val="24"/>
          <w:szCs w:val="24"/>
          <w:lang w:val="sq-AL"/>
        </w:rPr>
      </w:pPr>
      <w:r w:rsidRPr="005C2EF0">
        <w:rPr>
          <w:rFonts w:ascii="Garamond" w:hAnsi="Garamond" w:cs="Times New Roman"/>
          <w:sz w:val="24"/>
          <w:szCs w:val="24"/>
          <w:lang w:val="sq-AL"/>
        </w:rPr>
        <w:t>Mosrealizimi i masave apo punimeve të parashikuara në projekte në mjedisin pyjor</w:t>
      </w:r>
      <w:r w:rsidR="00251293" w:rsidRPr="005C2EF0">
        <w:rPr>
          <w:rFonts w:ascii="Garamond" w:hAnsi="Garamond" w:cs="Times New Roman"/>
          <w:sz w:val="24"/>
          <w:szCs w:val="24"/>
          <w:lang w:val="sq-AL"/>
        </w:rPr>
        <w:t xml:space="preserve"> si dhe mos pastrimi i parcelës së shfrytëzuar</w:t>
      </w:r>
      <w:r w:rsidRPr="005C2EF0">
        <w:rPr>
          <w:rFonts w:ascii="Garamond" w:hAnsi="Garamond" w:cs="Times New Roman"/>
          <w:sz w:val="24"/>
          <w:szCs w:val="24"/>
          <w:lang w:val="sq-AL"/>
        </w:rPr>
        <w:t>.</w:t>
      </w:r>
    </w:p>
    <w:p w14:paraId="236737AA" w14:textId="77777777" w:rsidR="008E1804" w:rsidRPr="005C2EF0" w:rsidRDefault="008E1804" w:rsidP="00A71F07">
      <w:pPr>
        <w:pStyle w:val="ListParagraph"/>
        <w:numPr>
          <w:ilvl w:val="0"/>
          <w:numId w:val="29"/>
        </w:numPr>
        <w:tabs>
          <w:tab w:val="left" w:pos="567"/>
        </w:tabs>
        <w:spacing w:after="0" w:line="240" w:lineRule="auto"/>
        <w:ind w:left="0" w:firstLine="284"/>
        <w:jc w:val="both"/>
        <w:rPr>
          <w:rFonts w:ascii="Garamond" w:hAnsi="Garamond" w:cs="Times New Roman"/>
          <w:b/>
          <w:sz w:val="24"/>
          <w:szCs w:val="24"/>
          <w:lang w:val="sq-AL"/>
        </w:rPr>
      </w:pPr>
      <w:r w:rsidRPr="005C2EF0">
        <w:rPr>
          <w:rFonts w:ascii="Garamond" w:hAnsi="Garamond" w:cs="Times New Roman"/>
          <w:sz w:val="24"/>
          <w:szCs w:val="24"/>
          <w:lang w:val="sq-AL"/>
        </w:rPr>
        <w:t xml:space="preserve">Dënohen me gjobë </w:t>
      </w:r>
      <w:r w:rsidRPr="005C2EF0">
        <w:rPr>
          <w:rFonts w:ascii="Garamond" w:hAnsi="Garamond" w:cs="Times New Roman"/>
          <w:b/>
          <w:sz w:val="24"/>
          <w:szCs w:val="24"/>
          <w:lang w:val="sq-AL"/>
        </w:rPr>
        <w:t>nga 500,000 deri në 1,000,000 lekë</w:t>
      </w:r>
      <w:r w:rsidRPr="005C2EF0">
        <w:rPr>
          <w:rFonts w:ascii="Garamond" w:hAnsi="Garamond" w:cs="Times New Roman"/>
          <w:sz w:val="24"/>
          <w:szCs w:val="24"/>
          <w:lang w:val="sq-AL"/>
        </w:rPr>
        <w:t xml:space="preserve"> shkeljet e m</w:t>
      </w:r>
      <w:r w:rsidR="00B9452E" w:rsidRPr="005C2EF0">
        <w:rPr>
          <w:rFonts w:ascii="Garamond" w:hAnsi="Garamond" w:cs="Times New Roman"/>
          <w:sz w:val="24"/>
          <w:szCs w:val="24"/>
          <w:lang w:val="sq-AL"/>
        </w:rPr>
        <w:t>ë</w:t>
      </w:r>
      <w:r w:rsidRPr="005C2EF0">
        <w:rPr>
          <w:rFonts w:ascii="Garamond" w:hAnsi="Garamond" w:cs="Times New Roman"/>
          <w:sz w:val="24"/>
          <w:szCs w:val="24"/>
          <w:lang w:val="sq-AL"/>
        </w:rPr>
        <w:t>poshtme:</w:t>
      </w:r>
    </w:p>
    <w:p w14:paraId="49CF42AF" w14:textId="77777777" w:rsidR="008E1804" w:rsidRPr="005C2EF0" w:rsidRDefault="008E1804" w:rsidP="00A71F07">
      <w:pPr>
        <w:pStyle w:val="ListParagraph"/>
        <w:numPr>
          <w:ilvl w:val="0"/>
          <w:numId w:val="36"/>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Shkarkimet e kimikateve, të ujërave të ndotur industrialë, në fondin pyjor kombëtar;</w:t>
      </w:r>
    </w:p>
    <w:p w14:paraId="2F3E20D2" w14:textId="77777777" w:rsidR="008E1804" w:rsidRPr="005C2EF0" w:rsidRDefault="008E1804" w:rsidP="00A71F07">
      <w:pPr>
        <w:pStyle w:val="ListParagraph"/>
        <w:numPr>
          <w:ilvl w:val="0"/>
          <w:numId w:val="36"/>
        </w:numPr>
        <w:tabs>
          <w:tab w:val="left" w:pos="567"/>
        </w:tabs>
        <w:spacing w:after="120" w:line="240" w:lineRule="auto"/>
        <w:ind w:left="0" w:firstLine="284"/>
        <w:jc w:val="both"/>
        <w:rPr>
          <w:rFonts w:ascii="Garamond" w:hAnsi="Garamond" w:cs="Times New Roman"/>
          <w:sz w:val="24"/>
          <w:szCs w:val="24"/>
          <w:lang w:val="sq-AL"/>
        </w:rPr>
      </w:pPr>
      <w:r w:rsidRPr="005C2EF0">
        <w:rPr>
          <w:rFonts w:ascii="Garamond" w:hAnsi="Garamond" w:cs="Times New Roman"/>
          <w:sz w:val="24"/>
          <w:szCs w:val="24"/>
          <w:lang w:val="sq-AL"/>
        </w:rPr>
        <w:t>Gërmimi për karriera të çdo lloji që përdorin lë</w:t>
      </w:r>
      <w:r w:rsidR="00B9452E" w:rsidRPr="005C2EF0">
        <w:rPr>
          <w:rFonts w:ascii="Garamond" w:hAnsi="Garamond" w:cs="Times New Roman"/>
          <w:sz w:val="24"/>
          <w:szCs w:val="24"/>
          <w:lang w:val="sq-AL"/>
        </w:rPr>
        <w:t>ndë plasëse, pa lejen përkatëse.</w:t>
      </w:r>
    </w:p>
    <w:p w14:paraId="73F5ADB8" w14:textId="7B5CC418" w:rsidR="005D4ACA" w:rsidRPr="005C2EF0" w:rsidRDefault="005D4ACA" w:rsidP="00A71F07">
      <w:pPr>
        <w:pStyle w:val="ListParagraph"/>
        <w:numPr>
          <w:ilvl w:val="0"/>
          <w:numId w:val="29"/>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Kur pasojat janë të rënda, për shkeljet e cituara më poshtë, dënimi me gjobë është si vijon:</w:t>
      </w:r>
    </w:p>
    <w:p w14:paraId="78E17204" w14:textId="671F151D" w:rsidR="005D4ACA" w:rsidRPr="005C2EF0" w:rsidRDefault="005D4ACA" w:rsidP="00A71F07">
      <w:pPr>
        <w:pStyle w:val="ListParagraph"/>
        <w:numPr>
          <w:ilvl w:val="0"/>
          <w:numId w:val="8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Prerja pa damkë e drurëve dhe prerja pa leje e pyjeve, drurëve të veçuar dhe e shkurreve, filizërisë dhe e fidanëve në fidanishte, kur pasojat janë të rënda dënohet me gjobë me vlerë nga 500,000 deri në 1,000,000 lekë;</w:t>
      </w:r>
    </w:p>
    <w:p w14:paraId="580646D3" w14:textId="6C0387CA" w:rsidR="005D4ACA" w:rsidRPr="005C2EF0" w:rsidRDefault="005D4ACA" w:rsidP="00A71F07">
      <w:pPr>
        <w:pStyle w:val="ListParagraph"/>
        <w:numPr>
          <w:ilvl w:val="0"/>
          <w:numId w:val="8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Nxjerrja e gurëve, plisave, rrënjëve, cungjeve, marrja e dheut, rërës dhe zhavorrit, kur pasojat janë të rënda, pa lejen përkatëse, dënohet me gjobë me vlerë nga 100,000 deri në 300,000 lekë;</w:t>
      </w:r>
    </w:p>
    <w:p w14:paraId="26BA7B94" w14:textId="1455E63D" w:rsidR="005D4ACA" w:rsidRPr="005C2EF0" w:rsidRDefault="005D4ACA" w:rsidP="00A71F07">
      <w:pPr>
        <w:pStyle w:val="ListParagraph"/>
        <w:numPr>
          <w:ilvl w:val="0"/>
          <w:numId w:val="8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Hedhja e mbetjeve brenda sipërfaqes së fondit pyjor kombëtar dhe jashtë vendeve të caktuara, kur pasojat janë të rënda dënohet me gjobë me vlerë nga 500,000 deri në 1,000,000 lekë</w:t>
      </w:r>
      <w:r w:rsidR="006142DE" w:rsidRPr="005C2EF0">
        <w:rPr>
          <w:rFonts w:ascii="Garamond" w:hAnsi="Garamond" w:cs="Times New Roman"/>
          <w:sz w:val="24"/>
          <w:szCs w:val="24"/>
          <w:lang w:val="sq-AL"/>
        </w:rPr>
        <w:t>.</w:t>
      </w:r>
    </w:p>
    <w:p w14:paraId="483129B7" w14:textId="027E6BAA" w:rsidR="00F71144" w:rsidRPr="005C2EF0" w:rsidRDefault="008E1804" w:rsidP="00A71F07">
      <w:pPr>
        <w:pStyle w:val="ListParagraph"/>
        <w:numPr>
          <w:ilvl w:val="0"/>
          <w:numId w:val="29"/>
        </w:numPr>
        <w:tabs>
          <w:tab w:val="left" w:pos="567"/>
        </w:tabs>
        <w:spacing w:after="0" w:line="240" w:lineRule="auto"/>
        <w:ind w:left="0" w:firstLine="142"/>
        <w:jc w:val="both"/>
        <w:rPr>
          <w:rFonts w:ascii="Garamond" w:hAnsi="Garamond"/>
          <w:sz w:val="24"/>
          <w:szCs w:val="24"/>
          <w:lang w:val="sq-AL"/>
        </w:rPr>
      </w:pPr>
      <w:r w:rsidRPr="005C2EF0">
        <w:rPr>
          <w:rFonts w:ascii="Garamond" w:hAnsi="Garamond"/>
          <w:sz w:val="24"/>
          <w:szCs w:val="24"/>
          <w:lang w:val="sq-AL"/>
        </w:rPr>
        <w:t>Kriteret për ndarjen e shkeljeve me pasoja të lehta apo me pasoja të rënda dhe sanksionet financiare, caktohen me vendim të Këshillit të Ministrave, me propozim të ministrit. Kur shkeljet e këtij ligji kanë sjellë pasoja të rënda, struktura përkatëse bën kallëzim penal.</w:t>
      </w:r>
    </w:p>
    <w:p w14:paraId="45688E16" w14:textId="45F64916" w:rsidR="00F71144" w:rsidRPr="005C2EF0" w:rsidRDefault="00F71144" w:rsidP="00A71F07">
      <w:pPr>
        <w:pStyle w:val="ListParagraph"/>
        <w:numPr>
          <w:ilvl w:val="0"/>
          <w:numId w:val="29"/>
        </w:numPr>
        <w:tabs>
          <w:tab w:val="left" w:pos="567"/>
        </w:tabs>
        <w:spacing w:after="0" w:line="240" w:lineRule="auto"/>
        <w:ind w:left="0" w:firstLine="142"/>
        <w:jc w:val="both"/>
        <w:rPr>
          <w:rFonts w:ascii="Garamond" w:hAnsi="Garamond"/>
          <w:sz w:val="24"/>
          <w:szCs w:val="24"/>
          <w:lang w:val="sq-AL"/>
        </w:rPr>
      </w:pPr>
      <w:r w:rsidRPr="005C2EF0">
        <w:rPr>
          <w:rFonts w:ascii="Garamond" w:hAnsi="Garamond"/>
          <w:sz w:val="24"/>
          <w:szCs w:val="24"/>
          <w:lang w:val="sq-AL"/>
        </w:rPr>
        <w:t xml:space="preserve">Kur institucionet, strukturat apo personat përgjegjës për fondin pyjor kombëtar, me veprimet apo mosveprimet e tyre, nuk kanë zbatuar përgjegjësitë ligjore, krahas detyrimit për ushtrimin e ndjekjes së procedurave disiplinore administrative, dënohen edhe me gjobë nga 100,000 lekë deri në 500,000 lekë sipas përcaktimeve në këtë ligj, dhe sipas rastit, bëhet edhe njoftimi zyrtar në organet e procedimit penal. Gjobat e </w:t>
      </w:r>
      <w:r w:rsidRPr="005C2EF0">
        <w:rPr>
          <w:rFonts w:ascii="Garamond" w:hAnsi="Garamond"/>
          <w:sz w:val="24"/>
          <w:szCs w:val="24"/>
          <w:lang w:val="sq-AL"/>
        </w:rPr>
        <w:lastRenderedPageBreak/>
        <w:t>parashikuara në këtë pikë vendosen nga Drejtori i Përgjithshëm i Agjencisë dhe kundër tyre mund të bëhet ankim brenda 10 ditëve pranë Ministrit, i cili duhet të shprehet brenda 10 ditëve. Kundër vendimit të Ministrit mund të bëhet ankim në gjykatë</w:t>
      </w:r>
      <w:r w:rsidR="00C83E3B" w:rsidRPr="005C2EF0">
        <w:rPr>
          <w:rFonts w:ascii="Garamond" w:hAnsi="Garamond"/>
          <w:sz w:val="24"/>
          <w:szCs w:val="24"/>
          <w:lang w:val="sq-AL"/>
        </w:rPr>
        <w:t>n kompetente</w:t>
      </w:r>
      <w:r w:rsidRPr="005C2EF0">
        <w:rPr>
          <w:rFonts w:ascii="Garamond" w:hAnsi="Garamond"/>
          <w:sz w:val="24"/>
          <w:szCs w:val="24"/>
          <w:lang w:val="sq-AL"/>
        </w:rPr>
        <w:t xml:space="preserve"> brenda 30 ditëve nga data e shpalljes së vendimit</w:t>
      </w:r>
      <w:r w:rsidR="00941302" w:rsidRPr="005C2EF0">
        <w:rPr>
          <w:rFonts w:ascii="Garamond" w:hAnsi="Garamond"/>
          <w:sz w:val="24"/>
          <w:szCs w:val="24"/>
          <w:lang w:val="sq-AL"/>
        </w:rPr>
        <w:t>.</w:t>
      </w:r>
    </w:p>
    <w:p w14:paraId="071F0246" w14:textId="77777777" w:rsidR="00941302" w:rsidRPr="005C2EF0" w:rsidRDefault="00941302" w:rsidP="00941302">
      <w:pPr>
        <w:tabs>
          <w:tab w:val="left" w:pos="567"/>
        </w:tabs>
        <w:spacing w:after="0" w:line="240" w:lineRule="auto"/>
        <w:jc w:val="both"/>
        <w:rPr>
          <w:rFonts w:ascii="Garamond" w:hAnsi="Garamond"/>
          <w:sz w:val="24"/>
          <w:szCs w:val="24"/>
          <w:lang w:val="sq-AL"/>
        </w:rPr>
      </w:pPr>
    </w:p>
    <w:p w14:paraId="0006F030" w14:textId="7F2F132F" w:rsidR="0000664B" w:rsidRPr="005C2EF0" w:rsidRDefault="0000664B" w:rsidP="00941302">
      <w:pPr>
        <w:pStyle w:val="Heading3"/>
        <w:tabs>
          <w:tab w:val="left" w:pos="567"/>
        </w:tabs>
        <w:spacing w:before="0" w:line="240" w:lineRule="auto"/>
        <w:ind w:firstLine="284"/>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2</w:t>
      </w:r>
    </w:p>
    <w:p w14:paraId="253921BA" w14:textId="2C560BD8" w:rsidR="0000664B" w:rsidRPr="005C2EF0" w:rsidRDefault="009B07D6" w:rsidP="00941302">
      <w:pPr>
        <w:pStyle w:val="Heading3"/>
        <w:tabs>
          <w:tab w:val="left" w:pos="567"/>
        </w:tabs>
        <w:spacing w:before="0" w:line="276" w:lineRule="auto"/>
        <w:ind w:firstLine="284"/>
        <w:jc w:val="center"/>
        <w:rPr>
          <w:rFonts w:ascii="Garamond" w:hAnsi="Garamond"/>
          <w:b/>
          <w:color w:val="auto"/>
          <w:lang w:val="sq-AL"/>
        </w:rPr>
      </w:pPr>
      <w:r w:rsidRPr="005C2EF0">
        <w:rPr>
          <w:rFonts w:ascii="Garamond" w:hAnsi="Garamond"/>
          <w:b/>
          <w:color w:val="auto"/>
          <w:lang w:val="sq-AL"/>
        </w:rPr>
        <w:t>P</w:t>
      </w:r>
      <w:r w:rsidR="00844155" w:rsidRPr="005C2EF0">
        <w:rPr>
          <w:rFonts w:ascii="Garamond" w:hAnsi="Garamond"/>
          <w:b/>
          <w:color w:val="auto"/>
          <w:lang w:val="sq-AL"/>
        </w:rPr>
        <w:t>ë</w:t>
      </w:r>
      <w:r w:rsidRPr="005C2EF0">
        <w:rPr>
          <w:rFonts w:ascii="Garamond" w:hAnsi="Garamond"/>
          <w:b/>
          <w:color w:val="auto"/>
          <w:lang w:val="sq-AL"/>
        </w:rPr>
        <w:t>rgjegj</w:t>
      </w:r>
      <w:r w:rsidR="00844155" w:rsidRPr="005C2EF0">
        <w:rPr>
          <w:rFonts w:ascii="Garamond" w:hAnsi="Garamond"/>
          <w:b/>
          <w:color w:val="auto"/>
          <w:lang w:val="sq-AL"/>
        </w:rPr>
        <w:t>ë</w:t>
      </w:r>
      <w:r w:rsidRPr="005C2EF0">
        <w:rPr>
          <w:rFonts w:ascii="Garamond" w:hAnsi="Garamond"/>
          <w:b/>
          <w:color w:val="auto"/>
          <w:lang w:val="sq-AL"/>
        </w:rPr>
        <w:t>sia p</w:t>
      </w:r>
      <w:r w:rsidR="00844155" w:rsidRPr="005C2EF0">
        <w:rPr>
          <w:rFonts w:ascii="Garamond" w:hAnsi="Garamond"/>
          <w:b/>
          <w:color w:val="auto"/>
          <w:lang w:val="sq-AL"/>
        </w:rPr>
        <w:t>ë</w:t>
      </w:r>
      <w:r w:rsidRPr="005C2EF0">
        <w:rPr>
          <w:rFonts w:ascii="Garamond" w:hAnsi="Garamond"/>
          <w:b/>
          <w:color w:val="auto"/>
          <w:lang w:val="sq-AL"/>
        </w:rPr>
        <w:t>r d</w:t>
      </w:r>
      <w:r w:rsidR="00844155" w:rsidRPr="005C2EF0">
        <w:rPr>
          <w:rFonts w:ascii="Garamond" w:hAnsi="Garamond"/>
          <w:b/>
          <w:color w:val="auto"/>
          <w:lang w:val="sq-AL"/>
        </w:rPr>
        <w:t>ë</w:t>
      </w:r>
      <w:r w:rsidRPr="005C2EF0">
        <w:rPr>
          <w:rFonts w:ascii="Garamond" w:hAnsi="Garamond"/>
          <w:b/>
          <w:color w:val="auto"/>
          <w:lang w:val="sq-AL"/>
        </w:rPr>
        <w:t>met n</w:t>
      </w:r>
      <w:r w:rsidR="00844155" w:rsidRPr="005C2EF0">
        <w:rPr>
          <w:rFonts w:ascii="Garamond" w:hAnsi="Garamond"/>
          <w:b/>
          <w:color w:val="auto"/>
          <w:lang w:val="sq-AL"/>
        </w:rPr>
        <w:t>ë</w:t>
      </w:r>
      <w:r w:rsidRPr="005C2EF0">
        <w:rPr>
          <w:rFonts w:ascii="Garamond" w:hAnsi="Garamond"/>
          <w:b/>
          <w:color w:val="auto"/>
          <w:lang w:val="sq-AL"/>
        </w:rPr>
        <w:t xml:space="preserve"> fondin pyjor komb</w:t>
      </w:r>
      <w:r w:rsidR="00844155" w:rsidRPr="005C2EF0">
        <w:rPr>
          <w:rFonts w:ascii="Garamond" w:hAnsi="Garamond"/>
          <w:b/>
          <w:color w:val="auto"/>
          <w:lang w:val="sq-AL"/>
        </w:rPr>
        <w:t>ë</w:t>
      </w:r>
      <w:r w:rsidRPr="005C2EF0">
        <w:rPr>
          <w:rFonts w:ascii="Garamond" w:hAnsi="Garamond"/>
          <w:b/>
          <w:color w:val="auto"/>
          <w:lang w:val="sq-AL"/>
        </w:rPr>
        <w:t>tar</w:t>
      </w:r>
    </w:p>
    <w:p w14:paraId="1BCFB092" w14:textId="2495C37D" w:rsidR="0000664B" w:rsidRPr="005C2EF0" w:rsidRDefault="0000664B" w:rsidP="00941302">
      <w:pPr>
        <w:pStyle w:val="ListParagraph"/>
        <w:numPr>
          <w:ilvl w:val="0"/>
          <w:numId w:val="27"/>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Personi fizik apo juridik, veprimet ose mosveprimet e të cilit ndikojnë në ndotjen dhe/ose dëmtimin e fondit pyjor </w:t>
      </w:r>
      <w:r w:rsidRPr="005C2EF0">
        <w:rPr>
          <w:rFonts w:ascii="Garamond" w:hAnsi="Garamond" w:cs="Times New Roman"/>
          <w:sz w:val="24"/>
          <w:szCs w:val="24"/>
          <w:lang w:val="sq-AL"/>
        </w:rPr>
        <w:t>kombëtar</w:t>
      </w:r>
      <w:r w:rsidRPr="005C2EF0">
        <w:rPr>
          <w:rFonts w:ascii="Garamond" w:hAnsi="Garamond"/>
          <w:sz w:val="24"/>
          <w:szCs w:val="24"/>
          <w:lang w:val="sq-AL"/>
        </w:rPr>
        <w:t xml:space="preserve">, </w:t>
      </w:r>
      <w:r w:rsidR="00171230" w:rsidRPr="005C2EF0">
        <w:rPr>
          <w:rFonts w:ascii="Garamond" w:hAnsi="Garamond"/>
          <w:sz w:val="24"/>
          <w:szCs w:val="24"/>
          <w:lang w:val="sq-AL"/>
        </w:rPr>
        <w:t xml:space="preserve">përveç përgjegjësive të tjera, </w:t>
      </w:r>
      <w:r w:rsidRPr="005C2EF0">
        <w:rPr>
          <w:rFonts w:ascii="Garamond" w:hAnsi="Garamond"/>
          <w:sz w:val="24"/>
          <w:szCs w:val="24"/>
          <w:lang w:val="sq-AL"/>
        </w:rPr>
        <w:t xml:space="preserve">mban </w:t>
      </w:r>
      <w:r w:rsidR="00171230" w:rsidRPr="005C2EF0">
        <w:rPr>
          <w:rFonts w:ascii="Garamond" w:hAnsi="Garamond"/>
          <w:sz w:val="24"/>
          <w:szCs w:val="24"/>
          <w:lang w:val="sq-AL"/>
        </w:rPr>
        <w:t xml:space="preserve">edhe </w:t>
      </w:r>
      <w:r w:rsidRPr="005C2EF0">
        <w:rPr>
          <w:rFonts w:ascii="Garamond" w:hAnsi="Garamond"/>
          <w:sz w:val="24"/>
          <w:szCs w:val="24"/>
          <w:lang w:val="sq-AL"/>
        </w:rPr>
        <w:t>përgjegjësi financiare, duke përballuar kostot e shkaktuara nga ky dëmtim apo rrezik për fondi</w:t>
      </w:r>
      <w:r w:rsidR="00BA6D6D" w:rsidRPr="005C2EF0">
        <w:rPr>
          <w:rFonts w:ascii="Garamond" w:hAnsi="Garamond"/>
          <w:sz w:val="24"/>
          <w:szCs w:val="24"/>
          <w:lang w:val="sq-AL"/>
        </w:rPr>
        <w:t>n</w:t>
      </w:r>
      <w:r w:rsidRPr="005C2EF0">
        <w:rPr>
          <w:rFonts w:ascii="Garamond" w:hAnsi="Garamond"/>
          <w:sz w:val="24"/>
          <w:szCs w:val="24"/>
          <w:lang w:val="sq-AL"/>
        </w:rPr>
        <w:t xml:space="preserve"> pyjor </w:t>
      </w:r>
      <w:r w:rsidRPr="005C2EF0">
        <w:rPr>
          <w:rFonts w:ascii="Garamond" w:hAnsi="Garamond" w:cs="Times New Roman"/>
          <w:sz w:val="24"/>
          <w:szCs w:val="24"/>
          <w:lang w:val="sq-AL"/>
        </w:rPr>
        <w:t xml:space="preserve">kombëtar, </w:t>
      </w:r>
      <w:r w:rsidRPr="005C2EF0">
        <w:rPr>
          <w:rFonts w:ascii="Garamond" w:hAnsi="Garamond"/>
          <w:sz w:val="24"/>
          <w:szCs w:val="24"/>
          <w:lang w:val="sq-AL"/>
        </w:rPr>
        <w:t xml:space="preserve">mbështetur në parimin </w:t>
      </w:r>
      <w:r w:rsidRPr="005C2EF0">
        <w:rPr>
          <w:rFonts w:ascii="Garamond" w:hAnsi="Garamond"/>
          <w:i/>
          <w:sz w:val="24"/>
          <w:szCs w:val="24"/>
          <w:lang w:val="sq-AL"/>
        </w:rPr>
        <w:t>“dëmtuesi paguan”</w:t>
      </w:r>
      <w:r w:rsidRPr="005C2EF0">
        <w:rPr>
          <w:rFonts w:ascii="Garamond" w:hAnsi="Garamond"/>
          <w:sz w:val="24"/>
          <w:szCs w:val="24"/>
          <w:lang w:val="sq-AL"/>
        </w:rPr>
        <w:t xml:space="preserve">. Përgjegjësia për dëmin e shkaktuar në fondin pyjor </w:t>
      </w:r>
      <w:r w:rsidRPr="005C2EF0">
        <w:rPr>
          <w:rFonts w:ascii="Garamond" w:hAnsi="Garamond" w:cs="Times New Roman"/>
          <w:sz w:val="24"/>
          <w:szCs w:val="24"/>
          <w:lang w:val="sq-AL"/>
        </w:rPr>
        <w:t>kombëtar</w:t>
      </w:r>
      <w:r w:rsidRPr="005C2EF0">
        <w:rPr>
          <w:rFonts w:ascii="Garamond" w:hAnsi="Garamond"/>
          <w:sz w:val="24"/>
          <w:szCs w:val="24"/>
          <w:lang w:val="sq-AL"/>
        </w:rPr>
        <w:t>, garanton:</w:t>
      </w:r>
    </w:p>
    <w:p w14:paraId="09B5838B" w14:textId="77777777" w:rsidR="0000664B" w:rsidRPr="005C2EF0" w:rsidRDefault="0000664B" w:rsidP="00941302">
      <w:pPr>
        <w:pStyle w:val="ListParagraph"/>
        <w:numPr>
          <w:ilvl w:val="0"/>
          <w:numId w:val="16"/>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parandalimin dhe zhdëmtimin e të gjithë dëmit që i shkaktohet fondit pyjor </w:t>
      </w:r>
      <w:r w:rsidRPr="005C2EF0">
        <w:rPr>
          <w:rFonts w:ascii="Garamond" w:hAnsi="Garamond" w:cs="Times New Roman"/>
          <w:sz w:val="24"/>
          <w:szCs w:val="24"/>
          <w:lang w:val="sq-AL"/>
        </w:rPr>
        <w:t>kombëtar</w:t>
      </w:r>
      <w:r w:rsidRPr="005C2EF0">
        <w:rPr>
          <w:rFonts w:ascii="Garamond" w:hAnsi="Garamond"/>
          <w:sz w:val="24"/>
          <w:szCs w:val="24"/>
          <w:lang w:val="sq-AL"/>
        </w:rPr>
        <w:t>;</w:t>
      </w:r>
    </w:p>
    <w:p w14:paraId="13842F4F" w14:textId="77777777" w:rsidR="0000664B" w:rsidRPr="005C2EF0" w:rsidRDefault="0000664B" w:rsidP="00941302">
      <w:pPr>
        <w:pStyle w:val="ListParagraph"/>
        <w:numPr>
          <w:ilvl w:val="0"/>
          <w:numId w:val="16"/>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rehabilitimin e pjesëve të dëmtuara të fondit pyjor </w:t>
      </w:r>
      <w:r w:rsidRPr="005C2EF0">
        <w:rPr>
          <w:rFonts w:ascii="Garamond" w:hAnsi="Garamond" w:cs="Times New Roman"/>
          <w:sz w:val="24"/>
          <w:szCs w:val="24"/>
          <w:lang w:val="sq-AL"/>
        </w:rPr>
        <w:t>kombëtar</w:t>
      </w:r>
      <w:r w:rsidRPr="005C2EF0">
        <w:rPr>
          <w:rFonts w:ascii="Garamond" w:hAnsi="Garamond"/>
          <w:sz w:val="24"/>
          <w:szCs w:val="24"/>
          <w:lang w:val="sq-AL"/>
        </w:rPr>
        <w:t>;</w:t>
      </w:r>
    </w:p>
    <w:p w14:paraId="5117ABEF" w14:textId="63DA7037" w:rsidR="0000664B" w:rsidRPr="005C2EF0" w:rsidRDefault="0000664B" w:rsidP="00941302">
      <w:pPr>
        <w:pStyle w:val="ListParagraph"/>
        <w:numPr>
          <w:ilvl w:val="0"/>
          <w:numId w:val="16"/>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prezantimin e masave dhe praktikave për minimizimin e rrezikut të </w:t>
      </w:r>
      <w:r w:rsidR="00171230" w:rsidRPr="005C2EF0">
        <w:rPr>
          <w:rFonts w:ascii="Garamond" w:hAnsi="Garamond"/>
          <w:sz w:val="24"/>
          <w:szCs w:val="24"/>
          <w:lang w:val="sq-AL"/>
        </w:rPr>
        <w:t xml:space="preserve">dëmtimit të </w:t>
      </w:r>
      <w:r w:rsidRPr="005C2EF0">
        <w:rPr>
          <w:rFonts w:ascii="Garamond" w:hAnsi="Garamond"/>
          <w:sz w:val="24"/>
          <w:szCs w:val="24"/>
          <w:lang w:val="sq-AL"/>
        </w:rPr>
        <w:t>pyj</w:t>
      </w:r>
      <w:r w:rsidR="00171230" w:rsidRPr="005C2EF0">
        <w:rPr>
          <w:rFonts w:ascii="Garamond" w:hAnsi="Garamond"/>
          <w:sz w:val="24"/>
          <w:szCs w:val="24"/>
          <w:lang w:val="sq-AL"/>
        </w:rPr>
        <w:t>eve</w:t>
      </w:r>
      <w:r w:rsidRPr="005C2EF0">
        <w:rPr>
          <w:rFonts w:ascii="Garamond" w:hAnsi="Garamond"/>
          <w:sz w:val="24"/>
          <w:szCs w:val="24"/>
          <w:lang w:val="sq-AL"/>
        </w:rPr>
        <w:t>.</w:t>
      </w:r>
    </w:p>
    <w:p w14:paraId="5F9136A7" w14:textId="77777777" w:rsidR="006142DE" w:rsidRPr="005C2EF0" w:rsidRDefault="0000664B" w:rsidP="006142DE">
      <w:pPr>
        <w:pStyle w:val="ListParagraph"/>
        <w:numPr>
          <w:ilvl w:val="0"/>
          <w:numId w:val="27"/>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Veprimtaritë që konsiderohen të rrezikshme dhe dëmtuese për fondin pyjor kombëtar, kriteret në bazë të të cilëve bëhet vlerësimi i kërcënimit të mundshëm dhe përcaktimi i dëmit në fondin pyjor kombëtar, si dhe metoda për përcaktimin e kostove dhe specifikimin e shpenzimeve për eleminimin apo rehabilitimin e dëmit të shkaktuar, bëhet me vendim të Këshillit të Ministrave.</w:t>
      </w:r>
    </w:p>
    <w:p w14:paraId="4CDD681C" w14:textId="6051E1F9" w:rsidR="006142DE" w:rsidRPr="005C2EF0" w:rsidRDefault="0000664B" w:rsidP="006142DE">
      <w:pPr>
        <w:pStyle w:val="ListParagraph"/>
        <w:numPr>
          <w:ilvl w:val="0"/>
          <w:numId w:val="27"/>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Masat që lidhen me rehabilitimin e pjesëve të dëmtuara të fondit pyjor kombëtar, miratohen me </w:t>
      </w:r>
      <w:r w:rsidR="00C83E3B" w:rsidRPr="005C2EF0">
        <w:rPr>
          <w:rFonts w:ascii="Garamond" w:hAnsi="Garamond"/>
          <w:sz w:val="24"/>
          <w:szCs w:val="24"/>
          <w:lang w:val="sq-AL"/>
        </w:rPr>
        <w:t xml:space="preserve">udhëzim </w:t>
      </w:r>
      <w:r w:rsidRPr="005C2EF0">
        <w:rPr>
          <w:rFonts w:ascii="Garamond" w:hAnsi="Garamond"/>
          <w:sz w:val="24"/>
          <w:szCs w:val="24"/>
          <w:lang w:val="sq-AL"/>
        </w:rPr>
        <w:t>të Ministrit.</w:t>
      </w:r>
    </w:p>
    <w:p w14:paraId="21B2F7CF" w14:textId="77777777" w:rsidR="00C43371" w:rsidRPr="005C2EF0" w:rsidRDefault="00C43371" w:rsidP="00941302">
      <w:pPr>
        <w:spacing w:after="0" w:line="240" w:lineRule="auto"/>
        <w:jc w:val="both"/>
        <w:rPr>
          <w:rFonts w:ascii="Garamond" w:hAnsi="Garamond"/>
          <w:sz w:val="24"/>
          <w:szCs w:val="24"/>
          <w:lang w:val="sq-AL"/>
        </w:rPr>
      </w:pPr>
    </w:p>
    <w:p w14:paraId="69D97A44" w14:textId="3360722A" w:rsidR="00C43371" w:rsidRPr="005C2EF0" w:rsidRDefault="00C43371"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3</w:t>
      </w:r>
    </w:p>
    <w:p w14:paraId="13937C5A" w14:textId="0AD9A43F" w:rsidR="003D0126" w:rsidRPr="005C2EF0" w:rsidRDefault="00C43371" w:rsidP="003D0126">
      <w:pPr>
        <w:pStyle w:val="Heading3"/>
        <w:spacing w:before="0" w:line="360" w:lineRule="auto"/>
        <w:jc w:val="center"/>
        <w:rPr>
          <w:rFonts w:ascii="Garamond" w:hAnsi="Garamond"/>
          <w:b/>
          <w:color w:val="auto"/>
          <w:lang w:val="sq-AL"/>
        </w:rPr>
      </w:pPr>
      <w:r w:rsidRPr="005C2EF0">
        <w:rPr>
          <w:rFonts w:ascii="Garamond" w:hAnsi="Garamond"/>
          <w:b/>
          <w:color w:val="auto"/>
          <w:lang w:val="sq-AL"/>
        </w:rPr>
        <w:t xml:space="preserve">Procedimi </w:t>
      </w:r>
      <w:bookmarkStart w:id="14" w:name="_Toc1373636"/>
      <w:r w:rsidR="003D0126" w:rsidRPr="005C2EF0">
        <w:rPr>
          <w:rFonts w:ascii="Garamond" w:hAnsi="Garamond"/>
          <w:b/>
          <w:color w:val="auto"/>
          <w:lang w:val="sq-AL"/>
        </w:rPr>
        <w:t>në fondin pyjor</w:t>
      </w:r>
      <w:bookmarkEnd w:id="14"/>
    </w:p>
    <w:p w14:paraId="3CD99013" w14:textId="5430EA83" w:rsidR="003D0126" w:rsidRPr="005C2EF0" w:rsidRDefault="003D0126"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Të drejtën e procedimit administrativ për zbatimin e këtij ligji e kanë strukturat përgjegjëse për pyjet sipas këtij ligji nëpërmjet inspektorëve përkatës të tyre, t</w:t>
      </w:r>
      <w:r w:rsidR="000D1BB6" w:rsidRPr="005C2EF0">
        <w:rPr>
          <w:rFonts w:ascii="Garamond" w:hAnsi="Garamond"/>
          <w:sz w:val="24"/>
          <w:szCs w:val="24"/>
          <w:lang w:val="sq-AL"/>
        </w:rPr>
        <w:t>ë</w:t>
      </w:r>
      <w:r w:rsidRPr="005C2EF0">
        <w:rPr>
          <w:rFonts w:ascii="Garamond" w:hAnsi="Garamond"/>
          <w:sz w:val="24"/>
          <w:szCs w:val="24"/>
          <w:lang w:val="sq-AL"/>
        </w:rPr>
        <w:t xml:space="preserve"> cil</w:t>
      </w:r>
      <w:r w:rsidR="000D1BB6" w:rsidRPr="005C2EF0">
        <w:rPr>
          <w:rFonts w:ascii="Garamond" w:hAnsi="Garamond"/>
          <w:sz w:val="24"/>
          <w:szCs w:val="24"/>
          <w:lang w:val="sq-AL"/>
        </w:rPr>
        <w:t>ë</w:t>
      </w:r>
      <w:r w:rsidRPr="005C2EF0">
        <w:rPr>
          <w:rFonts w:ascii="Garamond" w:hAnsi="Garamond"/>
          <w:sz w:val="24"/>
          <w:szCs w:val="24"/>
          <w:lang w:val="sq-AL"/>
        </w:rPr>
        <w:t xml:space="preserve">t kur </w:t>
      </w:r>
      <w:r w:rsidR="007250FA" w:rsidRPr="005C2EF0">
        <w:rPr>
          <w:rFonts w:ascii="Garamond" w:hAnsi="Garamond"/>
          <w:sz w:val="24"/>
          <w:szCs w:val="24"/>
          <w:lang w:val="sq-AL"/>
        </w:rPr>
        <w:t>eviden</w:t>
      </w:r>
      <w:r w:rsidRPr="005C2EF0">
        <w:rPr>
          <w:rFonts w:ascii="Garamond" w:hAnsi="Garamond"/>
          <w:sz w:val="24"/>
          <w:szCs w:val="24"/>
          <w:lang w:val="sq-AL"/>
        </w:rPr>
        <w:t>tojn</w:t>
      </w:r>
      <w:r w:rsidR="000D1BB6" w:rsidRPr="005C2EF0">
        <w:rPr>
          <w:rFonts w:ascii="Garamond" w:hAnsi="Garamond"/>
          <w:sz w:val="24"/>
          <w:szCs w:val="24"/>
          <w:lang w:val="sq-AL"/>
        </w:rPr>
        <w:t>ë</w:t>
      </w:r>
      <w:r w:rsidRPr="005C2EF0">
        <w:rPr>
          <w:rFonts w:ascii="Garamond" w:hAnsi="Garamond"/>
          <w:sz w:val="24"/>
          <w:szCs w:val="24"/>
          <w:lang w:val="sq-AL"/>
        </w:rPr>
        <w:t xml:space="preserve"> shkelje:</w:t>
      </w:r>
    </w:p>
    <w:p w14:paraId="01790E0F" w14:textId="3736FA80" w:rsidR="003D0126" w:rsidRPr="005C2EF0" w:rsidRDefault="003D0126" w:rsidP="00A71F07">
      <w:pPr>
        <w:pStyle w:val="ListParagraph"/>
        <w:numPr>
          <w:ilvl w:val="0"/>
          <w:numId w:val="71"/>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mbajn</w:t>
      </w:r>
      <w:r w:rsidR="000D1BB6" w:rsidRPr="005C2EF0">
        <w:rPr>
          <w:rFonts w:ascii="Garamond" w:hAnsi="Garamond"/>
          <w:sz w:val="24"/>
          <w:szCs w:val="24"/>
          <w:lang w:val="sq-AL"/>
        </w:rPr>
        <w:t>ë</w:t>
      </w:r>
      <w:r w:rsidRPr="005C2EF0">
        <w:rPr>
          <w:rFonts w:ascii="Garamond" w:hAnsi="Garamond"/>
          <w:sz w:val="24"/>
          <w:szCs w:val="24"/>
          <w:lang w:val="sq-AL"/>
        </w:rPr>
        <w:t xml:space="preserve"> procesverbal në momentin e konstatimit të kundërvajtjes</w:t>
      </w:r>
      <w:r w:rsidR="00AA07EA" w:rsidRPr="005C2EF0">
        <w:rPr>
          <w:rFonts w:ascii="Garamond" w:hAnsi="Garamond"/>
          <w:sz w:val="24"/>
          <w:szCs w:val="24"/>
          <w:lang w:val="sq-AL"/>
        </w:rPr>
        <w:t>, q</w:t>
      </w:r>
      <w:r w:rsidR="009D52AD" w:rsidRPr="005C2EF0">
        <w:rPr>
          <w:rFonts w:ascii="Garamond" w:hAnsi="Garamond"/>
          <w:sz w:val="24"/>
          <w:szCs w:val="24"/>
          <w:lang w:val="sq-AL"/>
        </w:rPr>
        <w:t>ë</w:t>
      </w:r>
      <w:r w:rsidR="00AA07EA" w:rsidRPr="005C2EF0">
        <w:rPr>
          <w:rFonts w:ascii="Garamond" w:hAnsi="Garamond"/>
          <w:sz w:val="24"/>
          <w:szCs w:val="24"/>
          <w:lang w:val="sq-AL"/>
        </w:rPr>
        <w:t xml:space="preserve"> nënshkruhet nga hartuesi i tij, dëshmitarët nëse ka të tillë dhe kundërvajtësi. Procesverbali është i vlefshëm edhe vetëm me nënshkrimin e hartuesit, sipas kompetencës territoriale.</w:t>
      </w:r>
    </w:p>
    <w:p w14:paraId="1C1D112B" w14:textId="56AA1FE8" w:rsidR="003D0126" w:rsidRPr="005C2EF0" w:rsidRDefault="003D0126" w:rsidP="00A71F07">
      <w:pPr>
        <w:pStyle w:val="ListParagraph"/>
        <w:numPr>
          <w:ilvl w:val="0"/>
          <w:numId w:val="71"/>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dokumentojn</w:t>
      </w:r>
      <w:r w:rsidR="000D1BB6" w:rsidRPr="005C2EF0">
        <w:rPr>
          <w:rFonts w:ascii="Garamond" w:hAnsi="Garamond"/>
          <w:sz w:val="24"/>
          <w:szCs w:val="24"/>
          <w:lang w:val="sq-AL"/>
        </w:rPr>
        <w:t>ë</w:t>
      </w:r>
      <w:r w:rsidRPr="005C2EF0">
        <w:rPr>
          <w:rFonts w:ascii="Garamond" w:hAnsi="Garamond"/>
          <w:sz w:val="24"/>
          <w:szCs w:val="24"/>
          <w:lang w:val="sq-AL"/>
        </w:rPr>
        <w:t xml:space="preserve"> </w:t>
      </w:r>
      <w:r w:rsidR="007250FA" w:rsidRPr="005C2EF0">
        <w:rPr>
          <w:rFonts w:ascii="Garamond" w:hAnsi="Garamond"/>
          <w:sz w:val="24"/>
          <w:szCs w:val="24"/>
          <w:lang w:val="sq-AL"/>
        </w:rPr>
        <w:t xml:space="preserve">shkeljet </w:t>
      </w:r>
      <w:r w:rsidRPr="005C2EF0">
        <w:rPr>
          <w:rFonts w:ascii="Garamond" w:hAnsi="Garamond"/>
          <w:sz w:val="24"/>
          <w:szCs w:val="24"/>
          <w:lang w:val="sq-AL"/>
        </w:rPr>
        <w:t>me të gjithë mjetet e mundshme, foto, regjistrime zanore e video</w:t>
      </w:r>
      <w:r w:rsidR="00AA07EA" w:rsidRPr="005C2EF0">
        <w:rPr>
          <w:rFonts w:ascii="Garamond" w:hAnsi="Garamond"/>
          <w:sz w:val="24"/>
          <w:szCs w:val="24"/>
          <w:lang w:val="sq-AL"/>
        </w:rPr>
        <w:t>.</w:t>
      </w:r>
    </w:p>
    <w:p w14:paraId="22286F8C" w14:textId="468AD8FE" w:rsidR="003D0126" w:rsidRPr="005C2EF0" w:rsidRDefault="000D1BB6" w:rsidP="00A71F07">
      <w:pPr>
        <w:pStyle w:val="ListParagraph"/>
        <w:numPr>
          <w:ilvl w:val="0"/>
          <w:numId w:val="71"/>
        </w:numPr>
        <w:tabs>
          <w:tab w:val="left" w:pos="567"/>
          <w:tab w:val="left" w:pos="1276"/>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ndjekin </w:t>
      </w:r>
      <w:r w:rsidR="003D0126" w:rsidRPr="005C2EF0">
        <w:rPr>
          <w:rFonts w:ascii="Garamond" w:hAnsi="Garamond"/>
          <w:sz w:val="24"/>
          <w:szCs w:val="24"/>
          <w:lang w:val="sq-AL"/>
        </w:rPr>
        <w:t>procedurat e mëtejshme</w:t>
      </w:r>
      <w:r w:rsidRPr="005C2EF0">
        <w:rPr>
          <w:rFonts w:ascii="Garamond" w:hAnsi="Garamond"/>
          <w:sz w:val="24"/>
          <w:szCs w:val="24"/>
          <w:lang w:val="sq-AL"/>
        </w:rPr>
        <w:t xml:space="preserve"> për dënimin e kundërvajtësit sipas ligjit</w:t>
      </w:r>
      <w:r w:rsidR="00BA6D6D" w:rsidRPr="005C2EF0">
        <w:rPr>
          <w:rFonts w:ascii="Garamond" w:hAnsi="Garamond"/>
          <w:sz w:val="24"/>
          <w:szCs w:val="24"/>
          <w:lang w:val="sq-AL"/>
        </w:rPr>
        <w:t xml:space="preserve"> dhe detyrimin për shpërblimin e dëmit</w:t>
      </w:r>
      <w:r w:rsidR="00EC75D2" w:rsidRPr="005C2EF0">
        <w:rPr>
          <w:rFonts w:ascii="Garamond" w:hAnsi="Garamond"/>
          <w:sz w:val="24"/>
          <w:szCs w:val="24"/>
          <w:lang w:val="sq-AL"/>
        </w:rPr>
        <w:t>, deri në ekzekutimin e tyre</w:t>
      </w:r>
      <w:r w:rsidR="003D0126" w:rsidRPr="005C2EF0">
        <w:rPr>
          <w:rFonts w:ascii="Garamond" w:hAnsi="Garamond"/>
          <w:sz w:val="24"/>
          <w:szCs w:val="24"/>
          <w:lang w:val="sq-AL"/>
        </w:rPr>
        <w:t>.</w:t>
      </w:r>
    </w:p>
    <w:p w14:paraId="00C3D201" w14:textId="77777777" w:rsidR="00001B40" w:rsidRPr="005C2EF0" w:rsidRDefault="00001B40"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Inspektorët e pyjeve kanë të gjitha të drejtat për të hyrë, kontrolluar, realizuar procesin e inspektimit dhe për të marrë masat përkatëse të procedimit, si dhe të bllokimit apo sekuestrimit, në rastet e shkeljeve.</w:t>
      </w:r>
    </w:p>
    <w:p w14:paraId="2E787639" w14:textId="77777777" w:rsidR="00001B40" w:rsidRPr="005C2EF0" w:rsidRDefault="00001B40"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Masa e gjobës përcaktohet, në çdo rast, në përpjesëtim të drejtë me rëndësinë dhe natyrën e kundërvajtjes së konstatuar dhe pasojat e ardhura, me rrethanat, përgjegjësinë dhe pjesëmarrjen në vendimmarrje të zyrtarit ose të kundërvajtësit dhe me faktin nëse kundërvajtësi është përsëritës apo jo.</w:t>
      </w:r>
    </w:p>
    <w:p w14:paraId="5E5C2BEB" w14:textId="77777777" w:rsidR="00001B40" w:rsidRPr="005C2EF0" w:rsidRDefault="00001B40"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Në rast përsëritjeje të kundërvajtjes, kundërvajtësi dënohet me dyfishin e vlerës së gjobës.</w:t>
      </w:r>
    </w:p>
    <w:p w14:paraId="378EA7C5" w14:textId="002DF6D0" w:rsidR="00001B40" w:rsidRPr="005C2EF0" w:rsidRDefault="00001B40"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Në përputhje me rastet dhe nevojat, krahas dënimit kryesor me gjobë, merren edhe masa urgjente sipas ligjit përkatës për kundërvajtjet administrative dhe për inspektimin.</w:t>
      </w:r>
    </w:p>
    <w:p w14:paraId="01223138" w14:textId="411CA22C" w:rsidR="00001B40" w:rsidRPr="005C2EF0" w:rsidRDefault="00001B40"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Për </w:t>
      </w:r>
      <w:r w:rsidR="007077A4" w:rsidRPr="005C2EF0">
        <w:rPr>
          <w:rFonts w:ascii="Garamond" w:hAnsi="Garamond"/>
          <w:sz w:val="24"/>
          <w:szCs w:val="24"/>
          <w:lang w:val="sq-AL"/>
        </w:rPr>
        <w:t>subjektet e dënuara</w:t>
      </w:r>
      <w:r w:rsidRPr="005C2EF0">
        <w:rPr>
          <w:rFonts w:ascii="Garamond" w:hAnsi="Garamond"/>
          <w:sz w:val="24"/>
          <w:szCs w:val="24"/>
          <w:lang w:val="sq-AL"/>
        </w:rPr>
        <w:t xml:space="preserve">, </w:t>
      </w:r>
      <w:r w:rsidR="007077A4" w:rsidRPr="005C2EF0">
        <w:rPr>
          <w:rFonts w:ascii="Garamond" w:hAnsi="Garamond"/>
          <w:sz w:val="24"/>
          <w:szCs w:val="24"/>
          <w:lang w:val="sq-AL"/>
        </w:rPr>
        <w:t>struktura përgjegjëse për pyjet sipas këtij ligji, paraqet</w:t>
      </w:r>
      <w:r w:rsidRPr="005C2EF0">
        <w:rPr>
          <w:rFonts w:ascii="Garamond" w:hAnsi="Garamond"/>
          <w:sz w:val="24"/>
          <w:szCs w:val="24"/>
          <w:lang w:val="sq-AL"/>
        </w:rPr>
        <w:t xml:space="preserve"> kërkesën për heqjen e licencës përkatëse dhe autoritetet përgjegjëse janë të detyruar të marrin vendim për heqjen e licencës brenda pesë ditëve. Subjekti, të cilit i është hequr licenca, nuk mund të pajiset më me të njëjtën licencë për 5 vitet në vijim.</w:t>
      </w:r>
    </w:p>
    <w:p w14:paraId="3FF8EF64" w14:textId="7B9EC16C" w:rsidR="000D1BB6" w:rsidRPr="005C2EF0" w:rsidRDefault="000D1BB6"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Për çdo rast kundërvajtjeje administrative apo vepre penale të kryer ndaj fondit pyjor kombëtar, vlerësohet edhe dëmi real që është shkaktuar (llogaritur sipas tarifave </w:t>
      </w:r>
      <w:r w:rsidR="007250FA" w:rsidRPr="005C2EF0">
        <w:rPr>
          <w:rFonts w:ascii="Garamond" w:hAnsi="Garamond"/>
          <w:sz w:val="24"/>
          <w:szCs w:val="24"/>
          <w:lang w:val="sq-AL"/>
        </w:rPr>
        <w:t>p</w:t>
      </w:r>
      <w:r w:rsidRPr="005C2EF0">
        <w:rPr>
          <w:rFonts w:ascii="Garamond" w:hAnsi="Garamond"/>
          <w:sz w:val="24"/>
          <w:szCs w:val="24"/>
          <w:lang w:val="sq-AL"/>
        </w:rPr>
        <w:t>ë</w:t>
      </w:r>
      <w:r w:rsidR="007250FA" w:rsidRPr="005C2EF0">
        <w:rPr>
          <w:rFonts w:ascii="Garamond" w:hAnsi="Garamond"/>
          <w:sz w:val="24"/>
          <w:szCs w:val="24"/>
          <w:lang w:val="sq-AL"/>
        </w:rPr>
        <w:t>rkat</w:t>
      </w:r>
      <w:r w:rsidRPr="005C2EF0">
        <w:rPr>
          <w:rFonts w:ascii="Garamond" w:hAnsi="Garamond"/>
          <w:sz w:val="24"/>
          <w:szCs w:val="24"/>
          <w:lang w:val="sq-AL"/>
        </w:rPr>
        <w:t>ë</w:t>
      </w:r>
      <w:r w:rsidR="007250FA" w:rsidRPr="005C2EF0">
        <w:rPr>
          <w:rFonts w:ascii="Garamond" w:hAnsi="Garamond"/>
          <w:sz w:val="24"/>
          <w:szCs w:val="24"/>
          <w:lang w:val="sq-AL"/>
        </w:rPr>
        <w:t>se</w:t>
      </w:r>
      <w:r w:rsidRPr="005C2EF0">
        <w:rPr>
          <w:rFonts w:ascii="Garamond" w:hAnsi="Garamond"/>
          <w:sz w:val="24"/>
          <w:szCs w:val="24"/>
          <w:lang w:val="sq-AL"/>
        </w:rPr>
        <w:t>) dhe kërkohet zhdëmtimi i tij nga personi</w:t>
      </w:r>
      <w:r w:rsidR="007250FA" w:rsidRPr="005C2EF0">
        <w:rPr>
          <w:rFonts w:ascii="Garamond" w:hAnsi="Garamond"/>
          <w:sz w:val="24"/>
          <w:szCs w:val="24"/>
          <w:lang w:val="sq-AL"/>
        </w:rPr>
        <w:t>/subjekti</w:t>
      </w:r>
      <w:r w:rsidRPr="005C2EF0">
        <w:rPr>
          <w:rFonts w:ascii="Garamond" w:hAnsi="Garamond"/>
          <w:sz w:val="24"/>
          <w:szCs w:val="24"/>
          <w:lang w:val="sq-AL"/>
        </w:rPr>
        <w:t xml:space="preserve"> përgjegjës sipas </w:t>
      </w:r>
      <w:r w:rsidR="00001B40" w:rsidRPr="005C2EF0">
        <w:rPr>
          <w:rFonts w:ascii="Garamond" w:hAnsi="Garamond"/>
          <w:sz w:val="24"/>
          <w:szCs w:val="24"/>
          <w:lang w:val="sq-AL"/>
        </w:rPr>
        <w:t>ligjit</w:t>
      </w:r>
      <w:r w:rsidRPr="005C2EF0">
        <w:rPr>
          <w:rFonts w:ascii="Garamond" w:hAnsi="Garamond"/>
          <w:sz w:val="24"/>
          <w:szCs w:val="24"/>
          <w:lang w:val="sq-AL"/>
        </w:rPr>
        <w:t>.</w:t>
      </w:r>
    </w:p>
    <w:p w14:paraId="31B3F37F" w14:textId="5F911C9C" w:rsidR="00BA6D6D" w:rsidRPr="005C2EF0" w:rsidRDefault="000D1BB6"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Procedura dhe vendimmarrja për dënimin dhe masat përkatëse, ankimi dhe ekzekutimi, rregullohen nga legjislacioni në fuqi për kundërvajtjet administrative</w:t>
      </w:r>
      <w:r w:rsidR="00BA6D6D" w:rsidRPr="005C2EF0">
        <w:rPr>
          <w:rFonts w:ascii="Garamond" w:hAnsi="Garamond"/>
          <w:sz w:val="24"/>
          <w:szCs w:val="24"/>
          <w:lang w:val="sq-AL"/>
        </w:rPr>
        <w:t xml:space="preserve"> dhe inspektimin</w:t>
      </w:r>
      <w:r w:rsidRPr="005C2EF0">
        <w:rPr>
          <w:rFonts w:ascii="Garamond" w:hAnsi="Garamond"/>
          <w:sz w:val="24"/>
          <w:szCs w:val="24"/>
          <w:lang w:val="sq-AL"/>
        </w:rPr>
        <w:t>.</w:t>
      </w:r>
      <w:r w:rsidR="00BA6D6D" w:rsidRPr="005C2EF0">
        <w:rPr>
          <w:rFonts w:ascii="Garamond" w:hAnsi="Garamond"/>
          <w:sz w:val="24"/>
          <w:szCs w:val="24"/>
          <w:lang w:val="sq-AL"/>
        </w:rPr>
        <w:t xml:space="preserve"> Përmbajtja dhe modelet e akteve për kundërvajtjet në pyje, miratohen me urdhër të Ministrit.</w:t>
      </w:r>
    </w:p>
    <w:p w14:paraId="025407DA" w14:textId="7A9886AB" w:rsidR="000D1BB6" w:rsidRPr="005C2EF0" w:rsidRDefault="000D1BB6" w:rsidP="00A71F07">
      <w:pPr>
        <w:pStyle w:val="ListParagraph"/>
        <w:numPr>
          <w:ilvl w:val="0"/>
          <w:numId w:val="70"/>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lastRenderedPageBreak/>
        <w:t>Të ardhurat që vijnë nga ekzekutimi i vendimeve të dënimit dhe masave përkatëse, derdhen në fondin e pyjeve në buxhetin e institucionit përkatës, me detyrimin për t’u investuar përsëri në pyje.</w:t>
      </w:r>
    </w:p>
    <w:p w14:paraId="6CBDEACB" w14:textId="77777777" w:rsidR="000D1BB6" w:rsidRPr="005C2EF0" w:rsidRDefault="000D1BB6" w:rsidP="00FB12F5">
      <w:pPr>
        <w:spacing w:after="0" w:line="240" w:lineRule="auto"/>
        <w:jc w:val="both"/>
        <w:rPr>
          <w:rFonts w:ascii="Garamond" w:hAnsi="Garamond"/>
          <w:sz w:val="24"/>
          <w:szCs w:val="24"/>
          <w:lang w:val="sq-AL"/>
        </w:rPr>
      </w:pPr>
    </w:p>
    <w:p w14:paraId="345F0BC5" w14:textId="77777777" w:rsidR="00844155" w:rsidRPr="005C2EF0" w:rsidRDefault="00844155" w:rsidP="00FB12F5">
      <w:pPr>
        <w:spacing w:after="0" w:line="240" w:lineRule="auto"/>
        <w:jc w:val="both"/>
        <w:rPr>
          <w:rFonts w:ascii="Garamond" w:hAnsi="Garamond"/>
          <w:sz w:val="24"/>
          <w:szCs w:val="24"/>
          <w:lang w:val="sq-AL"/>
        </w:rPr>
      </w:pPr>
    </w:p>
    <w:p w14:paraId="4D501F54" w14:textId="3D5343E2" w:rsidR="00844155" w:rsidRPr="005C2EF0" w:rsidRDefault="00844155" w:rsidP="00941302">
      <w:pPr>
        <w:pStyle w:val="Heading2"/>
        <w:spacing w:before="0" w:line="240" w:lineRule="auto"/>
        <w:jc w:val="center"/>
        <w:rPr>
          <w:rFonts w:ascii="Garamond" w:hAnsi="Garamond"/>
          <w:color w:val="auto"/>
          <w:sz w:val="24"/>
          <w:szCs w:val="24"/>
          <w:lang w:val="sq-AL"/>
        </w:rPr>
      </w:pPr>
      <w:r w:rsidRPr="005C2EF0">
        <w:rPr>
          <w:rFonts w:ascii="Garamond" w:hAnsi="Garamond"/>
          <w:color w:val="auto"/>
          <w:sz w:val="24"/>
          <w:szCs w:val="24"/>
          <w:lang w:val="sq-AL"/>
        </w:rPr>
        <w:t>KREU VIII</w:t>
      </w:r>
    </w:p>
    <w:p w14:paraId="15CEAA11" w14:textId="54C83CBA" w:rsidR="00844155" w:rsidRPr="005C2EF0" w:rsidRDefault="00844155" w:rsidP="00941302">
      <w:pPr>
        <w:keepNext/>
        <w:keepLines/>
        <w:spacing w:after="0" w:line="240" w:lineRule="auto"/>
        <w:jc w:val="center"/>
        <w:outlineLvl w:val="1"/>
        <w:rPr>
          <w:rFonts w:ascii="Garamond" w:eastAsiaTheme="majorEastAsia" w:hAnsi="Garamond" w:cstheme="majorBidi"/>
          <w:sz w:val="24"/>
          <w:szCs w:val="24"/>
          <w:lang w:val="sq-AL"/>
        </w:rPr>
      </w:pPr>
      <w:r w:rsidRPr="005C2EF0">
        <w:rPr>
          <w:rFonts w:ascii="Garamond" w:eastAsiaTheme="majorEastAsia" w:hAnsi="Garamond" w:cstheme="majorBidi"/>
          <w:sz w:val="24"/>
          <w:szCs w:val="24"/>
          <w:lang w:val="sq-AL"/>
        </w:rPr>
        <w:t>DISPOZITAT KALIMTARE DHE TË FUNDIT</w:t>
      </w:r>
    </w:p>
    <w:p w14:paraId="62BE7734" w14:textId="77777777" w:rsidR="00BF674B" w:rsidRPr="005C2EF0" w:rsidRDefault="00BF674B" w:rsidP="00941302">
      <w:pPr>
        <w:spacing w:after="0" w:line="240" w:lineRule="auto"/>
        <w:rPr>
          <w:rFonts w:ascii="Garamond" w:hAnsi="Garamond"/>
          <w:sz w:val="24"/>
          <w:szCs w:val="24"/>
          <w:lang w:val="sq-AL"/>
        </w:rPr>
      </w:pPr>
    </w:p>
    <w:p w14:paraId="3FEFE01B" w14:textId="5F52BBAD" w:rsidR="00BF674B" w:rsidRPr="005C2EF0" w:rsidRDefault="00BF674B"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t xml:space="preserve">Neni </w:t>
      </w:r>
      <w:r w:rsidR="009457E0" w:rsidRPr="005C2EF0">
        <w:rPr>
          <w:rFonts w:ascii="Garamond" w:hAnsi="Garamond"/>
          <w:color w:val="auto"/>
          <w:lang w:val="sq-AL"/>
        </w:rPr>
        <w:t>3</w:t>
      </w:r>
      <w:r w:rsidR="00471298" w:rsidRPr="005C2EF0">
        <w:rPr>
          <w:rFonts w:ascii="Garamond" w:hAnsi="Garamond"/>
          <w:color w:val="auto"/>
          <w:lang w:val="sq-AL"/>
        </w:rPr>
        <w:t>4</w:t>
      </w:r>
    </w:p>
    <w:p w14:paraId="707539F5" w14:textId="77777777" w:rsidR="00BF674B" w:rsidRPr="005C2EF0" w:rsidRDefault="00BF674B" w:rsidP="00BF674B">
      <w:pPr>
        <w:pStyle w:val="Heading3"/>
        <w:spacing w:before="0" w:line="360" w:lineRule="auto"/>
        <w:jc w:val="center"/>
        <w:rPr>
          <w:rFonts w:ascii="Garamond" w:hAnsi="Garamond"/>
          <w:b/>
          <w:color w:val="auto"/>
          <w:lang w:val="sq-AL"/>
        </w:rPr>
      </w:pPr>
      <w:r w:rsidRPr="005C2EF0">
        <w:rPr>
          <w:rFonts w:ascii="Garamond" w:hAnsi="Garamond"/>
          <w:b/>
          <w:color w:val="auto"/>
          <w:lang w:val="sq-AL"/>
        </w:rPr>
        <w:t>Shfuqizimet, marrëdhënia me ligjet e tjera dhe aktet nënligjore</w:t>
      </w:r>
    </w:p>
    <w:p w14:paraId="5C3D5726" w14:textId="77777777" w:rsidR="00BF674B" w:rsidRPr="005C2EF0" w:rsidRDefault="00BF674B" w:rsidP="00941302">
      <w:pPr>
        <w:pStyle w:val="ListParagraph"/>
        <w:numPr>
          <w:ilvl w:val="0"/>
          <w:numId w:val="26"/>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Me hyrjen në fuqi të këtij ligji, shfuq</w:t>
      </w:r>
      <w:r w:rsidR="004C3504" w:rsidRPr="005C2EF0">
        <w:rPr>
          <w:rFonts w:ascii="Garamond" w:hAnsi="Garamond"/>
          <w:sz w:val="24"/>
          <w:szCs w:val="24"/>
          <w:lang w:val="sq-AL"/>
        </w:rPr>
        <w:t>izohen Ligji nr. 9385, datë 04.05.</w:t>
      </w:r>
      <w:r w:rsidRPr="005C2EF0">
        <w:rPr>
          <w:rFonts w:ascii="Garamond" w:hAnsi="Garamond"/>
          <w:sz w:val="24"/>
          <w:szCs w:val="24"/>
          <w:lang w:val="sq-AL"/>
        </w:rPr>
        <w:t>2005, “Për pyjet dhe shërbimin pyjor”, i ndryshuar, si dhe të gjitha aktet dhe dispozitat ligjore e nënligjore që vijnë në kundërshtim me këtë ligj.</w:t>
      </w:r>
    </w:p>
    <w:p w14:paraId="3845436B" w14:textId="77777777" w:rsidR="00BF674B" w:rsidRPr="005C2EF0" w:rsidRDefault="00BF674B" w:rsidP="00941302">
      <w:pPr>
        <w:pStyle w:val="ListParagraph"/>
        <w:numPr>
          <w:ilvl w:val="0"/>
          <w:numId w:val="26"/>
        </w:numPr>
        <w:tabs>
          <w:tab w:val="left" w:pos="567"/>
        </w:tabs>
        <w:spacing w:after="0" w:line="240" w:lineRule="auto"/>
        <w:ind w:left="0" w:firstLine="284"/>
        <w:jc w:val="both"/>
        <w:rPr>
          <w:rFonts w:ascii="Garamond" w:hAnsi="Garamond"/>
          <w:sz w:val="24"/>
          <w:szCs w:val="24"/>
          <w:lang w:val="sq-AL"/>
        </w:rPr>
      </w:pPr>
      <w:r w:rsidRPr="005C2EF0">
        <w:rPr>
          <w:rFonts w:ascii="Garamond" w:hAnsi="Garamond" w:cs="Garamond"/>
          <w:sz w:val="24"/>
          <w:szCs w:val="24"/>
          <w:lang w:val="sq-AL"/>
        </w:rPr>
        <w:t>Aktet nënligjore të miratuara përpara hyrjes në fuqi të këtij ligji dhe për aq sa nuk bien ndesh me të</w:t>
      </w:r>
      <w:r w:rsidRPr="005C2EF0">
        <w:rPr>
          <w:rFonts w:ascii="Garamond" w:hAnsi="Garamond" w:cs="Times New Roman"/>
          <w:sz w:val="24"/>
          <w:szCs w:val="24"/>
          <w:lang w:val="sq-AL"/>
        </w:rPr>
        <w:t xml:space="preserve">, </w:t>
      </w:r>
      <w:r w:rsidRPr="005C2EF0">
        <w:rPr>
          <w:rFonts w:ascii="Garamond" w:hAnsi="Garamond" w:cs="Garamond"/>
          <w:sz w:val="24"/>
          <w:szCs w:val="24"/>
          <w:lang w:val="sq-AL"/>
        </w:rPr>
        <w:t>mbeten në fuqi dhe do të zbatohen deri në miratimin e akteve të reja nënligjore.</w:t>
      </w:r>
    </w:p>
    <w:p w14:paraId="543827F4" w14:textId="77777777" w:rsidR="00BF674B" w:rsidRPr="005C2EF0" w:rsidRDefault="008A1DC4" w:rsidP="00941302">
      <w:pPr>
        <w:pStyle w:val="ListParagraph"/>
        <w:numPr>
          <w:ilvl w:val="0"/>
          <w:numId w:val="26"/>
        </w:numPr>
        <w:tabs>
          <w:tab w:val="left" w:pos="567"/>
        </w:tabs>
        <w:spacing w:after="0" w:line="240" w:lineRule="auto"/>
        <w:ind w:left="0" w:firstLine="284"/>
        <w:jc w:val="both"/>
        <w:rPr>
          <w:rFonts w:ascii="Garamond" w:hAnsi="Garamond"/>
          <w:sz w:val="24"/>
          <w:szCs w:val="24"/>
          <w:lang w:val="sq-AL"/>
        </w:rPr>
      </w:pPr>
      <w:r w:rsidRPr="005C2EF0">
        <w:rPr>
          <w:rFonts w:ascii="Garamond" w:hAnsi="Garamond" w:cs="Garamond"/>
          <w:sz w:val="24"/>
          <w:szCs w:val="24"/>
          <w:lang w:val="sq-AL"/>
        </w:rPr>
        <w:t>Për t</w:t>
      </w:r>
      <w:r w:rsidR="009544C0" w:rsidRPr="005C2EF0">
        <w:rPr>
          <w:rFonts w:ascii="Garamond" w:hAnsi="Garamond" w:cs="Garamond"/>
          <w:sz w:val="24"/>
          <w:szCs w:val="24"/>
          <w:lang w:val="sq-AL"/>
        </w:rPr>
        <w:t>ë redukt</w:t>
      </w:r>
      <w:r w:rsidRPr="005C2EF0">
        <w:rPr>
          <w:rFonts w:ascii="Garamond" w:hAnsi="Garamond" w:cs="Garamond"/>
          <w:sz w:val="24"/>
          <w:szCs w:val="24"/>
          <w:lang w:val="sq-AL"/>
        </w:rPr>
        <w:t>uar</w:t>
      </w:r>
      <w:r w:rsidR="009544C0" w:rsidRPr="005C2EF0">
        <w:rPr>
          <w:rFonts w:ascii="Garamond" w:hAnsi="Garamond" w:cs="Garamond"/>
          <w:sz w:val="24"/>
          <w:szCs w:val="24"/>
          <w:lang w:val="sq-AL"/>
        </w:rPr>
        <w:t xml:space="preserve"> ndërhyrjet mbi fondin pyjor</w:t>
      </w:r>
      <w:r w:rsidR="00427835" w:rsidRPr="005C2EF0">
        <w:rPr>
          <w:rFonts w:ascii="Garamond" w:hAnsi="Garamond" w:cs="Garamond"/>
          <w:sz w:val="24"/>
          <w:szCs w:val="24"/>
          <w:lang w:val="sq-AL"/>
        </w:rPr>
        <w:t xml:space="preserve"> </w:t>
      </w:r>
      <w:r w:rsidR="00427835" w:rsidRPr="005C2EF0">
        <w:rPr>
          <w:rFonts w:ascii="Garamond" w:hAnsi="Garamond" w:cs="Times New Roman"/>
          <w:sz w:val="24"/>
          <w:szCs w:val="24"/>
          <w:lang w:val="sq-AL"/>
        </w:rPr>
        <w:t>kombëtar</w:t>
      </w:r>
      <w:r w:rsidR="009544C0" w:rsidRPr="005C2EF0">
        <w:rPr>
          <w:rFonts w:ascii="Garamond" w:hAnsi="Garamond" w:cs="Garamond"/>
          <w:sz w:val="24"/>
          <w:szCs w:val="24"/>
          <w:lang w:val="sq-AL"/>
        </w:rPr>
        <w:t xml:space="preserve">, </w:t>
      </w:r>
      <w:r w:rsidRPr="005C2EF0">
        <w:rPr>
          <w:rFonts w:ascii="Garamond" w:hAnsi="Garamond" w:cs="Garamond"/>
          <w:sz w:val="24"/>
          <w:szCs w:val="24"/>
          <w:lang w:val="sq-AL"/>
        </w:rPr>
        <w:t xml:space="preserve">frenimin e </w:t>
      </w:r>
      <w:r w:rsidR="009544C0" w:rsidRPr="005C2EF0">
        <w:rPr>
          <w:rFonts w:ascii="Garamond" w:hAnsi="Garamond" w:cs="Garamond"/>
          <w:sz w:val="24"/>
          <w:szCs w:val="24"/>
          <w:lang w:val="sq-AL"/>
        </w:rPr>
        <w:t>degrad</w:t>
      </w:r>
      <w:r w:rsidRPr="005C2EF0">
        <w:rPr>
          <w:rFonts w:ascii="Garamond" w:hAnsi="Garamond" w:cs="Garamond"/>
          <w:sz w:val="24"/>
          <w:szCs w:val="24"/>
          <w:lang w:val="sq-AL"/>
        </w:rPr>
        <w:t>imit</w:t>
      </w:r>
      <w:r w:rsidR="009544C0" w:rsidRPr="005C2EF0">
        <w:rPr>
          <w:rFonts w:ascii="Garamond" w:hAnsi="Garamond" w:cs="Garamond"/>
          <w:sz w:val="24"/>
          <w:szCs w:val="24"/>
          <w:lang w:val="sq-AL"/>
        </w:rPr>
        <w:t xml:space="preserve"> si pasojë e mbishfrytëzimit </w:t>
      </w:r>
      <w:r w:rsidRPr="005C2EF0">
        <w:rPr>
          <w:rFonts w:ascii="Garamond" w:hAnsi="Garamond" w:cs="Garamond"/>
          <w:sz w:val="24"/>
          <w:szCs w:val="24"/>
          <w:lang w:val="sq-AL"/>
        </w:rPr>
        <w:t>apo</w:t>
      </w:r>
      <w:r w:rsidR="009544C0" w:rsidRPr="005C2EF0">
        <w:rPr>
          <w:rFonts w:ascii="Garamond" w:hAnsi="Garamond" w:cs="Garamond"/>
          <w:sz w:val="24"/>
          <w:szCs w:val="24"/>
          <w:lang w:val="sq-AL"/>
        </w:rPr>
        <w:t xml:space="preserve"> dëmtime të tjera, </w:t>
      </w:r>
      <w:r w:rsidRPr="005C2EF0">
        <w:rPr>
          <w:rFonts w:ascii="Garamond" w:hAnsi="Garamond" w:cs="Garamond"/>
          <w:sz w:val="24"/>
          <w:szCs w:val="24"/>
          <w:lang w:val="sq-AL"/>
        </w:rPr>
        <w:t>mund të vendosen ndalime me ligj të veçantë për periudha të caktuara kohore që gjykohen të nevojshme për përmirësimin dhe rehabilitimin e gjendjes së fondit pyjor</w:t>
      </w:r>
      <w:r w:rsidR="00427835" w:rsidRPr="005C2EF0">
        <w:rPr>
          <w:rFonts w:ascii="Garamond" w:hAnsi="Garamond" w:cs="Garamond"/>
          <w:sz w:val="24"/>
          <w:szCs w:val="24"/>
          <w:lang w:val="sq-AL"/>
        </w:rPr>
        <w:t xml:space="preserve"> </w:t>
      </w:r>
      <w:r w:rsidR="00427835" w:rsidRPr="005C2EF0">
        <w:rPr>
          <w:rFonts w:ascii="Garamond" w:hAnsi="Garamond" w:cs="Times New Roman"/>
          <w:sz w:val="24"/>
          <w:szCs w:val="24"/>
          <w:lang w:val="sq-AL"/>
        </w:rPr>
        <w:t>kombëtar</w:t>
      </w:r>
      <w:r w:rsidRPr="005C2EF0">
        <w:rPr>
          <w:rFonts w:ascii="Garamond" w:hAnsi="Garamond" w:cs="Garamond"/>
          <w:sz w:val="24"/>
          <w:szCs w:val="24"/>
          <w:lang w:val="sq-AL"/>
        </w:rPr>
        <w:t>.</w:t>
      </w:r>
    </w:p>
    <w:p w14:paraId="09618B71" w14:textId="77777777" w:rsidR="007B66EC" w:rsidRPr="005C2EF0" w:rsidRDefault="007B66EC" w:rsidP="00941302">
      <w:pPr>
        <w:pStyle w:val="ListParagraph"/>
        <w:numPr>
          <w:ilvl w:val="0"/>
          <w:numId w:val="26"/>
        </w:numPr>
        <w:tabs>
          <w:tab w:val="left" w:pos="567"/>
        </w:tabs>
        <w:spacing w:after="0" w:line="240" w:lineRule="auto"/>
        <w:ind w:left="0" w:firstLine="284"/>
        <w:jc w:val="both"/>
        <w:rPr>
          <w:rFonts w:ascii="Garamond" w:hAnsi="Garamond"/>
          <w:sz w:val="24"/>
          <w:szCs w:val="24"/>
          <w:lang w:val="sq-AL"/>
        </w:rPr>
      </w:pPr>
      <w:r w:rsidRPr="005C2EF0">
        <w:rPr>
          <w:rFonts w:ascii="Garamond" w:hAnsi="Garamond" w:cs="Garamond"/>
          <w:sz w:val="24"/>
          <w:szCs w:val="24"/>
          <w:lang w:val="sq-AL"/>
        </w:rPr>
        <w:t>T</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gjitha ato p</w:t>
      </w:r>
      <w:r w:rsidR="00BA40F7" w:rsidRPr="005C2EF0">
        <w:rPr>
          <w:rFonts w:ascii="Garamond" w:hAnsi="Garamond" w:cs="Garamond"/>
          <w:sz w:val="24"/>
          <w:szCs w:val="24"/>
          <w:lang w:val="sq-AL"/>
        </w:rPr>
        <w:t>ë</w:t>
      </w:r>
      <w:r w:rsidRPr="005C2EF0">
        <w:rPr>
          <w:rFonts w:ascii="Garamond" w:hAnsi="Garamond" w:cs="Garamond"/>
          <w:sz w:val="24"/>
          <w:szCs w:val="24"/>
          <w:lang w:val="sq-AL"/>
        </w:rPr>
        <w:t>rcaktime n</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k</w:t>
      </w:r>
      <w:r w:rsidR="00BA40F7" w:rsidRPr="005C2EF0">
        <w:rPr>
          <w:rFonts w:ascii="Garamond" w:hAnsi="Garamond" w:cs="Garamond"/>
          <w:sz w:val="24"/>
          <w:szCs w:val="24"/>
          <w:lang w:val="sq-AL"/>
        </w:rPr>
        <w:t>ë</w:t>
      </w:r>
      <w:r w:rsidRPr="005C2EF0">
        <w:rPr>
          <w:rFonts w:ascii="Garamond" w:hAnsi="Garamond" w:cs="Garamond"/>
          <w:sz w:val="24"/>
          <w:szCs w:val="24"/>
          <w:lang w:val="sq-AL"/>
        </w:rPr>
        <w:t>t</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ligj q</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jan</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n</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kund</w:t>
      </w:r>
      <w:r w:rsidR="00BA40F7" w:rsidRPr="005C2EF0">
        <w:rPr>
          <w:rFonts w:ascii="Garamond" w:hAnsi="Garamond" w:cs="Garamond"/>
          <w:sz w:val="24"/>
          <w:szCs w:val="24"/>
          <w:lang w:val="sq-AL"/>
        </w:rPr>
        <w:t>ë</w:t>
      </w:r>
      <w:r w:rsidRPr="005C2EF0">
        <w:rPr>
          <w:rFonts w:ascii="Garamond" w:hAnsi="Garamond" w:cs="Garamond"/>
          <w:sz w:val="24"/>
          <w:szCs w:val="24"/>
          <w:lang w:val="sq-AL"/>
        </w:rPr>
        <w:t>rshtim me ligjin nr. 5/2016 “P</w:t>
      </w:r>
      <w:r w:rsidR="00BA40F7" w:rsidRPr="005C2EF0">
        <w:rPr>
          <w:rFonts w:ascii="Garamond" w:hAnsi="Garamond" w:cs="Garamond"/>
          <w:sz w:val="24"/>
          <w:szCs w:val="24"/>
          <w:lang w:val="sq-AL"/>
        </w:rPr>
        <w:t>ë</w:t>
      </w:r>
      <w:r w:rsidRPr="005C2EF0">
        <w:rPr>
          <w:rFonts w:ascii="Garamond" w:hAnsi="Garamond" w:cs="Garamond"/>
          <w:sz w:val="24"/>
          <w:szCs w:val="24"/>
          <w:lang w:val="sq-AL"/>
        </w:rPr>
        <w:t>r shpalljen e moratoriumit n</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pyje n</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Republiken e Shqip</w:t>
      </w:r>
      <w:r w:rsidR="00BA40F7" w:rsidRPr="005C2EF0">
        <w:rPr>
          <w:rFonts w:ascii="Garamond" w:hAnsi="Garamond" w:cs="Garamond"/>
          <w:sz w:val="24"/>
          <w:szCs w:val="24"/>
          <w:lang w:val="sq-AL"/>
        </w:rPr>
        <w:t>ë</w:t>
      </w:r>
      <w:r w:rsidRPr="005C2EF0">
        <w:rPr>
          <w:rFonts w:ascii="Garamond" w:hAnsi="Garamond" w:cs="Garamond"/>
          <w:sz w:val="24"/>
          <w:szCs w:val="24"/>
          <w:lang w:val="sq-AL"/>
        </w:rPr>
        <w:t>ris</w:t>
      </w:r>
      <w:r w:rsidR="00BA40F7" w:rsidRPr="005C2EF0">
        <w:rPr>
          <w:rFonts w:ascii="Garamond" w:hAnsi="Garamond" w:cs="Garamond"/>
          <w:sz w:val="24"/>
          <w:szCs w:val="24"/>
          <w:lang w:val="sq-AL"/>
        </w:rPr>
        <w:t>ë</w:t>
      </w:r>
      <w:r w:rsidRPr="005C2EF0">
        <w:rPr>
          <w:rFonts w:ascii="Garamond" w:hAnsi="Garamond" w:cs="Garamond"/>
          <w:sz w:val="24"/>
          <w:szCs w:val="24"/>
          <w:lang w:val="sq-AL"/>
        </w:rPr>
        <w:t>”, nuk do t</w:t>
      </w:r>
      <w:r w:rsidR="00BA40F7" w:rsidRPr="005C2EF0">
        <w:rPr>
          <w:rFonts w:ascii="Garamond" w:hAnsi="Garamond" w:cs="Garamond"/>
          <w:sz w:val="24"/>
          <w:szCs w:val="24"/>
          <w:lang w:val="sq-AL"/>
        </w:rPr>
        <w:t>ë</w:t>
      </w:r>
      <w:r w:rsidRPr="005C2EF0">
        <w:rPr>
          <w:rFonts w:ascii="Garamond" w:hAnsi="Garamond" w:cs="Garamond"/>
          <w:sz w:val="24"/>
          <w:szCs w:val="24"/>
          <w:lang w:val="sq-AL"/>
        </w:rPr>
        <w:t xml:space="preserve"> zbatohen </w:t>
      </w:r>
      <w:r w:rsidR="007E69A0" w:rsidRPr="005C2EF0">
        <w:rPr>
          <w:rFonts w:ascii="Garamond" w:hAnsi="Garamond" w:cs="Garamond"/>
          <w:sz w:val="24"/>
          <w:szCs w:val="24"/>
          <w:lang w:val="sq-AL"/>
        </w:rPr>
        <w:t>deri n</w:t>
      </w:r>
      <w:r w:rsidR="00BA40F7" w:rsidRPr="005C2EF0">
        <w:rPr>
          <w:rFonts w:ascii="Garamond" w:hAnsi="Garamond" w:cs="Garamond"/>
          <w:sz w:val="24"/>
          <w:szCs w:val="24"/>
          <w:lang w:val="sq-AL"/>
        </w:rPr>
        <w:t>ë</w:t>
      </w:r>
      <w:r w:rsidR="007E69A0" w:rsidRPr="005C2EF0">
        <w:rPr>
          <w:rFonts w:ascii="Garamond" w:hAnsi="Garamond" w:cs="Garamond"/>
          <w:sz w:val="24"/>
          <w:szCs w:val="24"/>
          <w:lang w:val="sq-AL"/>
        </w:rPr>
        <w:t xml:space="preserve"> momentin q</w:t>
      </w:r>
      <w:r w:rsidR="00BA40F7" w:rsidRPr="005C2EF0">
        <w:rPr>
          <w:rFonts w:ascii="Garamond" w:hAnsi="Garamond" w:cs="Garamond"/>
          <w:sz w:val="24"/>
          <w:szCs w:val="24"/>
          <w:lang w:val="sq-AL"/>
        </w:rPr>
        <w:t>ë</w:t>
      </w:r>
      <w:r w:rsidR="007E69A0" w:rsidRPr="005C2EF0">
        <w:rPr>
          <w:rFonts w:ascii="Garamond" w:hAnsi="Garamond" w:cs="Garamond"/>
          <w:sz w:val="24"/>
          <w:szCs w:val="24"/>
          <w:lang w:val="sq-AL"/>
        </w:rPr>
        <w:t xml:space="preserve"> ky moratorium do t</w:t>
      </w:r>
      <w:r w:rsidR="00BA40F7" w:rsidRPr="005C2EF0">
        <w:rPr>
          <w:rFonts w:ascii="Garamond" w:hAnsi="Garamond" w:cs="Garamond"/>
          <w:sz w:val="24"/>
          <w:szCs w:val="24"/>
          <w:lang w:val="sq-AL"/>
        </w:rPr>
        <w:t>ë</w:t>
      </w:r>
      <w:r w:rsidR="007E69A0" w:rsidRPr="005C2EF0">
        <w:rPr>
          <w:rFonts w:ascii="Garamond" w:hAnsi="Garamond" w:cs="Garamond"/>
          <w:sz w:val="24"/>
          <w:szCs w:val="24"/>
          <w:lang w:val="sq-AL"/>
        </w:rPr>
        <w:t xml:space="preserve"> jet</w:t>
      </w:r>
      <w:r w:rsidR="00BA40F7" w:rsidRPr="005C2EF0">
        <w:rPr>
          <w:rFonts w:ascii="Garamond" w:hAnsi="Garamond" w:cs="Garamond"/>
          <w:sz w:val="24"/>
          <w:szCs w:val="24"/>
          <w:lang w:val="sq-AL"/>
        </w:rPr>
        <w:t>ë</w:t>
      </w:r>
      <w:r w:rsidR="007E69A0" w:rsidRPr="005C2EF0">
        <w:rPr>
          <w:rFonts w:ascii="Garamond" w:hAnsi="Garamond" w:cs="Garamond"/>
          <w:sz w:val="24"/>
          <w:szCs w:val="24"/>
          <w:lang w:val="sq-AL"/>
        </w:rPr>
        <w:t xml:space="preserve"> n</w:t>
      </w:r>
      <w:r w:rsidR="00BA40F7" w:rsidRPr="005C2EF0">
        <w:rPr>
          <w:rFonts w:ascii="Garamond" w:hAnsi="Garamond" w:cs="Garamond"/>
          <w:sz w:val="24"/>
          <w:szCs w:val="24"/>
          <w:lang w:val="sq-AL"/>
        </w:rPr>
        <w:t>ë</w:t>
      </w:r>
      <w:r w:rsidR="007E69A0" w:rsidRPr="005C2EF0">
        <w:rPr>
          <w:rFonts w:ascii="Garamond" w:hAnsi="Garamond" w:cs="Garamond"/>
          <w:sz w:val="24"/>
          <w:szCs w:val="24"/>
          <w:lang w:val="sq-AL"/>
        </w:rPr>
        <w:t xml:space="preserve"> fuqi.</w:t>
      </w:r>
    </w:p>
    <w:p w14:paraId="7E2F32AE" w14:textId="77777777" w:rsidR="00BF674B" w:rsidRPr="005C2EF0" w:rsidRDefault="00BF674B" w:rsidP="00941302">
      <w:pPr>
        <w:pStyle w:val="ListParagraph"/>
        <w:numPr>
          <w:ilvl w:val="0"/>
          <w:numId w:val="26"/>
        </w:numPr>
        <w:tabs>
          <w:tab w:val="left" w:pos="567"/>
        </w:tabs>
        <w:spacing w:after="0" w:line="240" w:lineRule="auto"/>
        <w:ind w:left="0" w:firstLine="284"/>
        <w:jc w:val="both"/>
        <w:rPr>
          <w:rFonts w:ascii="Garamond" w:hAnsi="Garamond"/>
          <w:sz w:val="24"/>
          <w:szCs w:val="24"/>
          <w:lang w:val="sq-AL"/>
        </w:rPr>
      </w:pPr>
      <w:r w:rsidRPr="005C2EF0">
        <w:rPr>
          <w:rFonts w:ascii="Garamond" w:hAnsi="Garamond" w:cs="Garamond"/>
          <w:sz w:val="24"/>
          <w:szCs w:val="24"/>
          <w:lang w:val="sq-AL"/>
        </w:rPr>
        <w:t xml:space="preserve">Kuadri ligjor </w:t>
      </w:r>
      <w:r w:rsidR="00D438BF" w:rsidRPr="005C2EF0">
        <w:rPr>
          <w:rFonts w:ascii="Garamond" w:hAnsi="Garamond" w:cs="Garamond"/>
          <w:sz w:val="24"/>
          <w:szCs w:val="24"/>
          <w:lang w:val="sq-AL"/>
        </w:rPr>
        <w:t>ekzistues i fushave apo sektorëve të tjerë, që ndikon dhe ndërlidhet me fondin pyjor kombëtar, duhet të harmonizohet me përcaktimet e këtij ligji, duke përfshirë legjislacionin mbi z</w:t>
      </w:r>
      <w:r w:rsidR="001C1DD3" w:rsidRPr="005C2EF0">
        <w:rPr>
          <w:rFonts w:ascii="Garamond" w:hAnsi="Garamond"/>
          <w:sz w:val="24"/>
          <w:szCs w:val="24"/>
          <w:lang w:val="sq-AL"/>
        </w:rPr>
        <w:t xml:space="preserve">onat e </w:t>
      </w:r>
      <w:r w:rsidR="00D438BF" w:rsidRPr="005C2EF0">
        <w:rPr>
          <w:rFonts w:ascii="Garamond" w:hAnsi="Garamond"/>
          <w:sz w:val="24"/>
          <w:szCs w:val="24"/>
          <w:lang w:val="sq-AL"/>
        </w:rPr>
        <w:t>m</w:t>
      </w:r>
      <w:r w:rsidR="001C1DD3" w:rsidRPr="005C2EF0">
        <w:rPr>
          <w:rFonts w:ascii="Garamond" w:hAnsi="Garamond"/>
          <w:sz w:val="24"/>
          <w:szCs w:val="24"/>
          <w:lang w:val="sq-AL"/>
        </w:rPr>
        <w:t>brojtura</w:t>
      </w:r>
      <w:r w:rsidR="00D438BF" w:rsidRPr="005C2EF0">
        <w:rPr>
          <w:rFonts w:ascii="Garamond" w:hAnsi="Garamond"/>
          <w:sz w:val="24"/>
          <w:szCs w:val="24"/>
          <w:lang w:val="sq-AL"/>
        </w:rPr>
        <w:t xml:space="preserve">, mbi </w:t>
      </w:r>
      <w:r w:rsidR="001C1DD3" w:rsidRPr="005C2EF0">
        <w:rPr>
          <w:rFonts w:ascii="Garamond" w:hAnsi="Garamond"/>
          <w:sz w:val="24"/>
          <w:szCs w:val="24"/>
          <w:lang w:val="sq-AL"/>
        </w:rPr>
        <w:t>bim</w:t>
      </w:r>
      <w:r w:rsidR="00D438BF" w:rsidRPr="005C2EF0">
        <w:rPr>
          <w:rFonts w:ascii="Garamond" w:hAnsi="Garamond"/>
          <w:sz w:val="24"/>
          <w:szCs w:val="24"/>
          <w:lang w:val="sq-AL"/>
        </w:rPr>
        <w:t>ë</w:t>
      </w:r>
      <w:r w:rsidR="001C1DD3" w:rsidRPr="005C2EF0">
        <w:rPr>
          <w:rFonts w:ascii="Garamond" w:hAnsi="Garamond"/>
          <w:sz w:val="24"/>
          <w:szCs w:val="24"/>
          <w:lang w:val="sq-AL"/>
        </w:rPr>
        <w:t>t mjek</w:t>
      </w:r>
      <w:r w:rsidR="007F49B3" w:rsidRPr="005C2EF0">
        <w:rPr>
          <w:rFonts w:ascii="Garamond" w:hAnsi="Garamond"/>
          <w:sz w:val="24"/>
          <w:szCs w:val="24"/>
          <w:lang w:val="sq-AL"/>
        </w:rPr>
        <w:t>ë</w:t>
      </w:r>
      <w:r w:rsidR="001C1DD3" w:rsidRPr="005C2EF0">
        <w:rPr>
          <w:rFonts w:ascii="Garamond" w:hAnsi="Garamond"/>
          <w:sz w:val="24"/>
          <w:szCs w:val="24"/>
          <w:lang w:val="sq-AL"/>
        </w:rPr>
        <w:t>sore</w:t>
      </w:r>
      <w:r w:rsidR="00D438BF" w:rsidRPr="005C2EF0">
        <w:rPr>
          <w:rFonts w:ascii="Garamond" w:hAnsi="Garamond"/>
          <w:sz w:val="24"/>
          <w:szCs w:val="24"/>
          <w:lang w:val="sq-AL"/>
        </w:rPr>
        <w:t>,</w:t>
      </w:r>
      <w:r w:rsidR="001C1DD3" w:rsidRPr="005C2EF0">
        <w:rPr>
          <w:rFonts w:ascii="Garamond" w:hAnsi="Garamond"/>
          <w:sz w:val="24"/>
          <w:szCs w:val="24"/>
          <w:lang w:val="sq-AL"/>
        </w:rPr>
        <w:t xml:space="preserve"> eterovajore</w:t>
      </w:r>
      <w:r w:rsidR="00D438BF" w:rsidRPr="005C2EF0">
        <w:rPr>
          <w:rFonts w:ascii="Garamond" w:hAnsi="Garamond"/>
          <w:sz w:val="24"/>
          <w:szCs w:val="24"/>
          <w:lang w:val="sq-AL"/>
        </w:rPr>
        <w:t xml:space="preserve"> e t</w:t>
      </w:r>
      <w:r w:rsidR="00B57951" w:rsidRPr="005C2EF0">
        <w:rPr>
          <w:rFonts w:ascii="Garamond" w:hAnsi="Garamond"/>
          <w:sz w:val="24"/>
          <w:szCs w:val="24"/>
          <w:lang w:val="sq-AL"/>
        </w:rPr>
        <w:t>a</w:t>
      </w:r>
      <w:r w:rsidR="00D438BF" w:rsidRPr="005C2EF0">
        <w:rPr>
          <w:rFonts w:ascii="Garamond" w:hAnsi="Garamond"/>
          <w:sz w:val="24"/>
          <w:szCs w:val="24"/>
          <w:lang w:val="sq-AL"/>
        </w:rPr>
        <w:t xml:space="preserve">nifere natyrore, mbi </w:t>
      </w:r>
      <w:r w:rsidRPr="005C2EF0">
        <w:rPr>
          <w:rFonts w:ascii="Garamond" w:hAnsi="Garamond" w:cs="Garamond"/>
          <w:sz w:val="24"/>
          <w:szCs w:val="24"/>
          <w:lang w:val="sq-AL"/>
        </w:rPr>
        <w:t>gjuetinë</w:t>
      </w:r>
      <w:r w:rsidR="00D438BF" w:rsidRPr="005C2EF0">
        <w:rPr>
          <w:rFonts w:ascii="Garamond" w:hAnsi="Garamond" w:cs="Garamond"/>
          <w:sz w:val="24"/>
          <w:szCs w:val="24"/>
          <w:lang w:val="sq-AL"/>
        </w:rPr>
        <w:t xml:space="preserve">, </w:t>
      </w:r>
      <w:r w:rsidR="00F2700C" w:rsidRPr="005C2EF0">
        <w:rPr>
          <w:rFonts w:ascii="Garamond" w:hAnsi="Garamond" w:cs="Garamond"/>
          <w:sz w:val="24"/>
          <w:szCs w:val="24"/>
          <w:lang w:val="sq-AL"/>
        </w:rPr>
        <w:t>flor</w:t>
      </w:r>
      <w:r w:rsidR="009544C0" w:rsidRPr="005C2EF0">
        <w:rPr>
          <w:rFonts w:ascii="Garamond" w:hAnsi="Garamond" w:cs="Garamond"/>
          <w:sz w:val="24"/>
          <w:szCs w:val="24"/>
          <w:lang w:val="sq-AL"/>
        </w:rPr>
        <w:t>ë</w:t>
      </w:r>
      <w:r w:rsidR="00F2700C" w:rsidRPr="005C2EF0">
        <w:rPr>
          <w:rFonts w:ascii="Garamond" w:hAnsi="Garamond" w:cs="Garamond"/>
          <w:sz w:val="24"/>
          <w:szCs w:val="24"/>
          <w:lang w:val="sq-AL"/>
        </w:rPr>
        <w:t>n dhe faun</w:t>
      </w:r>
      <w:r w:rsidR="009544C0" w:rsidRPr="005C2EF0">
        <w:rPr>
          <w:rFonts w:ascii="Garamond" w:hAnsi="Garamond" w:cs="Garamond"/>
          <w:sz w:val="24"/>
          <w:szCs w:val="24"/>
          <w:lang w:val="sq-AL"/>
        </w:rPr>
        <w:t>ë</w:t>
      </w:r>
      <w:r w:rsidR="00F2700C" w:rsidRPr="005C2EF0">
        <w:rPr>
          <w:rFonts w:ascii="Garamond" w:hAnsi="Garamond" w:cs="Garamond"/>
          <w:sz w:val="24"/>
          <w:szCs w:val="24"/>
          <w:lang w:val="sq-AL"/>
        </w:rPr>
        <w:t>n e eg</w:t>
      </w:r>
      <w:r w:rsidR="009544C0" w:rsidRPr="005C2EF0">
        <w:rPr>
          <w:rFonts w:ascii="Garamond" w:hAnsi="Garamond" w:cs="Garamond"/>
          <w:sz w:val="24"/>
          <w:szCs w:val="24"/>
          <w:lang w:val="sq-AL"/>
        </w:rPr>
        <w:t>ë</w:t>
      </w:r>
      <w:r w:rsidR="00F2700C" w:rsidRPr="005C2EF0">
        <w:rPr>
          <w:rFonts w:ascii="Garamond" w:hAnsi="Garamond" w:cs="Garamond"/>
          <w:sz w:val="24"/>
          <w:szCs w:val="24"/>
          <w:lang w:val="sq-AL"/>
        </w:rPr>
        <w:t xml:space="preserve">r, </w:t>
      </w:r>
      <w:r w:rsidR="00D438BF" w:rsidRPr="005C2EF0">
        <w:rPr>
          <w:rFonts w:ascii="Garamond" w:hAnsi="Garamond" w:cs="Garamond"/>
          <w:sz w:val="24"/>
          <w:szCs w:val="24"/>
          <w:lang w:val="sq-AL"/>
        </w:rPr>
        <w:t xml:space="preserve">mbi </w:t>
      </w:r>
      <w:r w:rsidR="001C1DD3" w:rsidRPr="005C2EF0">
        <w:rPr>
          <w:rFonts w:ascii="Garamond" w:hAnsi="Garamond"/>
          <w:sz w:val="24"/>
          <w:szCs w:val="24"/>
          <w:lang w:val="sq-AL"/>
        </w:rPr>
        <w:t xml:space="preserve">planifikimin </w:t>
      </w:r>
      <w:r w:rsidR="00D438BF" w:rsidRPr="005C2EF0">
        <w:rPr>
          <w:rFonts w:ascii="Garamond" w:hAnsi="Garamond"/>
          <w:sz w:val="24"/>
          <w:szCs w:val="24"/>
          <w:lang w:val="sq-AL"/>
        </w:rPr>
        <w:t xml:space="preserve">dhe zhvillimin </w:t>
      </w:r>
      <w:r w:rsidR="001C1DD3" w:rsidRPr="005C2EF0">
        <w:rPr>
          <w:rFonts w:ascii="Garamond" w:hAnsi="Garamond"/>
          <w:sz w:val="24"/>
          <w:szCs w:val="24"/>
          <w:lang w:val="sq-AL"/>
        </w:rPr>
        <w:t>e territorit</w:t>
      </w:r>
      <w:r w:rsidR="002C2F64" w:rsidRPr="005C2EF0">
        <w:rPr>
          <w:rFonts w:ascii="Garamond" w:hAnsi="Garamond"/>
          <w:sz w:val="24"/>
          <w:szCs w:val="24"/>
          <w:lang w:val="sq-AL"/>
        </w:rPr>
        <w:t>,</w:t>
      </w:r>
      <w:r w:rsidR="001C1DD3" w:rsidRPr="005C2EF0">
        <w:rPr>
          <w:rFonts w:ascii="Garamond" w:hAnsi="Garamond"/>
          <w:sz w:val="24"/>
          <w:szCs w:val="24"/>
          <w:lang w:val="sq-AL"/>
        </w:rPr>
        <w:t xml:space="preserve"> </w:t>
      </w:r>
      <w:r w:rsidR="00D438BF" w:rsidRPr="005C2EF0">
        <w:rPr>
          <w:rFonts w:ascii="Garamond" w:hAnsi="Garamond"/>
          <w:sz w:val="24"/>
          <w:szCs w:val="24"/>
          <w:lang w:val="sq-AL"/>
        </w:rPr>
        <w:t>mbi k</w:t>
      </w:r>
      <w:r w:rsidR="001C1DD3" w:rsidRPr="005C2EF0">
        <w:rPr>
          <w:rFonts w:ascii="Garamond" w:hAnsi="Garamond"/>
          <w:sz w:val="24"/>
          <w:szCs w:val="24"/>
          <w:lang w:val="sq-AL"/>
        </w:rPr>
        <w:t>adastrën</w:t>
      </w:r>
      <w:r w:rsidR="00D438BF" w:rsidRPr="005C2EF0">
        <w:rPr>
          <w:rFonts w:ascii="Garamond" w:hAnsi="Garamond"/>
          <w:sz w:val="24"/>
          <w:szCs w:val="24"/>
          <w:lang w:val="sq-AL"/>
        </w:rPr>
        <w:t xml:space="preserve"> shtetërore</w:t>
      </w:r>
      <w:r w:rsidR="001C1DD3" w:rsidRPr="005C2EF0">
        <w:rPr>
          <w:rFonts w:ascii="Garamond" w:hAnsi="Garamond"/>
          <w:sz w:val="24"/>
          <w:szCs w:val="24"/>
          <w:lang w:val="sq-AL"/>
        </w:rPr>
        <w:t>, etj.</w:t>
      </w:r>
      <w:r w:rsidR="00D438BF" w:rsidRPr="005C2EF0">
        <w:rPr>
          <w:rFonts w:ascii="Garamond" w:hAnsi="Garamond"/>
          <w:sz w:val="24"/>
          <w:szCs w:val="24"/>
          <w:lang w:val="sq-AL"/>
        </w:rPr>
        <w:t xml:space="preserve"> Në çdo rast, rëndësia kombëtare dhe interesi publik mbi fondin pyjor si pasuri kombëtare</w:t>
      </w:r>
      <w:r w:rsidR="00D438BF" w:rsidRPr="005C2EF0">
        <w:rPr>
          <w:rFonts w:ascii="Garamond" w:hAnsi="Garamond" w:cs="Times New Roman"/>
          <w:sz w:val="24"/>
          <w:szCs w:val="24"/>
          <w:lang w:val="sq-AL"/>
        </w:rPr>
        <w:t xml:space="preserve">, </w:t>
      </w:r>
      <w:r w:rsidR="00D438BF" w:rsidRPr="005C2EF0">
        <w:rPr>
          <w:rFonts w:ascii="Garamond" w:hAnsi="Garamond"/>
          <w:sz w:val="24"/>
          <w:szCs w:val="24"/>
          <w:lang w:val="sq-AL"/>
        </w:rPr>
        <w:t>prevalojnë mbi interesat e tjerë.</w:t>
      </w:r>
    </w:p>
    <w:p w14:paraId="73B84C19" w14:textId="77777777" w:rsidR="00BF674B" w:rsidRPr="005C2EF0" w:rsidRDefault="00BF674B" w:rsidP="00941302">
      <w:pPr>
        <w:spacing w:after="0" w:line="240" w:lineRule="auto"/>
        <w:rPr>
          <w:rFonts w:ascii="Garamond" w:hAnsi="Garamond"/>
          <w:sz w:val="24"/>
          <w:szCs w:val="24"/>
          <w:lang w:val="sq-AL"/>
        </w:rPr>
      </w:pPr>
    </w:p>
    <w:p w14:paraId="004C43E9" w14:textId="2F989994" w:rsidR="00BF674B" w:rsidRPr="005C2EF0" w:rsidRDefault="00BF674B"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5</w:t>
      </w:r>
    </w:p>
    <w:p w14:paraId="08D5F99F" w14:textId="77777777" w:rsidR="00BF674B" w:rsidRPr="005C2EF0" w:rsidRDefault="00BF674B" w:rsidP="00BF674B">
      <w:pPr>
        <w:pStyle w:val="Heading3"/>
        <w:spacing w:before="0" w:line="360" w:lineRule="auto"/>
        <w:jc w:val="center"/>
        <w:rPr>
          <w:rFonts w:ascii="Garamond" w:hAnsi="Garamond"/>
          <w:b/>
          <w:color w:val="auto"/>
          <w:lang w:val="sq-AL"/>
        </w:rPr>
      </w:pPr>
      <w:r w:rsidRPr="005C2EF0">
        <w:rPr>
          <w:rFonts w:ascii="Garamond" w:hAnsi="Garamond"/>
          <w:b/>
          <w:color w:val="auto"/>
          <w:lang w:val="sq-AL"/>
        </w:rPr>
        <w:t>Dispozita Kalimtare</w:t>
      </w:r>
    </w:p>
    <w:p w14:paraId="13D5F02E" w14:textId="77777777" w:rsidR="009544C0" w:rsidRPr="005C2EF0" w:rsidRDefault="00BF674B"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Në funksion të ngritjes </w:t>
      </w:r>
      <w:r w:rsidR="00DB692C" w:rsidRPr="005C2EF0">
        <w:rPr>
          <w:rFonts w:ascii="Garamond" w:hAnsi="Garamond"/>
          <w:sz w:val="24"/>
          <w:szCs w:val="24"/>
          <w:lang w:val="sq-AL"/>
        </w:rPr>
        <w:t>në rang kombëtar t</w:t>
      </w:r>
      <w:r w:rsidRPr="005C2EF0">
        <w:rPr>
          <w:rFonts w:ascii="Garamond" w:hAnsi="Garamond"/>
          <w:sz w:val="24"/>
          <w:szCs w:val="24"/>
          <w:lang w:val="sq-AL"/>
        </w:rPr>
        <w:t>ë një sistemi të integruar të planifikim-zhvillimit të fondit pyjor</w:t>
      </w:r>
      <w:r w:rsidR="00DB692C" w:rsidRPr="005C2EF0">
        <w:rPr>
          <w:rFonts w:ascii="Garamond" w:hAnsi="Garamond"/>
          <w:sz w:val="24"/>
          <w:szCs w:val="24"/>
          <w:lang w:val="sq-AL"/>
        </w:rPr>
        <w:t xml:space="preserve"> </w:t>
      </w:r>
      <w:r w:rsidR="00DB692C" w:rsidRPr="005C2EF0">
        <w:rPr>
          <w:rFonts w:ascii="Garamond" w:hAnsi="Garamond" w:cs="Times New Roman"/>
          <w:sz w:val="24"/>
          <w:szCs w:val="24"/>
          <w:lang w:val="sq-AL"/>
        </w:rPr>
        <w:t>kombëtar</w:t>
      </w:r>
      <w:r w:rsidRPr="005C2EF0">
        <w:rPr>
          <w:rFonts w:ascii="Garamond" w:hAnsi="Garamond"/>
          <w:sz w:val="24"/>
          <w:szCs w:val="24"/>
          <w:lang w:val="sq-AL"/>
        </w:rPr>
        <w:t xml:space="preserve">, ngarkohet </w:t>
      </w:r>
      <w:r w:rsidR="00C67E54" w:rsidRPr="005C2EF0">
        <w:rPr>
          <w:rFonts w:ascii="Garamond" w:hAnsi="Garamond" w:cs="Times New Roman"/>
          <w:sz w:val="24"/>
          <w:szCs w:val="24"/>
          <w:lang w:val="sq-AL"/>
        </w:rPr>
        <w:t>agjencia shtetërore përgjegjëse për pyjet</w:t>
      </w:r>
      <w:r w:rsidR="00C67E54" w:rsidRPr="005C2EF0">
        <w:rPr>
          <w:rFonts w:ascii="Garamond" w:hAnsi="Garamond"/>
          <w:sz w:val="24"/>
          <w:szCs w:val="24"/>
          <w:lang w:val="sq-AL"/>
        </w:rPr>
        <w:t xml:space="preserve"> </w:t>
      </w:r>
      <w:r w:rsidRPr="005C2EF0">
        <w:rPr>
          <w:rFonts w:ascii="Garamond" w:hAnsi="Garamond"/>
          <w:sz w:val="24"/>
          <w:szCs w:val="24"/>
          <w:lang w:val="sq-AL"/>
        </w:rPr>
        <w:t>të kryejë analizën e dokumenteve ekzistuese, vlerësimin e dokumenteve të planifikimit që janë të nevojshme për të gjithë fondin pyjor</w:t>
      </w:r>
      <w:r w:rsidR="00427835" w:rsidRPr="005C2EF0">
        <w:rPr>
          <w:rFonts w:ascii="Garamond" w:hAnsi="Garamond"/>
          <w:sz w:val="24"/>
          <w:szCs w:val="24"/>
          <w:lang w:val="sq-AL"/>
        </w:rPr>
        <w:t xml:space="preserve"> </w:t>
      </w:r>
      <w:r w:rsidR="00427835" w:rsidRPr="005C2EF0">
        <w:rPr>
          <w:rFonts w:ascii="Garamond" w:hAnsi="Garamond" w:cs="Times New Roman"/>
          <w:sz w:val="24"/>
          <w:szCs w:val="24"/>
          <w:lang w:val="sq-AL"/>
        </w:rPr>
        <w:t>kombëtar</w:t>
      </w:r>
      <w:r w:rsidRPr="005C2EF0">
        <w:rPr>
          <w:rFonts w:ascii="Garamond" w:hAnsi="Garamond"/>
          <w:sz w:val="24"/>
          <w:szCs w:val="24"/>
          <w:lang w:val="sq-AL"/>
        </w:rPr>
        <w:t>, dhe përllogaritjen e kostove dhe afateve të nevojshme për hartimin e tyre.</w:t>
      </w:r>
    </w:p>
    <w:p w14:paraId="6E729490" w14:textId="77777777" w:rsidR="00BF674B" w:rsidRPr="005C2EF0" w:rsidRDefault="00D438BF"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Strukturat, organet dhe institucionet ekzistuese n</w:t>
      </w:r>
      <w:r w:rsidR="00A244DF" w:rsidRPr="005C2EF0">
        <w:rPr>
          <w:rFonts w:ascii="Garamond" w:hAnsi="Garamond"/>
          <w:sz w:val="24"/>
          <w:szCs w:val="24"/>
          <w:lang w:val="sq-AL"/>
        </w:rPr>
        <w:t>ë</w:t>
      </w:r>
      <w:r w:rsidRPr="005C2EF0">
        <w:rPr>
          <w:rFonts w:ascii="Garamond" w:hAnsi="Garamond"/>
          <w:sz w:val="24"/>
          <w:szCs w:val="24"/>
          <w:lang w:val="sq-AL"/>
        </w:rPr>
        <w:t xml:space="preserve"> sektorin e pyjeve, vazhdojn</w:t>
      </w:r>
      <w:r w:rsidR="00A244DF" w:rsidRPr="005C2EF0">
        <w:rPr>
          <w:rFonts w:ascii="Garamond" w:hAnsi="Garamond"/>
          <w:sz w:val="24"/>
          <w:szCs w:val="24"/>
          <w:lang w:val="sq-AL"/>
        </w:rPr>
        <w:t>ë</w:t>
      </w:r>
      <w:r w:rsidRPr="005C2EF0">
        <w:rPr>
          <w:rFonts w:ascii="Garamond" w:hAnsi="Garamond"/>
          <w:sz w:val="24"/>
          <w:szCs w:val="24"/>
          <w:lang w:val="sq-AL"/>
        </w:rPr>
        <w:t xml:space="preserve"> funksionimin e tyre deri n</w:t>
      </w:r>
      <w:r w:rsidR="00A244DF" w:rsidRPr="005C2EF0">
        <w:rPr>
          <w:rFonts w:ascii="Garamond" w:hAnsi="Garamond"/>
          <w:sz w:val="24"/>
          <w:szCs w:val="24"/>
          <w:lang w:val="sq-AL"/>
        </w:rPr>
        <w:t>ë</w:t>
      </w:r>
      <w:r w:rsidRPr="005C2EF0">
        <w:rPr>
          <w:rFonts w:ascii="Garamond" w:hAnsi="Garamond"/>
          <w:sz w:val="24"/>
          <w:szCs w:val="24"/>
          <w:lang w:val="sq-AL"/>
        </w:rPr>
        <w:t xml:space="preserve"> ngritjen</w:t>
      </w:r>
      <w:r w:rsidR="00F72B9B" w:rsidRPr="005C2EF0">
        <w:rPr>
          <w:rFonts w:ascii="Garamond" w:hAnsi="Garamond"/>
          <w:sz w:val="24"/>
          <w:szCs w:val="24"/>
          <w:lang w:val="sq-AL"/>
        </w:rPr>
        <w:t>/riorganizimin</w:t>
      </w:r>
      <w:r w:rsidRPr="005C2EF0">
        <w:rPr>
          <w:rFonts w:ascii="Garamond" w:hAnsi="Garamond"/>
          <w:sz w:val="24"/>
          <w:szCs w:val="24"/>
          <w:lang w:val="sq-AL"/>
        </w:rPr>
        <w:t xml:space="preserve"> e strukturave, organeve dhe institucioneve t</w:t>
      </w:r>
      <w:r w:rsidR="00A244DF" w:rsidRPr="005C2EF0">
        <w:rPr>
          <w:rFonts w:ascii="Garamond" w:hAnsi="Garamond"/>
          <w:sz w:val="24"/>
          <w:szCs w:val="24"/>
          <w:lang w:val="sq-AL"/>
        </w:rPr>
        <w:t>ë</w:t>
      </w:r>
      <w:r w:rsidRPr="005C2EF0">
        <w:rPr>
          <w:rFonts w:ascii="Garamond" w:hAnsi="Garamond"/>
          <w:sz w:val="24"/>
          <w:szCs w:val="24"/>
          <w:lang w:val="sq-AL"/>
        </w:rPr>
        <w:t xml:space="preserve"> reja sipas p</w:t>
      </w:r>
      <w:r w:rsidR="00A244DF" w:rsidRPr="005C2EF0">
        <w:rPr>
          <w:rFonts w:ascii="Garamond" w:hAnsi="Garamond"/>
          <w:sz w:val="24"/>
          <w:szCs w:val="24"/>
          <w:lang w:val="sq-AL"/>
        </w:rPr>
        <w:t>ë</w:t>
      </w:r>
      <w:r w:rsidRPr="005C2EF0">
        <w:rPr>
          <w:rFonts w:ascii="Garamond" w:hAnsi="Garamond"/>
          <w:sz w:val="24"/>
          <w:szCs w:val="24"/>
          <w:lang w:val="sq-AL"/>
        </w:rPr>
        <w:t xml:space="preserve">rcaktimeve </w:t>
      </w:r>
      <w:r w:rsidR="004652A7" w:rsidRPr="005C2EF0">
        <w:rPr>
          <w:rFonts w:ascii="Garamond" w:hAnsi="Garamond"/>
          <w:sz w:val="24"/>
          <w:szCs w:val="24"/>
          <w:lang w:val="sq-AL"/>
        </w:rPr>
        <w:t xml:space="preserve">dhe afateve </w:t>
      </w:r>
      <w:r w:rsidRPr="005C2EF0">
        <w:rPr>
          <w:rFonts w:ascii="Garamond" w:hAnsi="Garamond"/>
          <w:sz w:val="24"/>
          <w:szCs w:val="24"/>
          <w:lang w:val="sq-AL"/>
        </w:rPr>
        <w:t>t</w:t>
      </w:r>
      <w:r w:rsidR="00A244DF" w:rsidRPr="005C2EF0">
        <w:rPr>
          <w:rFonts w:ascii="Garamond" w:hAnsi="Garamond"/>
          <w:sz w:val="24"/>
          <w:szCs w:val="24"/>
          <w:lang w:val="sq-AL"/>
        </w:rPr>
        <w:t>ë</w:t>
      </w:r>
      <w:r w:rsidRPr="005C2EF0">
        <w:rPr>
          <w:rFonts w:ascii="Garamond" w:hAnsi="Garamond"/>
          <w:sz w:val="24"/>
          <w:szCs w:val="24"/>
          <w:lang w:val="sq-AL"/>
        </w:rPr>
        <w:t xml:space="preserve"> k</w:t>
      </w:r>
      <w:r w:rsidR="00A244DF" w:rsidRPr="005C2EF0">
        <w:rPr>
          <w:rFonts w:ascii="Garamond" w:hAnsi="Garamond"/>
          <w:sz w:val="24"/>
          <w:szCs w:val="24"/>
          <w:lang w:val="sq-AL"/>
        </w:rPr>
        <w:t>ë</w:t>
      </w:r>
      <w:r w:rsidRPr="005C2EF0">
        <w:rPr>
          <w:rFonts w:ascii="Garamond" w:hAnsi="Garamond"/>
          <w:sz w:val="24"/>
          <w:szCs w:val="24"/>
          <w:lang w:val="sq-AL"/>
        </w:rPr>
        <w:t>tij ligji</w:t>
      </w:r>
      <w:r w:rsidR="00F72B9B" w:rsidRPr="005C2EF0">
        <w:rPr>
          <w:rFonts w:ascii="Garamond" w:hAnsi="Garamond"/>
          <w:sz w:val="24"/>
          <w:szCs w:val="24"/>
          <w:lang w:val="sq-AL"/>
        </w:rPr>
        <w:t>.</w:t>
      </w:r>
    </w:p>
    <w:p w14:paraId="3CBA59E7" w14:textId="26FEBEBF" w:rsidR="007D1747" w:rsidRPr="005C2EF0" w:rsidRDefault="00BF674B"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Ngarkohen </w:t>
      </w:r>
      <w:r w:rsidR="00F72B9B" w:rsidRPr="005C2EF0">
        <w:rPr>
          <w:rFonts w:ascii="Garamond" w:hAnsi="Garamond"/>
          <w:sz w:val="24"/>
          <w:szCs w:val="24"/>
          <w:lang w:val="sq-AL"/>
        </w:rPr>
        <w:t>organet e b</w:t>
      </w:r>
      <w:r w:rsidRPr="005C2EF0">
        <w:rPr>
          <w:rFonts w:ascii="Garamond" w:hAnsi="Garamond"/>
          <w:sz w:val="24"/>
          <w:szCs w:val="24"/>
          <w:lang w:val="sq-AL"/>
        </w:rPr>
        <w:t>ashki</w:t>
      </w:r>
      <w:r w:rsidR="00F72B9B" w:rsidRPr="005C2EF0">
        <w:rPr>
          <w:rFonts w:ascii="Garamond" w:hAnsi="Garamond"/>
          <w:sz w:val="24"/>
          <w:szCs w:val="24"/>
          <w:lang w:val="sq-AL"/>
        </w:rPr>
        <w:t>ve</w:t>
      </w:r>
      <w:r w:rsidRPr="005C2EF0">
        <w:rPr>
          <w:rFonts w:ascii="Garamond" w:hAnsi="Garamond"/>
          <w:sz w:val="24"/>
          <w:szCs w:val="24"/>
          <w:lang w:val="sq-AL"/>
        </w:rPr>
        <w:t xml:space="preserve"> </w:t>
      </w:r>
      <w:r w:rsidR="009A014D" w:rsidRPr="005C2EF0">
        <w:rPr>
          <w:rFonts w:ascii="Garamond" w:hAnsi="Garamond"/>
          <w:sz w:val="24"/>
          <w:szCs w:val="24"/>
          <w:lang w:val="sq-AL"/>
        </w:rPr>
        <w:t xml:space="preserve">që brenda 12 muajve nga hyrja në fuqi e këtij ligji, </w:t>
      </w:r>
      <w:r w:rsidRPr="005C2EF0">
        <w:rPr>
          <w:rFonts w:ascii="Garamond" w:hAnsi="Garamond"/>
          <w:sz w:val="24"/>
          <w:szCs w:val="24"/>
          <w:lang w:val="sq-AL"/>
        </w:rPr>
        <w:t xml:space="preserve">të përcaktojnë </w:t>
      </w:r>
      <w:r w:rsidR="00F72B9B" w:rsidRPr="005C2EF0">
        <w:rPr>
          <w:rFonts w:ascii="Garamond" w:hAnsi="Garamond"/>
          <w:sz w:val="24"/>
          <w:szCs w:val="24"/>
          <w:lang w:val="sq-AL"/>
        </w:rPr>
        <w:t xml:space="preserve">dhe miratojnë ngritjen/riorganizimin e </w:t>
      </w:r>
      <w:r w:rsidRPr="005C2EF0">
        <w:rPr>
          <w:rFonts w:ascii="Garamond" w:hAnsi="Garamond"/>
          <w:sz w:val="24"/>
          <w:szCs w:val="24"/>
          <w:lang w:val="sq-AL"/>
        </w:rPr>
        <w:t>struktura</w:t>
      </w:r>
      <w:r w:rsidR="00F72B9B" w:rsidRPr="005C2EF0">
        <w:rPr>
          <w:rFonts w:ascii="Garamond" w:hAnsi="Garamond"/>
          <w:sz w:val="24"/>
          <w:szCs w:val="24"/>
          <w:lang w:val="sq-AL"/>
        </w:rPr>
        <w:t>ve p</w:t>
      </w:r>
      <w:r w:rsidR="00A244DF" w:rsidRPr="005C2EF0">
        <w:rPr>
          <w:rFonts w:ascii="Garamond" w:hAnsi="Garamond"/>
          <w:sz w:val="24"/>
          <w:szCs w:val="24"/>
          <w:lang w:val="sq-AL"/>
        </w:rPr>
        <w:t>ë</w:t>
      </w:r>
      <w:r w:rsidR="00F72B9B" w:rsidRPr="005C2EF0">
        <w:rPr>
          <w:rFonts w:ascii="Garamond" w:hAnsi="Garamond"/>
          <w:sz w:val="24"/>
          <w:szCs w:val="24"/>
          <w:lang w:val="sq-AL"/>
        </w:rPr>
        <w:t>rgjegj</w:t>
      </w:r>
      <w:r w:rsidR="00A244DF" w:rsidRPr="005C2EF0">
        <w:rPr>
          <w:rFonts w:ascii="Garamond" w:hAnsi="Garamond"/>
          <w:sz w:val="24"/>
          <w:szCs w:val="24"/>
          <w:lang w:val="sq-AL"/>
        </w:rPr>
        <w:t>ë</w:t>
      </w:r>
      <w:r w:rsidR="00F72B9B" w:rsidRPr="005C2EF0">
        <w:rPr>
          <w:rFonts w:ascii="Garamond" w:hAnsi="Garamond"/>
          <w:sz w:val="24"/>
          <w:szCs w:val="24"/>
          <w:lang w:val="sq-AL"/>
        </w:rPr>
        <w:t>se p</w:t>
      </w:r>
      <w:r w:rsidR="00A244DF" w:rsidRPr="005C2EF0">
        <w:rPr>
          <w:rFonts w:ascii="Garamond" w:hAnsi="Garamond"/>
          <w:sz w:val="24"/>
          <w:szCs w:val="24"/>
          <w:lang w:val="sq-AL"/>
        </w:rPr>
        <w:t>ë</w:t>
      </w:r>
      <w:r w:rsidR="00F72B9B" w:rsidRPr="005C2EF0">
        <w:rPr>
          <w:rFonts w:ascii="Garamond" w:hAnsi="Garamond"/>
          <w:sz w:val="24"/>
          <w:szCs w:val="24"/>
          <w:lang w:val="sq-AL"/>
        </w:rPr>
        <w:t xml:space="preserve">r </w:t>
      </w:r>
      <w:r w:rsidRPr="005C2EF0">
        <w:rPr>
          <w:rFonts w:ascii="Garamond" w:hAnsi="Garamond"/>
          <w:sz w:val="24"/>
          <w:szCs w:val="24"/>
          <w:lang w:val="sq-AL"/>
        </w:rPr>
        <w:t>pyje</w:t>
      </w:r>
      <w:r w:rsidR="00F72B9B" w:rsidRPr="005C2EF0">
        <w:rPr>
          <w:rFonts w:ascii="Garamond" w:hAnsi="Garamond"/>
          <w:sz w:val="24"/>
          <w:szCs w:val="24"/>
          <w:lang w:val="sq-AL"/>
        </w:rPr>
        <w:t>t, ku p</w:t>
      </w:r>
      <w:r w:rsidR="00A244DF" w:rsidRPr="005C2EF0">
        <w:rPr>
          <w:rFonts w:ascii="Garamond" w:hAnsi="Garamond"/>
          <w:sz w:val="24"/>
          <w:szCs w:val="24"/>
          <w:lang w:val="sq-AL"/>
        </w:rPr>
        <w:t>ë</w:t>
      </w:r>
      <w:r w:rsidR="00F72B9B" w:rsidRPr="005C2EF0">
        <w:rPr>
          <w:rFonts w:ascii="Garamond" w:hAnsi="Garamond"/>
          <w:sz w:val="24"/>
          <w:szCs w:val="24"/>
          <w:lang w:val="sq-AL"/>
        </w:rPr>
        <w:t xml:space="preserve">rfshihen </w:t>
      </w:r>
      <w:r w:rsidR="00EC75D2" w:rsidRPr="005C2EF0">
        <w:rPr>
          <w:rFonts w:ascii="Garamond" w:hAnsi="Garamond"/>
          <w:sz w:val="24"/>
          <w:szCs w:val="24"/>
          <w:lang w:val="sq-AL"/>
        </w:rPr>
        <w:t xml:space="preserve">edhe </w:t>
      </w:r>
      <w:r w:rsidRPr="005C2EF0">
        <w:rPr>
          <w:rFonts w:ascii="Garamond" w:hAnsi="Garamond"/>
          <w:sz w:val="24"/>
          <w:szCs w:val="24"/>
          <w:lang w:val="sq-AL"/>
        </w:rPr>
        <w:t xml:space="preserve">ato </w:t>
      </w:r>
      <w:r w:rsidR="007F7BDA" w:rsidRPr="005C2EF0">
        <w:rPr>
          <w:rFonts w:ascii="Garamond" w:hAnsi="Garamond"/>
          <w:sz w:val="24"/>
          <w:szCs w:val="24"/>
          <w:lang w:val="sq-AL"/>
        </w:rPr>
        <w:t>kontrolluese</w:t>
      </w:r>
      <w:r w:rsidR="00F72B9B" w:rsidRPr="005C2EF0">
        <w:rPr>
          <w:rFonts w:ascii="Garamond" w:hAnsi="Garamond"/>
          <w:sz w:val="24"/>
          <w:szCs w:val="24"/>
          <w:lang w:val="sq-AL"/>
        </w:rPr>
        <w:t>,</w:t>
      </w:r>
      <w:r w:rsidRPr="005C2EF0">
        <w:rPr>
          <w:rFonts w:ascii="Garamond" w:hAnsi="Garamond"/>
          <w:sz w:val="24"/>
          <w:szCs w:val="24"/>
          <w:lang w:val="sq-AL"/>
        </w:rPr>
        <w:t xml:space="preserve"> sipas përcaktimeve në këtë ligj dh</w:t>
      </w:r>
      <w:r w:rsidR="00F72B9B" w:rsidRPr="005C2EF0">
        <w:rPr>
          <w:rFonts w:ascii="Garamond" w:hAnsi="Garamond"/>
          <w:sz w:val="24"/>
          <w:szCs w:val="24"/>
          <w:lang w:val="sq-AL"/>
        </w:rPr>
        <w:t>e aktet nënligjore në zbatim.</w:t>
      </w:r>
    </w:p>
    <w:p w14:paraId="5417BF45" w14:textId="789C2808" w:rsidR="007D1747" w:rsidRPr="005C2EF0" w:rsidRDefault="00F72B9B"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Agjencia shtet</w:t>
      </w:r>
      <w:r w:rsidR="00A244DF" w:rsidRPr="005C2EF0">
        <w:rPr>
          <w:rFonts w:ascii="Garamond" w:hAnsi="Garamond"/>
          <w:sz w:val="24"/>
          <w:szCs w:val="24"/>
          <w:lang w:val="sq-AL"/>
        </w:rPr>
        <w:t>ë</w:t>
      </w:r>
      <w:r w:rsidRPr="005C2EF0">
        <w:rPr>
          <w:rFonts w:ascii="Garamond" w:hAnsi="Garamond"/>
          <w:sz w:val="24"/>
          <w:szCs w:val="24"/>
          <w:lang w:val="sq-AL"/>
        </w:rPr>
        <w:t>rore p</w:t>
      </w:r>
      <w:r w:rsidR="00A244DF" w:rsidRPr="005C2EF0">
        <w:rPr>
          <w:rFonts w:ascii="Garamond" w:hAnsi="Garamond"/>
          <w:sz w:val="24"/>
          <w:szCs w:val="24"/>
          <w:lang w:val="sq-AL"/>
        </w:rPr>
        <w:t>ë</w:t>
      </w:r>
      <w:r w:rsidRPr="005C2EF0">
        <w:rPr>
          <w:rFonts w:ascii="Garamond" w:hAnsi="Garamond"/>
          <w:sz w:val="24"/>
          <w:szCs w:val="24"/>
          <w:lang w:val="sq-AL"/>
        </w:rPr>
        <w:t>rgjegj</w:t>
      </w:r>
      <w:r w:rsidR="00A244DF" w:rsidRPr="005C2EF0">
        <w:rPr>
          <w:rFonts w:ascii="Garamond" w:hAnsi="Garamond"/>
          <w:sz w:val="24"/>
          <w:szCs w:val="24"/>
          <w:lang w:val="sq-AL"/>
        </w:rPr>
        <w:t>ë</w:t>
      </w:r>
      <w:r w:rsidRPr="005C2EF0">
        <w:rPr>
          <w:rFonts w:ascii="Garamond" w:hAnsi="Garamond"/>
          <w:sz w:val="24"/>
          <w:szCs w:val="24"/>
          <w:lang w:val="sq-AL"/>
        </w:rPr>
        <w:t>se p</w:t>
      </w:r>
      <w:r w:rsidR="00A244DF" w:rsidRPr="005C2EF0">
        <w:rPr>
          <w:rFonts w:ascii="Garamond" w:hAnsi="Garamond"/>
          <w:sz w:val="24"/>
          <w:szCs w:val="24"/>
          <w:lang w:val="sq-AL"/>
        </w:rPr>
        <w:t>ë</w:t>
      </w:r>
      <w:r w:rsidRPr="005C2EF0">
        <w:rPr>
          <w:rFonts w:ascii="Garamond" w:hAnsi="Garamond"/>
          <w:sz w:val="24"/>
          <w:szCs w:val="24"/>
          <w:lang w:val="sq-AL"/>
        </w:rPr>
        <w:t>r pyjet, n</w:t>
      </w:r>
      <w:r w:rsidR="00A244DF" w:rsidRPr="005C2EF0">
        <w:rPr>
          <w:rFonts w:ascii="Garamond" w:hAnsi="Garamond"/>
          <w:sz w:val="24"/>
          <w:szCs w:val="24"/>
          <w:lang w:val="sq-AL"/>
        </w:rPr>
        <w:t>ë</w:t>
      </w:r>
      <w:r w:rsidRPr="005C2EF0">
        <w:rPr>
          <w:rFonts w:ascii="Garamond" w:hAnsi="Garamond"/>
          <w:sz w:val="24"/>
          <w:szCs w:val="24"/>
          <w:lang w:val="sq-AL"/>
        </w:rPr>
        <w:t xml:space="preserve"> bashk</w:t>
      </w:r>
      <w:r w:rsidR="00A244DF" w:rsidRPr="005C2EF0">
        <w:rPr>
          <w:rFonts w:ascii="Garamond" w:hAnsi="Garamond"/>
          <w:sz w:val="24"/>
          <w:szCs w:val="24"/>
          <w:lang w:val="sq-AL"/>
        </w:rPr>
        <w:t>ë</w:t>
      </w:r>
      <w:r w:rsidRPr="005C2EF0">
        <w:rPr>
          <w:rFonts w:ascii="Garamond" w:hAnsi="Garamond"/>
          <w:sz w:val="24"/>
          <w:szCs w:val="24"/>
          <w:lang w:val="sq-AL"/>
        </w:rPr>
        <w:t xml:space="preserve">punim me </w:t>
      </w:r>
      <w:r w:rsidR="00BF674B" w:rsidRPr="005C2EF0">
        <w:rPr>
          <w:rFonts w:ascii="Garamond" w:hAnsi="Garamond"/>
          <w:sz w:val="24"/>
          <w:szCs w:val="24"/>
          <w:lang w:val="sq-AL"/>
        </w:rPr>
        <w:t>Inspektorati</w:t>
      </w:r>
      <w:r w:rsidRPr="005C2EF0">
        <w:rPr>
          <w:rFonts w:ascii="Garamond" w:hAnsi="Garamond"/>
          <w:sz w:val="24"/>
          <w:szCs w:val="24"/>
          <w:lang w:val="sq-AL"/>
        </w:rPr>
        <w:t>n</w:t>
      </w:r>
      <w:r w:rsidR="00BF674B" w:rsidRPr="005C2EF0">
        <w:rPr>
          <w:rFonts w:ascii="Garamond" w:hAnsi="Garamond"/>
          <w:sz w:val="24"/>
          <w:szCs w:val="24"/>
          <w:lang w:val="sq-AL"/>
        </w:rPr>
        <w:t xml:space="preserve"> Qëndror</w:t>
      </w:r>
      <w:r w:rsidRPr="005C2EF0">
        <w:rPr>
          <w:rFonts w:ascii="Garamond" w:hAnsi="Garamond"/>
          <w:sz w:val="24"/>
          <w:szCs w:val="24"/>
          <w:lang w:val="sq-AL"/>
        </w:rPr>
        <w:t>,</w:t>
      </w:r>
      <w:r w:rsidR="00BF674B" w:rsidRPr="005C2EF0">
        <w:rPr>
          <w:rFonts w:ascii="Garamond" w:hAnsi="Garamond"/>
          <w:sz w:val="24"/>
          <w:szCs w:val="24"/>
          <w:lang w:val="sq-AL"/>
        </w:rPr>
        <w:t xml:space="preserve"> unifikon praktikat </w:t>
      </w:r>
      <w:r w:rsidR="007B471F" w:rsidRPr="005C2EF0">
        <w:rPr>
          <w:rFonts w:ascii="Garamond" w:hAnsi="Garamond"/>
          <w:sz w:val="24"/>
          <w:szCs w:val="24"/>
          <w:lang w:val="sq-AL"/>
        </w:rPr>
        <w:t xml:space="preserve">për </w:t>
      </w:r>
      <w:r w:rsidR="007F7BDA" w:rsidRPr="005C2EF0">
        <w:rPr>
          <w:rFonts w:ascii="Garamond" w:hAnsi="Garamond"/>
          <w:sz w:val="24"/>
          <w:szCs w:val="24"/>
          <w:lang w:val="sq-AL"/>
        </w:rPr>
        <w:t xml:space="preserve">kontrollin dhe </w:t>
      </w:r>
      <w:r w:rsidR="007B471F" w:rsidRPr="005C2EF0">
        <w:rPr>
          <w:rFonts w:ascii="Garamond" w:hAnsi="Garamond"/>
          <w:sz w:val="24"/>
          <w:szCs w:val="24"/>
          <w:lang w:val="sq-AL"/>
        </w:rPr>
        <w:t xml:space="preserve">procesin </w:t>
      </w:r>
      <w:r w:rsidR="00BF674B" w:rsidRPr="005C2EF0">
        <w:rPr>
          <w:rFonts w:ascii="Garamond" w:hAnsi="Garamond"/>
          <w:sz w:val="24"/>
          <w:szCs w:val="24"/>
          <w:lang w:val="sq-AL"/>
        </w:rPr>
        <w:t xml:space="preserve">e inspektimit në fondin pyjor </w:t>
      </w:r>
      <w:r w:rsidR="00D043D4" w:rsidRPr="005C2EF0">
        <w:rPr>
          <w:rFonts w:ascii="Garamond" w:hAnsi="Garamond" w:cs="Times New Roman"/>
          <w:sz w:val="24"/>
          <w:szCs w:val="24"/>
          <w:lang w:val="sq-AL"/>
        </w:rPr>
        <w:t>kombëtar</w:t>
      </w:r>
      <w:r w:rsidR="00D043D4" w:rsidRPr="005C2EF0">
        <w:rPr>
          <w:rFonts w:ascii="Garamond" w:hAnsi="Garamond"/>
          <w:sz w:val="24"/>
          <w:szCs w:val="24"/>
          <w:lang w:val="sq-AL"/>
        </w:rPr>
        <w:t xml:space="preserve"> </w:t>
      </w:r>
      <w:r w:rsidR="00BF674B" w:rsidRPr="005C2EF0">
        <w:rPr>
          <w:rFonts w:ascii="Garamond" w:hAnsi="Garamond"/>
          <w:sz w:val="24"/>
          <w:szCs w:val="24"/>
          <w:lang w:val="sq-AL"/>
        </w:rPr>
        <w:t xml:space="preserve">nga strukturat </w:t>
      </w:r>
      <w:r w:rsidR="00941F21" w:rsidRPr="005C2EF0">
        <w:rPr>
          <w:rFonts w:ascii="Garamond" w:hAnsi="Garamond"/>
          <w:sz w:val="24"/>
          <w:szCs w:val="24"/>
          <w:lang w:val="sq-AL"/>
        </w:rPr>
        <w:t>përgjegjëse</w:t>
      </w:r>
      <w:r w:rsidR="00256E24" w:rsidRPr="005C2EF0">
        <w:rPr>
          <w:rFonts w:ascii="Garamond" w:hAnsi="Garamond"/>
          <w:sz w:val="24"/>
          <w:szCs w:val="24"/>
          <w:lang w:val="sq-AL"/>
        </w:rPr>
        <w:t xml:space="preserve"> </w:t>
      </w:r>
      <w:r w:rsidR="00BF674B" w:rsidRPr="005C2EF0">
        <w:rPr>
          <w:rFonts w:ascii="Garamond" w:hAnsi="Garamond"/>
          <w:sz w:val="24"/>
          <w:szCs w:val="24"/>
          <w:lang w:val="sq-AL"/>
        </w:rPr>
        <w:t>në ushtrimin e kompetencave të tyre.</w:t>
      </w:r>
    </w:p>
    <w:p w14:paraId="2E11976E" w14:textId="3BCCDB28" w:rsidR="007D1747" w:rsidRPr="005C2EF0" w:rsidRDefault="00BF674B"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Organi ekzistues inspektues</w:t>
      </w:r>
      <w:r w:rsidR="00F72B9B" w:rsidRPr="005C2EF0">
        <w:rPr>
          <w:rFonts w:ascii="Garamond" w:hAnsi="Garamond"/>
          <w:sz w:val="24"/>
          <w:szCs w:val="24"/>
          <w:lang w:val="sq-AL"/>
        </w:rPr>
        <w:t>,</w:t>
      </w:r>
      <w:r w:rsidRPr="005C2EF0">
        <w:rPr>
          <w:rFonts w:ascii="Garamond" w:hAnsi="Garamond"/>
          <w:sz w:val="24"/>
          <w:szCs w:val="24"/>
          <w:lang w:val="sq-AL"/>
        </w:rPr>
        <w:t xml:space="preserve"> vazhdon të ushtrojë funksionin e vet sipas organizimit aktual deri në </w:t>
      </w:r>
      <w:r w:rsidR="00292BBD" w:rsidRPr="005C2EF0">
        <w:rPr>
          <w:rFonts w:ascii="Garamond" w:hAnsi="Garamond"/>
          <w:sz w:val="24"/>
          <w:szCs w:val="24"/>
          <w:lang w:val="sq-AL"/>
        </w:rPr>
        <w:t>ngritjen</w:t>
      </w:r>
      <w:r w:rsidRPr="005C2EF0">
        <w:rPr>
          <w:rFonts w:ascii="Garamond" w:hAnsi="Garamond"/>
          <w:sz w:val="24"/>
          <w:szCs w:val="24"/>
          <w:lang w:val="sq-AL"/>
        </w:rPr>
        <w:t xml:space="preserve"> </w:t>
      </w:r>
      <w:r w:rsidR="00F72B9B" w:rsidRPr="005C2EF0">
        <w:rPr>
          <w:rFonts w:ascii="Garamond" w:hAnsi="Garamond"/>
          <w:sz w:val="24"/>
          <w:szCs w:val="24"/>
          <w:lang w:val="sq-AL"/>
        </w:rPr>
        <w:t>dhe funksionimin e strukturave t</w:t>
      </w:r>
      <w:r w:rsidR="00A244DF" w:rsidRPr="005C2EF0">
        <w:rPr>
          <w:rFonts w:ascii="Garamond" w:hAnsi="Garamond"/>
          <w:sz w:val="24"/>
          <w:szCs w:val="24"/>
          <w:lang w:val="sq-AL"/>
        </w:rPr>
        <w:t>ë</w:t>
      </w:r>
      <w:r w:rsidR="00F72B9B" w:rsidRPr="005C2EF0">
        <w:rPr>
          <w:rFonts w:ascii="Garamond" w:hAnsi="Garamond"/>
          <w:sz w:val="24"/>
          <w:szCs w:val="24"/>
          <w:lang w:val="sq-AL"/>
        </w:rPr>
        <w:t xml:space="preserve"> reja </w:t>
      </w:r>
      <w:r w:rsidR="00921C92" w:rsidRPr="005C2EF0">
        <w:rPr>
          <w:rFonts w:ascii="Garamond" w:hAnsi="Garamond"/>
          <w:sz w:val="24"/>
          <w:szCs w:val="24"/>
          <w:lang w:val="sq-AL"/>
        </w:rPr>
        <w:t>kontrolluese/</w:t>
      </w:r>
      <w:r w:rsidR="00F72B9B" w:rsidRPr="005C2EF0">
        <w:rPr>
          <w:rFonts w:ascii="Garamond" w:hAnsi="Garamond"/>
          <w:sz w:val="24"/>
          <w:szCs w:val="24"/>
          <w:lang w:val="sq-AL"/>
        </w:rPr>
        <w:t>inspektuese</w:t>
      </w:r>
      <w:r w:rsidRPr="005C2EF0">
        <w:rPr>
          <w:rFonts w:ascii="Garamond" w:hAnsi="Garamond"/>
          <w:sz w:val="24"/>
          <w:szCs w:val="24"/>
          <w:lang w:val="sq-AL"/>
        </w:rPr>
        <w:t>, sikurse parashikohet n</w:t>
      </w:r>
      <w:r w:rsidR="00C9009E" w:rsidRPr="005C2EF0">
        <w:rPr>
          <w:rFonts w:ascii="Garamond" w:hAnsi="Garamond"/>
          <w:sz w:val="24"/>
          <w:szCs w:val="24"/>
          <w:lang w:val="sq-AL"/>
        </w:rPr>
        <w:t>ë ndryshimet e bëra në këtë ligj dhe në aktet nënligjore</w:t>
      </w:r>
      <w:r w:rsidRPr="005C2EF0">
        <w:rPr>
          <w:rFonts w:ascii="Garamond" w:hAnsi="Garamond"/>
          <w:sz w:val="24"/>
          <w:szCs w:val="24"/>
          <w:lang w:val="sq-AL"/>
        </w:rPr>
        <w:t>.</w:t>
      </w:r>
    </w:p>
    <w:p w14:paraId="73EB16DF" w14:textId="233011E9" w:rsidR="00F2700C" w:rsidRPr="005C2EF0" w:rsidRDefault="00F2700C" w:rsidP="00941302">
      <w:pPr>
        <w:pStyle w:val="ListParagraph"/>
        <w:numPr>
          <w:ilvl w:val="0"/>
          <w:numId w:val="24"/>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Çdo referim n</w:t>
      </w:r>
      <w:r w:rsidR="009544C0" w:rsidRPr="005C2EF0">
        <w:rPr>
          <w:rFonts w:ascii="Garamond" w:hAnsi="Garamond"/>
          <w:sz w:val="24"/>
          <w:szCs w:val="24"/>
          <w:lang w:val="sq-AL"/>
        </w:rPr>
        <w:t>ë</w:t>
      </w:r>
      <w:r w:rsidRPr="005C2EF0">
        <w:rPr>
          <w:rFonts w:ascii="Garamond" w:hAnsi="Garamond"/>
          <w:sz w:val="24"/>
          <w:szCs w:val="24"/>
          <w:lang w:val="sq-AL"/>
        </w:rPr>
        <w:t xml:space="preserve"> ligje t</w:t>
      </w:r>
      <w:r w:rsidR="009544C0" w:rsidRPr="005C2EF0">
        <w:rPr>
          <w:rFonts w:ascii="Garamond" w:hAnsi="Garamond"/>
          <w:sz w:val="24"/>
          <w:szCs w:val="24"/>
          <w:lang w:val="sq-AL"/>
        </w:rPr>
        <w:t>ë</w:t>
      </w:r>
      <w:r w:rsidRPr="005C2EF0">
        <w:rPr>
          <w:rFonts w:ascii="Garamond" w:hAnsi="Garamond"/>
          <w:sz w:val="24"/>
          <w:szCs w:val="24"/>
          <w:lang w:val="sq-AL"/>
        </w:rPr>
        <w:t xml:space="preserve"> tjera tek Inspektorati/Policia Pyjore dhe p</w:t>
      </w:r>
      <w:r w:rsidR="009544C0" w:rsidRPr="005C2EF0">
        <w:rPr>
          <w:rFonts w:ascii="Garamond" w:hAnsi="Garamond"/>
          <w:sz w:val="24"/>
          <w:szCs w:val="24"/>
          <w:lang w:val="sq-AL"/>
        </w:rPr>
        <w:t>ë</w:t>
      </w:r>
      <w:r w:rsidRPr="005C2EF0">
        <w:rPr>
          <w:rFonts w:ascii="Garamond" w:hAnsi="Garamond"/>
          <w:sz w:val="24"/>
          <w:szCs w:val="24"/>
          <w:lang w:val="sq-AL"/>
        </w:rPr>
        <w:t>r shkelje n</w:t>
      </w:r>
      <w:r w:rsidR="009544C0" w:rsidRPr="005C2EF0">
        <w:rPr>
          <w:rFonts w:ascii="Garamond" w:hAnsi="Garamond"/>
          <w:sz w:val="24"/>
          <w:szCs w:val="24"/>
          <w:lang w:val="sq-AL"/>
        </w:rPr>
        <w:t>ë</w:t>
      </w:r>
      <w:r w:rsidRPr="005C2EF0">
        <w:rPr>
          <w:rFonts w:ascii="Garamond" w:hAnsi="Garamond"/>
          <w:sz w:val="24"/>
          <w:szCs w:val="24"/>
          <w:lang w:val="sq-AL"/>
        </w:rPr>
        <w:t xml:space="preserve"> fondin pyjor</w:t>
      </w:r>
      <w:r w:rsidR="00D043D4" w:rsidRPr="005C2EF0">
        <w:rPr>
          <w:rFonts w:ascii="Garamond" w:hAnsi="Garamond"/>
          <w:sz w:val="24"/>
          <w:szCs w:val="24"/>
          <w:lang w:val="sq-AL"/>
        </w:rPr>
        <w:t xml:space="preserve"> </w:t>
      </w:r>
      <w:r w:rsidR="00D043D4" w:rsidRPr="005C2EF0">
        <w:rPr>
          <w:rFonts w:ascii="Garamond" w:hAnsi="Garamond" w:cs="Times New Roman"/>
          <w:sz w:val="24"/>
          <w:szCs w:val="24"/>
          <w:lang w:val="sq-AL"/>
        </w:rPr>
        <w:t>kombëtar</w:t>
      </w:r>
      <w:r w:rsidRPr="005C2EF0">
        <w:rPr>
          <w:rFonts w:ascii="Garamond" w:hAnsi="Garamond"/>
          <w:sz w:val="24"/>
          <w:szCs w:val="24"/>
          <w:lang w:val="sq-AL"/>
        </w:rPr>
        <w:t>, do t</w:t>
      </w:r>
      <w:r w:rsidR="009544C0" w:rsidRPr="005C2EF0">
        <w:rPr>
          <w:rFonts w:ascii="Garamond" w:hAnsi="Garamond"/>
          <w:sz w:val="24"/>
          <w:szCs w:val="24"/>
          <w:lang w:val="sq-AL"/>
        </w:rPr>
        <w:t>ë</w:t>
      </w:r>
      <w:r w:rsidRPr="005C2EF0">
        <w:rPr>
          <w:rFonts w:ascii="Garamond" w:hAnsi="Garamond"/>
          <w:sz w:val="24"/>
          <w:szCs w:val="24"/>
          <w:lang w:val="sq-AL"/>
        </w:rPr>
        <w:t xml:space="preserve"> n</w:t>
      </w:r>
      <w:r w:rsidR="009544C0" w:rsidRPr="005C2EF0">
        <w:rPr>
          <w:rFonts w:ascii="Garamond" w:hAnsi="Garamond"/>
          <w:sz w:val="24"/>
          <w:szCs w:val="24"/>
          <w:lang w:val="sq-AL"/>
        </w:rPr>
        <w:t>ë</w:t>
      </w:r>
      <w:r w:rsidRPr="005C2EF0">
        <w:rPr>
          <w:rFonts w:ascii="Garamond" w:hAnsi="Garamond"/>
          <w:sz w:val="24"/>
          <w:szCs w:val="24"/>
          <w:lang w:val="sq-AL"/>
        </w:rPr>
        <w:t>nkuptoj</w:t>
      </w:r>
      <w:r w:rsidR="009544C0" w:rsidRPr="005C2EF0">
        <w:rPr>
          <w:rFonts w:ascii="Garamond" w:hAnsi="Garamond"/>
          <w:sz w:val="24"/>
          <w:szCs w:val="24"/>
          <w:lang w:val="sq-AL"/>
        </w:rPr>
        <w:t>ë</w:t>
      </w:r>
      <w:r w:rsidRPr="005C2EF0">
        <w:rPr>
          <w:rFonts w:ascii="Garamond" w:hAnsi="Garamond"/>
          <w:sz w:val="24"/>
          <w:szCs w:val="24"/>
          <w:lang w:val="sq-AL"/>
        </w:rPr>
        <w:t xml:space="preserve"> respektivisht </w:t>
      </w:r>
      <w:r w:rsidR="007B471F" w:rsidRPr="005C2EF0">
        <w:rPr>
          <w:rFonts w:ascii="Garamond" w:hAnsi="Garamond"/>
          <w:sz w:val="24"/>
          <w:szCs w:val="24"/>
          <w:lang w:val="sq-AL"/>
        </w:rPr>
        <w:t xml:space="preserve">kontrollin dhe procesin e </w:t>
      </w:r>
      <w:r w:rsidRPr="005C2EF0">
        <w:rPr>
          <w:rFonts w:ascii="Garamond" w:hAnsi="Garamond"/>
          <w:sz w:val="24"/>
          <w:szCs w:val="24"/>
          <w:lang w:val="sq-AL"/>
        </w:rPr>
        <w:t>in</w:t>
      </w:r>
      <w:r w:rsidR="007B471F" w:rsidRPr="005C2EF0">
        <w:rPr>
          <w:rFonts w:ascii="Garamond" w:hAnsi="Garamond"/>
          <w:sz w:val="24"/>
          <w:szCs w:val="24"/>
          <w:lang w:val="sq-AL"/>
        </w:rPr>
        <w:t>spektimit</w:t>
      </w:r>
      <w:r w:rsidRPr="005C2EF0">
        <w:rPr>
          <w:rFonts w:ascii="Garamond" w:hAnsi="Garamond"/>
          <w:sz w:val="24"/>
          <w:szCs w:val="24"/>
          <w:lang w:val="sq-AL"/>
        </w:rPr>
        <w:t xml:space="preserve"> sipas strukturave </w:t>
      </w:r>
      <w:r w:rsidR="009544C0" w:rsidRPr="005C2EF0">
        <w:rPr>
          <w:rFonts w:ascii="Garamond" w:hAnsi="Garamond"/>
          <w:sz w:val="24"/>
          <w:szCs w:val="24"/>
          <w:lang w:val="sq-AL"/>
        </w:rPr>
        <w:t>të përcaktuara në këtë</w:t>
      </w:r>
      <w:r w:rsidRPr="005C2EF0">
        <w:rPr>
          <w:rFonts w:ascii="Garamond" w:hAnsi="Garamond"/>
          <w:sz w:val="24"/>
          <w:szCs w:val="24"/>
          <w:lang w:val="sq-AL"/>
        </w:rPr>
        <w:t xml:space="preserve"> ligj</w:t>
      </w:r>
      <w:r w:rsidR="00C9009E" w:rsidRPr="005C2EF0">
        <w:rPr>
          <w:rFonts w:ascii="Garamond" w:hAnsi="Garamond"/>
          <w:sz w:val="24"/>
          <w:szCs w:val="24"/>
          <w:lang w:val="sq-AL"/>
        </w:rPr>
        <w:t xml:space="preserve"> dhe në aktet nënligjore</w:t>
      </w:r>
      <w:r w:rsidR="007C70E4" w:rsidRPr="005C2EF0">
        <w:rPr>
          <w:rFonts w:ascii="Garamond" w:hAnsi="Garamond"/>
          <w:sz w:val="24"/>
          <w:szCs w:val="24"/>
          <w:lang w:val="sq-AL"/>
        </w:rPr>
        <w:t xml:space="preserve">, përveç mbrojtjes dhe sigurisë së pyjeve </w:t>
      </w:r>
      <w:r w:rsidR="001403B4" w:rsidRPr="005C2EF0">
        <w:rPr>
          <w:rFonts w:ascii="Garamond" w:hAnsi="Garamond"/>
          <w:sz w:val="24"/>
          <w:szCs w:val="24"/>
          <w:lang w:val="sq-AL"/>
        </w:rPr>
        <w:t>ndaj</w:t>
      </w:r>
      <w:r w:rsidR="007C70E4" w:rsidRPr="005C2EF0">
        <w:rPr>
          <w:rFonts w:ascii="Garamond" w:hAnsi="Garamond"/>
          <w:sz w:val="24"/>
          <w:szCs w:val="24"/>
          <w:lang w:val="sq-AL"/>
        </w:rPr>
        <w:t xml:space="preserve"> veprave penale </w:t>
      </w:r>
      <w:r w:rsidR="00941F21" w:rsidRPr="005C2EF0">
        <w:rPr>
          <w:rFonts w:ascii="Garamond" w:hAnsi="Garamond"/>
          <w:sz w:val="24"/>
          <w:szCs w:val="24"/>
          <w:lang w:val="sq-AL"/>
        </w:rPr>
        <w:t>në to</w:t>
      </w:r>
      <w:r w:rsidR="007C70E4" w:rsidRPr="005C2EF0">
        <w:rPr>
          <w:rFonts w:ascii="Garamond" w:hAnsi="Garamond"/>
          <w:sz w:val="24"/>
          <w:szCs w:val="24"/>
          <w:lang w:val="sq-AL"/>
        </w:rPr>
        <w:t xml:space="preserve"> për të cil</w:t>
      </w:r>
      <w:r w:rsidR="001403B4" w:rsidRPr="005C2EF0">
        <w:rPr>
          <w:rFonts w:ascii="Garamond" w:hAnsi="Garamond"/>
          <w:sz w:val="24"/>
          <w:szCs w:val="24"/>
          <w:lang w:val="sq-AL"/>
        </w:rPr>
        <w:t>a</w:t>
      </w:r>
      <w:r w:rsidR="007C70E4" w:rsidRPr="005C2EF0">
        <w:rPr>
          <w:rFonts w:ascii="Garamond" w:hAnsi="Garamond"/>
          <w:sz w:val="24"/>
          <w:szCs w:val="24"/>
          <w:lang w:val="sq-AL"/>
        </w:rPr>
        <w:t xml:space="preserve">t bëhet referim në strukturat e posaçme të mbrojtjes </w:t>
      </w:r>
      <w:r w:rsidR="001403B4" w:rsidRPr="005C2EF0">
        <w:rPr>
          <w:rFonts w:ascii="Garamond" w:hAnsi="Garamond"/>
          <w:sz w:val="24"/>
          <w:szCs w:val="24"/>
          <w:lang w:val="sq-AL"/>
        </w:rPr>
        <w:t xml:space="preserve">së pyjeve </w:t>
      </w:r>
      <w:r w:rsidR="007C70E4" w:rsidRPr="005C2EF0">
        <w:rPr>
          <w:rFonts w:ascii="Garamond" w:hAnsi="Garamond"/>
          <w:sz w:val="24"/>
          <w:szCs w:val="24"/>
          <w:lang w:val="sq-AL"/>
        </w:rPr>
        <w:t>pranë Policisë së Shtetit</w:t>
      </w:r>
      <w:r w:rsidRPr="005C2EF0">
        <w:rPr>
          <w:rFonts w:ascii="Garamond" w:hAnsi="Garamond"/>
          <w:sz w:val="24"/>
          <w:szCs w:val="24"/>
          <w:lang w:val="sq-AL"/>
        </w:rPr>
        <w:t>.</w:t>
      </w:r>
    </w:p>
    <w:p w14:paraId="5B4D18A9" w14:textId="77777777" w:rsidR="00BF674B" w:rsidRPr="005C2EF0" w:rsidRDefault="00BF674B" w:rsidP="00941302">
      <w:pPr>
        <w:spacing w:after="0" w:line="240" w:lineRule="auto"/>
        <w:jc w:val="both"/>
        <w:rPr>
          <w:rFonts w:ascii="Garamond" w:hAnsi="Garamond"/>
          <w:sz w:val="24"/>
          <w:szCs w:val="24"/>
          <w:lang w:val="sq-AL"/>
        </w:rPr>
      </w:pPr>
    </w:p>
    <w:p w14:paraId="37B7F173" w14:textId="56767175" w:rsidR="00BF674B" w:rsidRPr="005C2EF0" w:rsidRDefault="00BF674B"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lastRenderedPageBreak/>
        <w:t>Neni 3</w:t>
      </w:r>
      <w:r w:rsidR="00471298" w:rsidRPr="005C2EF0">
        <w:rPr>
          <w:rFonts w:ascii="Garamond" w:hAnsi="Garamond"/>
          <w:color w:val="auto"/>
          <w:lang w:val="sq-AL"/>
        </w:rPr>
        <w:t>6</w:t>
      </w:r>
    </w:p>
    <w:p w14:paraId="26B68B64" w14:textId="77777777" w:rsidR="00BF674B" w:rsidRPr="005C2EF0" w:rsidRDefault="00BF674B" w:rsidP="00BF674B">
      <w:pPr>
        <w:pStyle w:val="Heading3"/>
        <w:spacing w:before="0" w:line="360" w:lineRule="auto"/>
        <w:jc w:val="center"/>
        <w:rPr>
          <w:rFonts w:ascii="Garamond" w:hAnsi="Garamond"/>
          <w:b/>
          <w:color w:val="auto"/>
          <w:lang w:val="sq-AL"/>
        </w:rPr>
      </w:pPr>
      <w:r w:rsidRPr="005C2EF0">
        <w:rPr>
          <w:rFonts w:ascii="Garamond" w:hAnsi="Garamond"/>
          <w:b/>
          <w:color w:val="auto"/>
          <w:lang w:val="sq-AL"/>
        </w:rPr>
        <w:t>Detyrimet për nxjerrjen e akteve</w:t>
      </w:r>
    </w:p>
    <w:p w14:paraId="440E4129" w14:textId="5CE40DF6" w:rsidR="00BF674B" w:rsidRPr="005C2EF0" w:rsidRDefault="00BF674B" w:rsidP="00941302">
      <w:pPr>
        <w:pStyle w:val="ListParagraph"/>
        <w:numPr>
          <w:ilvl w:val="0"/>
          <w:numId w:val="25"/>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 xml:space="preserve">Ngarkohet Këshilli i Ministrave </w:t>
      </w:r>
      <w:r w:rsidR="00020631" w:rsidRPr="005C2EF0">
        <w:rPr>
          <w:rFonts w:ascii="Garamond" w:hAnsi="Garamond"/>
          <w:sz w:val="24"/>
          <w:szCs w:val="24"/>
          <w:lang w:val="sq-AL"/>
        </w:rPr>
        <w:t xml:space="preserve">dhe ministri përgjegjës për pyjet, që pas hyrjes në fuqi të këtij ligji, të nxjerrin </w:t>
      </w:r>
      <w:r w:rsidRPr="005C2EF0">
        <w:rPr>
          <w:rFonts w:ascii="Garamond" w:hAnsi="Garamond"/>
          <w:sz w:val="24"/>
          <w:szCs w:val="24"/>
          <w:lang w:val="sq-AL"/>
        </w:rPr>
        <w:t xml:space="preserve">aktet nënligjore </w:t>
      </w:r>
      <w:r w:rsidR="00727125" w:rsidRPr="005C2EF0">
        <w:rPr>
          <w:rFonts w:ascii="Garamond" w:hAnsi="Garamond"/>
          <w:sz w:val="24"/>
          <w:szCs w:val="24"/>
          <w:lang w:val="sq-AL"/>
        </w:rPr>
        <w:t>përkatëse</w:t>
      </w:r>
      <w:r w:rsidR="001C1DD3" w:rsidRPr="005C2EF0">
        <w:rPr>
          <w:rFonts w:ascii="Garamond" w:hAnsi="Garamond"/>
          <w:sz w:val="24"/>
          <w:szCs w:val="24"/>
          <w:lang w:val="sq-AL"/>
        </w:rPr>
        <w:t>.</w:t>
      </w:r>
    </w:p>
    <w:p w14:paraId="71E6A6D2" w14:textId="2C0BFF35" w:rsidR="00BF674B" w:rsidRPr="005C2EF0" w:rsidRDefault="00BF674B" w:rsidP="00941302">
      <w:pPr>
        <w:pStyle w:val="ListParagraph"/>
        <w:numPr>
          <w:ilvl w:val="0"/>
          <w:numId w:val="25"/>
        </w:numPr>
        <w:tabs>
          <w:tab w:val="left" w:pos="567"/>
        </w:tabs>
        <w:spacing w:after="0" w:line="240" w:lineRule="auto"/>
        <w:ind w:left="0" w:firstLine="284"/>
        <w:jc w:val="both"/>
        <w:rPr>
          <w:rFonts w:ascii="Garamond" w:hAnsi="Garamond"/>
          <w:sz w:val="24"/>
          <w:szCs w:val="24"/>
          <w:lang w:val="sq-AL"/>
        </w:rPr>
      </w:pPr>
      <w:r w:rsidRPr="005C2EF0">
        <w:rPr>
          <w:rFonts w:ascii="Garamond" w:hAnsi="Garamond"/>
          <w:sz w:val="24"/>
          <w:szCs w:val="24"/>
          <w:lang w:val="sq-AL"/>
        </w:rPr>
        <w:t>Ngarkohen ministrat përgjegjës për pyjet, financat, punën dhe çështjet sociale, që brenda 1</w:t>
      </w:r>
      <w:r w:rsidR="00020631" w:rsidRPr="005C2EF0">
        <w:rPr>
          <w:rFonts w:ascii="Garamond" w:hAnsi="Garamond"/>
          <w:sz w:val="24"/>
          <w:szCs w:val="24"/>
          <w:lang w:val="sq-AL"/>
        </w:rPr>
        <w:t>2</w:t>
      </w:r>
      <w:r w:rsidRPr="005C2EF0">
        <w:rPr>
          <w:rFonts w:ascii="Garamond" w:hAnsi="Garamond"/>
          <w:sz w:val="24"/>
          <w:szCs w:val="24"/>
          <w:lang w:val="sq-AL"/>
        </w:rPr>
        <w:t xml:space="preserve"> muajve nga hyrja në fuqi e këtij ligji, të miratojnë udhëzimin e përbashkët në zbatim të nenit </w:t>
      </w:r>
      <w:r w:rsidR="003B02E3" w:rsidRPr="005C2EF0">
        <w:rPr>
          <w:rFonts w:ascii="Garamond" w:hAnsi="Garamond"/>
          <w:sz w:val="24"/>
          <w:szCs w:val="24"/>
          <w:lang w:val="sq-AL"/>
        </w:rPr>
        <w:t>1</w:t>
      </w:r>
      <w:r w:rsidR="00101B0F" w:rsidRPr="005C2EF0">
        <w:rPr>
          <w:rFonts w:ascii="Garamond" w:hAnsi="Garamond"/>
          <w:sz w:val="24"/>
          <w:szCs w:val="24"/>
          <w:lang w:val="sq-AL"/>
        </w:rPr>
        <w:t>1</w:t>
      </w:r>
      <w:r w:rsidR="009D52AD" w:rsidRPr="005C2EF0">
        <w:rPr>
          <w:rFonts w:ascii="Garamond" w:hAnsi="Garamond"/>
          <w:sz w:val="24"/>
          <w:szCs w:val="24"/>
          <w:lang w:val="sq-AL"/>
        </w:rPr>
        <w:t>,</w:t>
      </w:r>
      <w:r w:rsidRPr="005C2EF0">
        <w:rPr>
          <w:rFonts w:ascii="Garamond" w:hAnsi="Garamond"/>
          <w:sz w:val="24"/>
          <w:szCs w:val="24"/>
          <w:lang w:val="sq-AL"/>
        </w:rPr>
        <w:t xml:space="preserve"> pika</w:t>
      </w:r>
      <w:r w:rsidR="0037381E" w:rsidRPr="005C2EF0">
        <w:rPr>
          <w:rFonts w:ascii="Garamond" w:hAnsi="Garamond"/>
          <w:sz w:val="24"/>
          <w:szCs w:val="24"/>
          <w:lang w:val="sq-AL"/>
        </w:rPr>
        <w:t xml:space="preserve"> </w:t>
      </w:r>
      <w:r w:rsidR="009D52AD" w:rsidRPr="005C2EF0">
        <w:rPr>
          <w:rFonts w:ascii="Garamond" w:hAnsi="Garamond"/>
          <w:sz w:val="24"/>
          <w:szCs w:val="24"/>
          <w:lang w:val="sq-AL"/>
        </w:rPr>
        <w:t>3, shkronja “b”</w:t>
      </w:r>
      <w:r w:rsidRPr="005C2EF0">
        <w:rPr>
          <w:rFonts w:ascii="Garamond" w:hAnsi="Garamond"/>
          <w:sz w:val="24"/>
          <w:szCs w:val="24"/>
          <w:lang w:val="sq-AL"/>
        </w:rPr>
        <w:t xml:space="preserve"> </w:t>
      </w:r>
      <w:r w:rsidR="0037381E" w:rsidRPr="005C2EF0">
        <w:rPr>
          <w:rFonts w:ascii="Garamond" w:hAnsi="Garamond"/>
          <w:sz w:val="24"/>
          <w:szCs w:val="24"/>
          <w:lang w:val="sq-AL"/>
        </w:rPr>
        <w:t>t</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këtij ligji, si dhe t</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hartojn</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propozimet e p</w:t>
      </w:r>
      <w:r w:rsidR="00A244DF" w:rsidRPr="005C2EF0">
        <w:rPr>
          <w:rFonts w:ascii="Garamond" w:hAnsi="Garamond"/>
          <w:sz w:val="24"/>
          <w:szCs w:val="24"/>
          <w:lang w:val="sq-AL"/>
        </w:rPr>
        <w:t>ë</w:t>
      </w:r>
      <w:r w:rsidR="0037381E" w:rsidRPr="005C2EF0">
        <w:rPr>
          <w:rFonts w:ascii="Garamond" w:hAnsi="Garamond"/>
          <w:sz w:val="24"/>
          <w:szCs w:val="24"/>
          <w:lang w:val="sq-AL"/>
        </w:rPr>
        <w:t>rbashk</w:t>
      </w:r>
      <w:r w:rsidR="00A244DF" w:rsidRPr="005C2EF0">
        <w:rPr>
          <w:rFonts w:ascii="Garamond" w:hAnsi="Garamond"/>
          <w:sz w:val="24"/>
          <w:szCs w:val="24"/>
          <w:lang w:val="sq-AL"/>
        </w:rPr>
        <w:t>ë</w:t>
      </w:r>
      <w:r w:rsidR="0037381E" w:rsidRPr="005C2EF0">
        <w:rPr>
          <w:rFonts w:ascii="Garamond" w:hAnsi="Garamond"/>
          <w:sz w:val="24"/>
          <w:szCs w:val="24"/>
          <w:lang w:val="sq-AL"/>
        </w:rPr>
        <w:t>ta n</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zbatim t</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nenit </w:t>
      </w:r>
      <w:r w:rsidR="003B02E3" w:rsidRPr="005C2EF0">
        <w:rPr>
          <w:rFonts w:ascii="Garamond" w:hAnsi="Garamond"/>
          <w:sz w:val="24"/>
          <w:szCs w:val="24"/>
          <w:lang w:val="sq-AL"/>
        </w:rPr>
        <w:t>2</w:t>
      </w:r>
      <w:r w:rsidR="00101B0F" w:rsidRPr="005C2EF0">
        <w:rPr>
          <w:rFonts w:ascii="Garamond" w:hAnsi="Garamond"/>
          <w:sz w:val="24"/>
          <w:szCs w:val="24"/>
          <w:lang w:val="sq-AL"/>
        </w:rPr>
        <w:t>1</w:t>
      </w:r>
      <w:r w:rsidR="0037381E" w:rsidRPr="005C2EF0">
        <w:rPr>
          <w:rFonts w:ascii="Garamond" w:hAnsi="Garamond"/>
          <w:sz w:val="24"/>
          <w:szCs w:val="24"/>
          <w:lang w:val="sq-AL"/>
        </w:rPr>
        <w:t xml:space="preserve"> pika </w:t>
      </w:r>
      <w:r w:rsidR="003B02E3" w:rsidRPr="005C2EF0">
        <w:rPr>
          <w:rFonts w:ascii="Garamond" w:hAnsi="Garamond"/>
          <w:sz w:val="24"/>
          <w:szCs w:val="24"/>
          <w:lang w:val="sq-AL"/>
        </w:rPr>
        <w:t>5</w:t>
      </w:r>
      <w:r w:rsidR="0037381E" w:rsidRPr="005C2EF0">
        <w:rPr>
          <w:rFonts w:ascii="Garamond" w:hAnsi="Garamond"/>
          <w:sz w:val="24"/>
          <w:szCs w:val="24"/>
          <w:lang w:val="sq-AL"/>
        </w:rPr>
        <w:t xml:space="preserve"> dhe nenit 2</w:t>
      </w:r>
      <w:r w:rsidR="00101B0F" w:rsidRPr="005C2EF0">
        <w:rPr>
          <w:rFonts w:ascii="Garamond" w:hAnsi="Garamond"/>
          <w:sz w:val="24"/>
          <w:szCs w:val="24"/>
          <w:lang w:val="sq-AL"/>
        </w:rPr>
        <w:t>3</w:t>
      </w:r>
      <w:r w:rsidR="0037381E" w:rsidRPr="005C2EF0">
        <w:rPr>
          <w:rFonts w:ascii="Garamond" w:hAnsi="Garamond"/>
          <w:sz w:val="24"/>
          <w:szCs w:val="24"/>
          <w:lang w:val="sq-AL"/>
        </w:rPr>
        <w:t xml:space="preserve"> pika </w:t>
      </w:r>
      <w:r w:rsidR="009D52AD" w:rsidRPr="005C2EF0">
        <w:rPr>
          <w:rFonts w:ascii="Garamond" w:hAnsi="Garamond"/>
          <w:sz w:val="24"/>
          <w:szCs w:val="24"/>
          <w:lang w:val="sq-AL"/>
        </w:rPr>
        <w:t>6</w:t>
      </w:r>
      <w:r w:rsidR="0037381E" w:rsidRPr="005C2EF0">
        <w:rPr>
          <w:rFonts w:ascii="Garamond" w:hAnsi="Garamond"/>
          <w:sz w:val="24"/>
          <w:szCs w:val="24"/>
          <w:lang w:val="sq-AL"/>
        </w:rPr>
        <w:t xml:space="preserve"> t</w:t>
      </w:r>
      <w:r w:rsidR="00A244DF" w:rsidRPr="005C2EF0">
        <w:rPr>
          <w:rFonts w:ascii="Garamond" w:hAnsi="Garamond"/>
          <w:sz w:val="24"/>
          <w:szCs w:val="24"/>
          <w:lang w:val="sq-AL"/>
        </w:rPr>
        <w:t>ë</w:t>
      </w:r>
      <w:r w:rsidR="0037381E" w:rsidRPr="005C2EF0">
        <w:rPr>
          <w:rFonts w:ascii="Garamond" w:hAnsi="Garamond"/>
          <w:sz w:val="24"/>
          <w:szCs w:val="24"/>
          <w:lang w:val="sq-AL"/>
        </w:rPr>
        <w:t xml:space="preserve"> këtij ligji</w:t>
      </w:r>
      <w:r w:rsidRPr="005C2EF0">
        <w:rPr>
          <w:rFonts w:ascii="Garamond" w:hAnsi="Garamond"/>
          <w:sz w:val="24"/>
          <w:szCs w:val="24"/>
          <w:lang w:val="sq-AL"/>
        </w:rPr>
        <w:t>.</w:t>
      </w:r>
    </w:p>
    <w:p w14:paraId="389AB9D4" w14:textId="77777777" w:rsidR="007D118E" w:rsidRPr="005C2EF0" w:rsidRDefault="007D118E" w:rsidP="00941302">
      <w:pPr>
        <w:pStyle w:val="ListParagraph"/>
        <w:numPr>
          <w:ilvl w:val="0"/>
          <w:numId w:val="25"/>
        </w:numPr>
        <w:tabs>
          <w:tab w:val="left" w:pos="567"/>
        </w:tabs>
        <w:spacing w:after="0" w:line="240" w:lineRule="auto"/>
        <w:ind w:left="0" w:firstLine="284"/>
        <w:jc w:val="both"/>
        <w:rPr>
          <w:rFonts w:ascii="Garamond" w:hAnsi="Garamond"/>
          <w:sz w:val="24"/>
          <w:szCs w:val="24"/>
          <w:lang w:val="sq-AL"/>
        </w:rPr>
      </w:pPr>
      <w:r w:rsidRPr="005C2EF0">
        <w:rPr>
          <w:rFonts w:ascii="Garamond" w:hAnsi="Garamond" w:cs="Times New Roman"/>
          <w:sz w:val="24"/>
          <w:szCs w:val="24"/>
          <w:lang w:val="sq-AL"/>
        </w:rPr>
        <w:t>Agjencia shtetërore përgjegjëse për pyjet</w:t>
      </w:r>
      <w:r w:rsidRPr="005C2EF0">
        <w:rPr>
          <w:rFonts w:ascii="Garamond" w:hAnsi="Garamond"/>
          <w:sz w:val="24"/>
          <w:szCs w:val="24"/>
          <w:lang w:val="sq-AL"/>
        </w:rPr>
        <w:t xml:space="preserve">, brenda </w:t>
      </w:r>
      <w:r w:rsidR="002C2F64" w:rsidRPr="005C2EF0">
        <w:rPr>
          <w:rFonts w:ascii="Garamond" w:hAnsi="Garamond"/>
          <w:sz w:val="24"/>
          <w:szCs w:val="24"/>
          <w:lang w:val="sq-AL"/>
        </w:rPr>
        <w:t>1</w:t>
      </w:r>
      <w:r w:rsidR="00020631" w:rsidRPr="005C2EF0">
        <w:rPr>
          <w:rFonts w:ascii="Garamond" w:hAnsi="Garamond"/>
          <w:sz w:val="24"/>
          <w:szCs w:val="24"/>
          <w:lang w:val="sq-AL"/>
        </w:rPr>
        <w:t>2</w:t>
      </w:r>
      <w:r w:rsidR="002C2F64" w:rsidRPr="005C2EF0">
        <w:rPr>
          <w:rFonts w:ascii="Garamond" w:hAnsi="Garamond"/>
          <w:sz w:val="24"/>
          <w:szCs w:val="24"/>
          <w:lang w:val="sq-AL"/>
        </w:rPr>
        <w:t xml:space="preserve"> muajve</w:t>
      </w:r>
      <w:r w:rsidRPr="005C2EF0">
        <w:rPr>
          <w:rFonts w:ascii="Garamond" w:hAnsi="Garamond"/>
          <w:sz w:val="24"/>
          <w:szCs w:val="24"/>
          <w:lang w:val="sq-AL"/>
        </w:rPr>
        <w:t xml:space="preserve"> nga fillimi i veprimtarisë së saj, </w:t>
      </w:r>
      <w:r w:rsidR="0037381E" w:rsidRPr="005C2EF0">
        <w:rPr>
          <w:rFonts w:ascii="Garamond" w:hAnsi="Garamond"/>
          <w:sz w:val="24"/>
          <w:szCs w:val="24"/>
          <w:lang w:val="sq-AL"/>
        </w:rPr>
        <w:t xml:space="preserve">realizon </w:t>
      </w:r>
      <w:r w:rsidRPr="005C2EF0">
        <w:rPr>
          <w:rFonts w:ascii="Garamond" w:hAnsi="Garamond"/>
          <w:sz w:val="24"/>
          <w:szCs w:val="24"/>
          <w:lang w:val="sq-AL"/>
        </w:rPr>
        <w:t>mirat</w:t>
      </w:r>
      <w:r w:rsidR="0037381E" w:rsidRPr="005C2EF0">
        <w:rPr>
          <w:rFonts w:ascii="Garamond" w:hAnsi="Garamond"/>
          <w:sz w:val="24"/>
          <w:szCs w:val="24"/>
          <w:lang w:val="sq-AL"/>
        </w:rPr>
        <w:t xml:space="preserve">imet, harton </w:t>
      </w:r>
      <w:r w:rsidR="002C2F64" w:rsidRPr="005C2EF0">
        <w:rPr>
          <w:rFonts w:ascii="Garamond" w:hAnsi="Garamond"/>
          <w:sz w:val="24"/>
          <w:szCs w:val="24"/>
          <w:lang w:val="sq-AL"/>
        </w:rPr>
        <w:t xml:space="preserve">standardet, specifikimet, </w:t>
      </w:r>
      <w:r w:rsidRPr="005C2EF0">
        <w:rPr>
          <w:rFonts w:ascii="Garamond" w:hAnsi="Garamond"/>
          <w:sz w:val="24"/>
          <w:szCs w:val="24"/>
          <w:lang w:val="sq-AL"/>
        </w:rPr>
        <w:t>rregullat</w:t>
      </w:r>
      <w:r w:rsidR="0037381E" w:rsidRPr="005C2EF0">
        <w:rPr>
          <w:rFonts w:ascii="Garamond" w:hAnsi="Garamond"/>
          <w:sz w:val="24"/>
          <w:szCs w:val="24"/>
          <w:lang w:val="sq-AL"/>
        </w:rPr>
        <w:t xml:space="preserve">, lejimet dhe ushtron detyrat </w:t>
      </w:r>
      <w:r w:rsidRPr="005C2EF0">
        <w:rPr>
          <w:rFonts w:ascii="Garamond" w:hAnsi="Garamond"/>
          <w:sz w:val="24"/>
          <w:szCs w:val="24"/>
          <w:lang w:val="sq-AL"/>
        </w:rPr>
        <w:t>e parashikuara n</w:t>
      </w:r>
      <w:r w:rsidR="009544C0" w:rsidRPr="005C2EF0">
        <w:rPr>
          <w:rFonts w:ascii="Garamond" w:hAnsi="Garamond"/>
          <w:sz w:val="24"/>
          <w:szCs w:val="24"/>
          <w:lang w:val="sq-AL"/>
        </w:rPr>
        <w:t>ë këtë l</w:t>
      </w:r>
      <w:r w:rsidRPr="005C2EF0">
        <w:rPr>
          <w:rFonts w:ascii="Garamond" w:hAnsi="Garamond"/>
          <w:sz w:val="24"/>
          <w:szCs w:val="24"/>
          <w:lang w:val="sq-AL"/>
        </w:rPr>
        <w:t>igj</w:t>
      </w:r>
      <w:r w:rsidR="001F0AD8" w:rsidRPr="005C2EF0">
        <w:rPr>
          <w:rFonts w:ascii="Garamond" w:hAnsi="Garamond"/>
          <w:sz w:val="24"/>
          <w:szCs w:val="24"/>
          <w:lang w:val="sq-AL"/>
        </w:rPr>
        <w:t>.</w:t>
      </w:r>
    </w:p>
    <w:p w14:paraId="22D7D774" w14:textId="77777777" w:rsidR="00BF674B" w:rsidRPr="005C2EF0" w:rsidRDefault="00BF674B" w:rsidP="00941302">
      <w:pPr>
        <w:spacing w:after="0" w:line="240" w:lineRule="auto"/>
        <w:rPr>
          <w:rFonts w:ascii="Garamond" w:hAnsi="Garamond"/>
          <w:sz w:val="24"/>
          <w:szCs w:val="24"/>
          <w:lang w:val="sq-AL"/>
        </w:rPr>
      </w:pPr>
    </w:p>
    <w:p w14:paraId="4D714406" w14:textId="1BF8AAAF" w:rsidR="00BF674B" w:rsidRPr="005C2EF0" w:rsidRDefault="00BF674B" w:rsidP="00941302">
      <w:pPr>
        <w:pStyle w:val="Heading3"/>
        <w:spacing w:before="0" w:line="240" w:lineRule="auto"/>
        <w:jc w:val="center"/>
        <w:rPr>
          <w:rFonts w:ascii="Garamond" w:hAnsi="Garamond"/>
          <w:color w:val="auto"/>
          <w:lang w:val="sq-AL"/>
        </w:rPr>
      </w:pPr>
      <w:r w:rsidRPr="005C2EF0">
        <w:rPr>
          <w:rFonts w:ascii="Garamond" w:hAnsi="Garamond"/>
          <w:color w:val="auto"/>
          <w:lang w:val="sq-AL"/>
        </w:rPr>
        <w:t>Neni 3</w:t>
      </w:r>
      <w:r w:rsidR="00471298" w:rsidRPr="005C2EF0">
        <w:rPr>
          <w:rFonts w:ascii="Garamond" w:hAnsi="Garamond"/>
          <w:color w:val="auto"/>
          <w:lang w:val="sq-AL"/>
        </w:rPr>
        <w:t>7</w:t>
      </w:r>
    </w:p>
    <w:p w14:paraId="0D4B6D94" w14:textId="77777777" w:rsidR="00BF674B" w:rsidRPr="005C2EF0" w:rsidRDefault="00BF674B" w:rsidP="00BF674B">
      <w:pPr>
        <w:pStyle w:val="Heading3"/>
        <w:spacing w:before="0" w:line="360" w:lineRule="auto"/>
        <w:jc w:val="center"/>
        <w:rPr>
          <w:rFonts w:ascii="Garamond" w:hAnsi="Garamond"/>
          <w:b/>
          <w:color w:val="auto"/>
          <w:lang w:val="sq-AL"/>
        </w:rPr>
      </w:pPr>
      <w:r w:rsidRPr="005C2EF0">
        <w:rPr>
          <w:rFonts w:ascii="Garamond" w:hAnsi="Garamond"/>
          <w:b/>
          <w:color w:val="auto"/>
          <w:lang w:val="sq-AL"/>
        </w:rPr>
        <w:t>Hyrja në fuqi</w:t>
      </w:r>
    </w:p>
    <w:p w14:paraId="21B7809D" w14:textId="0CE4B719" w:rsidR="00BF674B" w:rsidRPr="00C55EE2" w:rsidRDefault="00BF674B" w:rsidP="007077A4">
      <w:pPr>
        <w:pStyle w:val="ListParagraph"/>
        <w:tabs>
          <w:tab w:val="left" w:pos="567"/>
        </w:tabs>
        <w:spacing w:after="0" w:line="240" w:lineRule="auto"/>
        <w:ind w:left="284"/>
        <w:jc w:val="both"/>
        <w:rPr>
          <w:rFonts w:ascii="Garamond" w:hAnsi="Garamond"/>
          <w:sz w:val="24"/>
          <w:szCs w:val="24"/>
          <w:lang w:val="sq-AL"/>
        </w:rPr>
      </w:pPr>
      <w:r w:rsidRPr="005C2EF0">
        <w:rPr>
          <w:rFonts w:ascii="Garamond" w:hAnsi="Garamond"/>
          <w:sz w:val="24"/>
          <w:szCs w:val="24"/>
          <w:lang w:val="sq-AL"/>
        </w:rPr>
        <w:t>Ky ligj hyn në fuqi 15 ditë pas botimit në Fletoren Zyrtare.</w:t>
      </w:r>
      <w:bookmarkStart w:id="15" w:name="_GoBack"/>
      <w:bookmarkEnd w:id="15"/>
    </w:p>
    <w:p w14:paraId="17CDC335" w14:textId="77777777" w:rsidR="0089730E" w:rsidRPr="00BA58AE" w:rsidRDefault="0089730E" w:rsidP="00941302">
      <w:pPr>
        <w:tabs>
          <w:tab w:val="left" w:pos="0"/>
        </w:tabs>
        <w:spacing w:after="0" w:line="240" w:lineRule="auto"/>
        <w:jc w:val="both"/>
        <w:rPr>
          <w:rFonts w:ascii="Garamond" w:hAnsi="Garamond"/>
          <w:sz w:val="24"/>
          <w:szCs w:val="24"/>
          <w:lang w:val="sq-AL"/>
        </w:rPr>
      </w:pPr>
    </w:p>
    <w:sectPr w:rsidR="0089730E" w:rsidRPr="00BA58AE" w:rsidSect="00800809">
      <w:footerReference w:type="default" r:id="rId10"/>
      <w:pgSz w:w="12240" w:h="15840"/>
      <w:pgMar w:top="993" w:right="1080" w:bottom="993"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EC1BF" w14:textId="77777777" w:rsidR="00A315D8" w:rsidRDefault="00A315D8" w:rsidP="009C2088">
      <w:pPr>
        <w:spacing w:after="0" w:line="240" w:lineRule="auto"/>
      </w:pPr>
      <w:r>
        <w:separator/>
      </w:r>
    </w:p>
  </w:endnote>
  <w:endnote w:type="continuationSeparator" w:id="0">
    <w:p w14:paraId="57E4F665" w14:textId="77777777" w:rsidR="00A315D8" w:rsidRDefault="00A315D8" w:rsidP="009C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391066"/>
      <w:docPartObj>
        <w:docPartGallery w:val="Page Numbers (Bottom of Page)"/>
        <w:docPartUnique/>
      </w:docPartObj>
    </w:sdtPr>
    <w:sdtEndPr>
      <w:rPr>
        <w:noProof/>
      </w:rPr>
    </w:sdtEndPr>
    <w:sdtContent>
      <w:p w14:paraId="3E2DE8D0" w14:textId="77777777" w:rsidR="004877C0" w:rsidRDefault="004877C0" w:rsidP="004E66E5">
        <w:pPr>
          <w:pStyle w:val="Footer"/>
          <w:spacing w:before="240"/>
          <w:jc w:val="right"/>
        </w:pPr>
        <w:r>
          <w:fldChar w:fldCharType="begin"/>
        </w:r>
        <w:r>
          <w:instrText xml:space="preserve"> PAGE   \* MERGEFORMAT </w:instrText>
        </w:r>
        <w:r>
          <w:fldChar w:fldCharType="separate"/>
        </w:r>
        <w:r w:rsidR="005C2EF0">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E9600" w14:textId="77777777" w:rsidR="00A315D8" w:rsidRDefault="00A315D8" w:rsidP="009C2088">
      <w:pPr>
        <w:spacing w:after="0" w:line="240" w:lineRule="auto"/>
      </w:pPr>
      <w:r>
        <w:separator/>
      </w:r>
    </w:p>
  </w:footnote>
  <w:footnote w:type="continuationSeparator" w:id="0">
    <w:p w14:paraId="3B06636E" w14:textId="77777777" w:rsidR="00A315D8" w:rsidRDefault="00A315D8" w:rsidP="009C2088">
      <w:pPr>
        <w:spacing w:after="0" w:line="240" w:lineRule="auto"/>
      </w:pPr>
      <w:r>
        <w:continuationSeparator/>
      </w:r>
    </w:p>
  </w:footnote>
  <w:footnote w:id="1">
    <w:p w14:paraId="12AF8439" w14:textId="31EF0CB5" w:rsidR="004877C0" w:rsidRPr="00BF24D3" w:rsidRDefault="004877C0" w:rsidP="00304887">
      <w:pPr>
        <w:pStyle w:val="FootnoteText"/>
        <w:jc w:val="both"/>
        <w:rPr>
          <w:rFonts w:ascii="Times New Roman" w:hAnsi="Times New Roman" w:cs="Times New Roman"/>
          <w:lang w:val="en-GB"/>
        </w:rPr>
      </w:pPr>
      <w:r w:rsidRPr="00B97935">
        <w:rPr>
          <w:rStyle w:val="FootnoteReference"/>
          <w:rFonts w:ascii="Times New Roman" w:hAnsi="Times New Roman" w:cs="Times New Roman"/>
        </w:rPr>
        <w:footnoteRef/>
      </w:r>
      <w:r w:rsidRPr="00B97935">
        <w:rPr>
          <w:rFonts w:ascii="Times New Roman" w:hAnsi="Times New Roman" w:cs="Times New Roman"/>
        </w:rPr>
        <w:t xml:space="preserve"> Ky ligj përafron Rregulloren e Këshillit (KE) nr.2173/2005, 20 dhjetor 2005, “Për </w:t>
      </w:r>
      <w:r>
        <w:rPr>
          <w:rFonts w:ascii="Times New Roman" w:hAnsi="Times New Roman" w:cs="Times New Roman"/>
        </w:rPr>
        <w:t>ngritjen</w:t>
      </w:r>
      <w:r w:rsidRPr="00B97935">
        <w:rPr>
          <w:rFonts w:ascii="Times New Roman" w:hAnsi="Times New Roman" w:cs="Times New Roman"/>
        </w:rPr>
        <w:t xml:space="preserve"> e një skeme licencimi FLEGT për importin e drurit në Komunitetin Evropian” CELEX_32005R2173, </w:t>
      </w:r>
      <w:r w:rsidRPr="00B97935">
        <w:rPr>
          <w:rFonts w:ascii="Times New Roman" w:hAnsi="Times New Roman" w:cs="Times New Roman"/>
          <w:i/>
        </w:rPr>
        <w:t>OJ L 347, 30.12.2005, p. 1-6</w:t>
      </w:r>
      <w:r w:rsidRPr="00B97935">
        <w:rPr>
          <w:rFonts w:ascii="Times New Roman" w:hAnsi="Times New Roman" w:cs="Times New Roman"/>
        </w:rPr>
        <w:t xml:space="preserve">, dhe Rregulloren (BE) nr.995/2010, të Parlamentit Evropian dhe të Këshillit, 20 tetor 2010, që përcakton detyrimet e operatorëve, të cilët vendosin dru/lëndë druri dhe produkte druri në treg" CELEX_32010R0995, </w:t>
      </w:r>
      <w:r w:rsidRPr="00B97935">
        <w:rPr>
          <w:rFonts w:ascii="Times New Roman" w:hAnsi="Times New Roman" w:cs="Times New Roman"/>
          <w:i/>
        </w:rPr>
        <w:t>OJ L 295, 12.11.2010, p. 23-34</w:t>
      </w:r>
      <w:r w:rsidRPr="00B97935">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27F"/>
    <w:multiLevelType w:val="hybridMultilevel"/>
    <w:tmpl w:val="3DF686B6"/>
    <w:lvl w:ilvl="0" w:tplc="7114731A">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03365374"/>
    <w:multiLevelType w:val="hybridMultilevel"/>
    <w:tmpl w:val="77684B78"/>
    <w:lvl w:ilvl="0" w:tplc="08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77E6E"/>
    <w:multiLevelType w:val="hybridMultilevel"/>
    <w:tmpl w:val="14789FF6"/>
    <w:lvl w:ilvl="0" w:tplc="08090017">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3F72BB"/>
    <w:multiLevelType w:val="hybridMultilevel"/>
    <w:tmpl w:val="A52C3708"/>
    <w:lvl w:ilvl="0" w:tplc="7ACE981A">
      <w:start w:val="1"/>
      <w:numFmt w:val="lowerRoman"/>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7319AA"/>
    <w:multiLevelType w:val="hybridMultilevel"/>
    <w:tmpl w:val="1C7C2760"/>
    <w:lvl w:ilvl="0" w:tplc="08090017">
      <w:start w:val="1"/>
      <w:numFmt w:val="lowerLetter"/>
      <w:lvlText w:val="%1)"/>
      <w:lvlJc w:val="left"/>
      <w:pPr>
        <w:ind w:left="1713" w:hanging="360"/>
      </w:pPr>
      <w:rPr>
        <w:b w:val="0"/>
        <w:i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nsid w:val="07434EB8"/>
    <w:multiLevelType w:val="hybridMultilevel"/>
    <w:tmpl w:val="88664C30"/>
    <w:lvl w:ilvl="0" w:tplc="08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54C18"/>
    <w:multiLevelType w:val="hybridMultilevel"/>
    <w:tmpl w:val="3F5C0DF2"/>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290550"/>
    <w:multiLevelType w:val="hybridMultilevel"/>
    <w:tmpl w:val="20AA74F4"/>
    <w:lvl w:ilvl="0" w:tplc="38C2CD3A">
      <w:start w:val="1"/>
      <w:numFmt w:val="decimal"/>
      <w:lvlText w:val="%1."/>
      <w:lvlJc w:val="left"/>
      <w:pPr>
        <w:ind w:left="81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93418E"/>
    <w:multiLevelType w:val="hybridMultilevel"/>
    <w:tmpl w:val="FBFCBADE"/>
    <w:lvl w:ilvl="0" w:tplc="6CC8B584">
      <w:start w:val="1"/>
      <w:numFmt w:val="decimal"/>
      <w:lvlText w:val="%1."/>
      <w:lvlJc w:val="left"/>
      <w:pPr>
        <w:ind w:left="786" w:hanging="360"/>
      </w:pPr>
      <w:rPr>
        <w:rFonts w:hint="default"/>
        <w:b w:val="0"/>
        <w:color w:val="000000"/>
      </w:rPr>
    </w:lvl>
    <w:lvl w:ilvl="1" w:tplc="08090017">
      <w:start w:val="1"/>
      <w:numFmt w:val="lowerLetter"/>
      <w:lvlText w:val="%2)"/>
      <w:lvlJc w:val="left"/>
      <w:pPr>
        <w:ind w:left="1506" w:hanging="360"/>
      </w:pPr>
      <w:rPr>
        <w:b w:val="0"/>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0CA36FCE"/>
    <w:multiLevelType w:val="hybridMultilevel"/>
    <w:tmpl w:val="BBC8699C"/>
    <w:lvl w:ilvl="0" w:tplc="094AB302">
      <w:start w:val="1"/>
      <w:numFmt w:val="decimal"/>
      <w:lvlText w:val="%1."/>
      <w:lvlJc w:val="left"/>
      <w:pPr>
        <w:ind w:left="81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9971F6"/>
    <w:multiLevelType w:val="hybridMultilevel"/>
    <w:tmpl w:val="9A66ADA4"/>
    <w:lvl w:ilvl="0" w:tplc="20689C1E">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13722C80"/>
    <w:multiLevelType w:val="hybridMultilevel"/>
    <w:tmpl w:val="E0B28BD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14233C6E"/>
    <w:multiLevelType w:val="hybridMultilevel"/>
    <w:tmpl w:val="01E6503E"/>
    <w:lvl w:ilvl="0" w:tplc="F028BC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4B6E12"/>
    <w:multiLevelType w:val="hybridMultilevel"/>
    <w:tmpl w:val="E6DACB1E"/>
    <w:lvl w:ilvl="0" w:tplc="F0DE188C">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17524758"/>
    <w:multiLevelType w:val="hybridMultilevel"/>
    <w:tmpl w:val="712873A6"/>
    <w:lvl w:ilvl="0" w:tplc="057E19E6">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1769408F"/>
    <w:multiLevelType w:val="hybridMultilevel"/>
    <w:tmpl w:val="6DE2D59A"/>
    <w:lvl w:ilvl="0" w:tplc="C356551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1904763C"/>
    <w:multiLevelType w:val="hybridMultilevel"/>
    <w:tmpl w:val="B99AFE4A"/>
    <w:lvl w:ilvl="0" w:tplc="08090017">
      <w:start w:val="1"/>
      <w:numFmt w:val="lowerLetter"/>
      <w:lvlText w:val="%1)"/>
      <w:lvlJc w:val="left"/>
      <w:pPr>
        <w:ind w:left="1146" w:hanging="360"/>
      </w:pPr>
      <w:rPr>
        <w:b w:val="0"/>
        <w:strike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19F75131"/>
    <w:multiLevelType w:val="hybridMultilevel"/>
    <w:tmpl w:val="7E0CF66C"/>
    <w:lvl w:ilvl="0" w:tplc="08090017">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1BD870A2"/>
    <w:multiLevelType w:val="hybridMultilevel"/>
    <w:tmpl w:val="A426B58A"/>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9">
    <w:nsid w:val="1CEA699B"/>
    <w:multiLevelType w:val="hybridMultilevel"/>
    <w:tmpl w:val="4E6CF6E8"/>
    <w:lvl w:ilvl="0" w:tplc="08090017">
      <w:start w:val="1"/>
      <w:numFmt w:val="lowerLetter"/>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nsid w:val="20825BB2"/>
    <w:multiLevelType w:val="hybridMultilevel"/>
    <w:tmpl w:val="41782728"/>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1">
    <w:nsid w:val="22887DF1"/>
    <w:multiLevelType w:val="hybridMultilevel"/>
    <w:tmpl w:val="FDC65838"/>
    <w:lvl w:ilvl="0" w:tplc="E2A8DCC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41161D1"/>
    <w:multiLevelType w:val="hybridMultilevel"/>
    <w:tmpl w:val="A8A65522"/>
    <w:lvl w:ilvl="0" w:tplc="5F20E0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5003935"/>
    <w:multiLevelType w:val="hybridMultilevel"/>
    <w:tmpl w:val="6584D44E"/>
    <w:lvl w:ilvl="0" w:tplc="08090017">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255558B8"/>
    <w:multiLevelType w:val="hybridMultilevel"/>
    <w:tmpl w:val="1194D3A4"/>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7151CD1"/>
    <w:multiLevelType w:val="hybridMultilevel"/>
    <w:tmpl w:val="615A2972"/>
    <w:lvl w:ilvl="0" w:tplc="7ACE981A">
      <w:start w:val="1"/>
      <w:numFmt w:val="lowerRoman"/>
      <w:lvlText w:val="%1)"/>
      <w:lvlJc w:val="left"/>
      <w:pPr>
        <w:ind w:left="1004" w:hanging="360"/>
      </w:pPr>
      <w:rPr>
        <w:rFonts w:hint="default"/>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nsid w:val="2B11736B"/>
    <w:multiLevelType w:val="hybridMultilevel"/>
    <w:tmpl w:val="E2600894"/>
    <w:lvl w:ilvl="0" w:tplc="80721DF0">
      <w:start w:val="1"/>
      <w:numFmt w:val="decimal"/>
      <w:lvlText w:val="%1."/>
      <w:lvlJc w:val="left"/>
      <w:pPr>
        <w:ind w:left="786" w:hanging="360"/>
      </w:pPr>
      <w:rPr>
        <w:rFonts w:cstheme="minorBidi" w:hint="default"/>
        <w:b w:val="0"/>
        <w:strike w:val="0"/>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2B8C599D"/>
    <w:multiLevelType w:val="hybridMultilevel"/>
    <w:tmpl w:val="0930AF7E"/>
    <w:lvl w:ilvl="0" w:tplc="FF0648E0">
      <w:start w:val="1"/>
      <w:numFmt w:val="decimal"/>
      <w:lvlText w:val="%1."/>
      <w:lvlJc w:val="left"/>
      <w:pPr>
        <w:ind w:left="720" w:hanging="360"/>
      </w:pPr>
      <w:rPr>
        <w:rFonts w:cs="Times New Roman" w:hint="default"/>
        <w:b w:val="0"/>
      </w:rPr>
    </w:lvl>
    <w:lvl w:ilvl="1" w:tplc="08090017">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C7D0042"/>
    <w:multiLevelType w:val="hybridMultilevel"/>
    <w:tmpl w:val="11B482E8"/>
    <w:lvl w:ilvl="0" w:tplc="08090017">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9">
    <w:nsid w:val="2E2572D9"/>
    <w:multiLevelType w:val="hybridMultilevel"/>
    <w:tmpl w:val="97EA9AFC"/>
    <w:lvl w:ilvl="0" w:tplc="27344C7C">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E3A1A9C"/>
    <w:multiLevelType w:val="multilevel"/>
    <w:tmpl w:val="B1CA1566"/>
    <w:lvl w:ilvl="0">
      <w:start w:val="1"/>
      <w:numFmt w:val="decimal"/>
      <w:lvlText w:val="%1."/>
      <w:lvlJc w:val="left"/>
      <w:pPr>
        <w:ind w:left="786" w:hanging="360"/>
      </w:pPr>
      <w:rPr>
        <w:b/>
        <w:i w:val="0"/>
        <w:sz w:val="24"/>
      </w:rPr>
    </w:lvl>
    <w:lvl w:ilvl="1">
      <w:start w:val="1"/>
      <w:numFmt w:val="lowerLetter"/>
      <w:lvlText w:val="%2)"/>
      <w:lvlJc w:val="left"/>
      <w:pPr>
        <w:ind w:left="1218" w:hanging="432"/>
      </w:pPr>
      <w:rPr>
        <w:b w:val="0"/>
      </w:rPr>
    </w:lvl>
    <w:lvl w:ilvl="2">
      <w:start w:val="1"/>
      <w:numFmt w:val="decimal"/>
      <w:lvlText w:val="%1.%2.%3."/>
      <w:lvlJc w:val="left"/>
      <w:pPr>
        <w:ind w:left="1650" w:hanging="504"/>
      </w:pPr>
      <w:rPr>
        <w:sz w:val="22"/>
        <w:szCs w:val="22"/>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1">
    <w:nsid w:val="2F6606C7"/>
    <w:multiLevelType w:val="hybridMultilevel"/>
    <w:tmpl w:val="37D0764E"/>
    <w:lvl w:ilvl="0" w:tplc="F774D9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067325"/>
    <w:multiLevelType w:val="hybridMultilevel"/>
    <w:tmpl w:val="D0B2BDFC"/>
    <w:lvl w:ilvl="0" w:tplc="0BFAEDEE">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nsid w:val="319C6D11"/>
    <w:multiLevelType w:val="hybridMultilevel"/>
    <w:tmpl w:val="F89E6454"/>
    <w:lvl w:ilvl="0" w:tplc="53FAFE4E">
      <w:start w:val="1"/>
      <w:numFmt w:val="decimal"/>
      <w:lvlText w:val="%1."/>
      <w:lvlJc w:val="left"/>
      <w:pPr>
        <w:ind w:left="786" w:hanging="360"/>
      </w:pPr>
      <w:rPr>
        <w:rFonts w:hint="default"/>
        <w:b w:val="0"/>
        <w:i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4">
    <w:nsid w:val="31F6632A"/>
    <w:multiLevelType w:val="hybridMultilevel"/>
    <w:tmpl w:val="E87092BC"/>
    <w:lvl w:ilvl="0" w:tplc="08090017">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C27343"/>
    <w:multiLevelType w:val="hybridMultilevel"/>
    <w:tmpl w:val="F6B6442E"/>
    <w:lvl w:ilvl="0" w:tplc="014054D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2EF49C7"/>
    <w:multiLevelType w:val="hybridMultilevel"/>
    <w:tmpl w:val="29227DF2"/>
    <w:lvl w:ilvl="0" w:tplc="42DE8EEE">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524196"/>
    <w:multiLevelType w:val="hybridMultilevel"/>
    <w:tmpl w:val="BE8ED87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86B1D57"/>
    <w:multiLevelType w:val="hybridMultilevel"/>
    <w:tmpl w:val="B454A254"/>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BE45A88"/>
    <w:multiLevelType w:val="hybridMultilevel"/>
    <w:tmpl w:val="A0347944"/>
    <w:lvl w:ilvl="0" w:tplc="04090019">
      <w:start w:val="1"/>
      <w:numFmt w:val="lowerLetter"/>
      <w:lvlText w:val="%1."/>
      <w:lvlJc w:val="left"/>
      <w:pPr>
        <w:ind w:left="720" w:hanging="360"/>
      </w:pPr>
    </w:lvl>
    <w:lvl w:ilvl="1" w:tplc="08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22341E"/>
    <w:multiLevelType w:val="hybridMultilevel"/>
    <w:tmpl w:val="D6A86DDC"/>
    <w:lvl w:ilvl="0" w:tplc="F544D6DA">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nsid w:val="3C442E9C"/>
    <w:multiLevelType w:val="hybridMultilevel"/>
    <w:tmpl w:val="99F84796"/>
    <w:lvl w:ilvl="0" w:tplc="9F80977C">
      <w:start w:val="1"/>
      <w:numFmt w:val="decimal"/>
      <w:lvlText w:val="%1."/>
      <w:lvlJc w:val="left"/>
      <w:pPr>
        <w:ind w:left="786" w:hanging="360"/>
      </w:pPr>
      <w:rPr>
        <w:rFonts w:hint="default"/>
        <w:b w:val="0"/>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nsid w:val="3D634249"/>
    <w:multiLevelType w:val="hybridMultilevel"/>
    <w:tmpl w:val="AD5C3648"/>
    <w:lvl w:ilvl="0" w:tplc="781C3FE6">
      <w:start w:val="1"/>
      <w:numFmt w:val="lowerLetter"/>
      <w:lvlText w:val="%1."/>
      <w:lvlJc w:val="left"/>
      <w:pPr>
        <w:ind w:left="2160" w:hanging="360"/>
      </w:pPr>
      <w:rPr>
        <w:rFonts w:ascii="Garamond" w:eastAsiaTheme="minorHAnsi" w:hAnsi="Garamond" w:cstheme="minorBidi"/>
      </w:rPr>
    </w:lvl>
    <w:lvl w:ilvl="1" w:tplc="08090017">
      <w:start w:val="1"/>
      <w:numFmt w:val="lowerLetter"/>
      <w:lvlText w:val="%2)"/>
      <w:lvlJc w:val="left"/>
      <w:pPr>
        <w:ind w:left="2880" w:hanging="360"/>
      </w:pPr>
      <w:rPr>
        <w:b w:val="0"/>
      </w:rPr>
    </w:lvl>
    <w:lvl w:ilvl="2" w:tplc="5B9E4C98">
      <w:start w:val="1"/>
      <w:numFmt w:val="decimal"/>
      <w:lvlText w:val="%3."/>
      <w:lvlJc w:val="left"/>
      <w:pPr>
        <w:ind w:left="3780" w:hanging="360"/>
      </w:pPr>
      <w:rPr>
        <w:rFonts w:hint="default"/>
        <w:b/>
      </w:rPr>
    </w:lvl>
    <w:lvl w:ilvl="3" w:tplc="0409000F">
      <w:start w:val="1"/>
      <w:numFmt w:val="decimal"/>
      <w:lvlText w:val="%4."/>
      <w:lvlJc w:val="left"/>
      <w:pPr>
        <w:ind w:left="4320" w:hanging="360"/>
      </w:pPr>
    </w:lvl>
    <w:lvl w:ilvl="4" w:tplc="44C00694">
      <w:start w:val="1"/>
      <w:numFmt w:val="lowerRoman"/>
      <w:lvlText w:val="%5)"/>
      <w:lvlJc w:val="left"/>
      <w:pPr>
        <w:ind w:left="5400" w:hanging="720"/>
      </w:pPr>
      <w:rPr>
        <w:rFonts w:hint="default"/>
        <w:i/>
      </w:rPr>
    </w:lvl>
    <w:lvl w:ilvl="5" w:tplc="C70E0374">
      <w:start w:val="1"/>
      <w:numFmt w:val="bullet"/>
      <w:lvlText w:val="-"/>
      <w:lvlJc w:val="left"/>
      <w:pPr>
        <w:ind w:left="5940" w:hanging="360"/>
      </w:pPr>
      <w:rPr>
        <w:rFonts w:ascii="Garamond" w:eastAsiaTheme="minorHAnsi" w:hAnsi="Garamond" w:cstheme="minorBidi"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DBF00F8"/>
    <w:multiLevelType w:val="hybridMultilevel"/>
    <w:tmpl w:val="2E68CE54"/>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F9736A8"/>
    <w:multiLevelType w:val="hybridMultilevel"/>
    <w:tmpl w:val="E24C24F0"/>
    <w:lvl w:ilvl="0" w:tplc="6DCA4EF0">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0040DCC"/>
    <w:multiLevelType w:val="hybridMultilevel"/>
    <w:tmpl w:val="EED85906"/>
    <w:lvl w:ilvl="0" w:tplc="08090017">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6">
    <w:nsid w:val="407E6794"/>
    <w:multiLevelType w:val="hybridMultilevel"/>
    <w:tmpl w:val="63286868"/>
    <w:lvl w:ilvl="0" w:tplc="DBE2013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38640D2"/>
    <w:multiLevelType w:val="hybridMultilevel"/>
    <w:tmpl w:val="E2C646E2"/>
    <w:lvl w:ilvl="0" w:tplc="08090017">
      <w:start w:val="1"/>
      <w:numFmt w:val="lowerLetter"/>
      <w:lvlText w:val="%1)"/>
      <w:lvlJc w:val="left"/>
      <w:pPr>
        <w:ind w:left="3342" w:hanging="360"/>
      </w:pPr>
      <w:rPr>
        <w:rFonts w:hint="default"/>
        <w:b w:val="0"/>
      </w:rPr>
    </w:lvl>
    <w:lvl w:ilvl="1" w:tplc="08090019" w:tentative="1">
      <w:start w:val="1"/>
      <w:numFmt w:val="lowerLetter"/>
      <w:lvlText w:val="%2."/>
      <w:lvlJc w:val="left"/>
      <w:pPr>
        <w:ind w:left="4062" w:hanging="360"/>
      </w:pPr>
    </w:lvl>
    <w:lvl w:ilvl="2" w:tplc="0809001B" w:tentative="1">
      <w:start w:val="1"/>
      <w:numFmt w:val="lowerRoman"/>
      <w:lvlText w:val="%3."/>
      <w:lvlJc w:val="right"/>
      <w:pPr>
        <w:ind w:left="4782" w:hanging="180"/>
      </w:pPr>
    </w:lvl>
    <w:lvl w:ilvl="3" w:tplc="0809000F" w:tentative="1">
      <w:start w:val="1"/>
      <w:numFmt w:val="decimal"/>
      <w:lvlText w:val="%4."/>
      <w:lvlJc w:val="left"/>
      <w:pPr>
        <w:ind w:left="5502" w:hanging="360"/>
      </w:pPr>
    </w:lvl>
    <w:lvl w:ilvl="4" w:tplc="08090019" w:tentative="1">
      <w:start w:val="1"/>
      <w:numFmt w:val="lowerLetter"/>
      <w:lvlText w:val="%5."/>
      <w:lvlJc w:val="left"/>
      <w:pPr>
        <w:ind w:left="6222" w:hanging="360"/>
      </w:pPr>
    </w:lvl>
    <w:lvl w:ilvl="5" w:tplc="0809001B" w:tentative="1">
      <w:start w:val="1"/>
      <w:numFmt w:val="lowerRoman"/>
      <w:lvlText w:val="%6."/>
      <w:lvlJc w:val="right"/>
      <w:pPr>
        <w:ind w:left="6942" w:hanging="180"/>
      </w:pPr>
    </w:lvl>
    <w:lvl w:ilvl="6" w:tplc="0809000F" w:tentative="1">
      <w:start w:val="1"/>
      <w:numFmt w:val="decimal"/>
      <w:lvlText w:val="%7."/>
      <w:lvlJc w:val="left"/>
      <w:pPr>
        <w:ind w:left="7662" w:hanging="360"/>
      </w:pPr>
    </w:lvl>
    <w:lvl w:ilvl="7" w:tplc="08090019" w:tentative="1">
      <w:start w:val="1"/>
      <w:numFmt w:val="lowerLetter"/>
      <w:lvlText w:val="%8."/>
      <w:lvlJc w:val="left"/>
      <w:pPr>
        <w:ind w:left="8382" w:hanging="360"/>
      </w:pPr>
    </w:lvl>
    <w:lvl w:ilvl="8" w:tplc="0809001B" w:tentative="1">
      <w:start w:val="1"/>
      <w:numFmt w:val="lowerRoman"/>
      <w:lvlText w:val="%9."/>
      <w:lvlJc w:val="right"/>
      <w:pPr>
        <w:ind w:left="9102" w:hanging="180"/>
      </w:pPr>
    </w:lvl>
  </w:abstractNum>
  <w:abstractNum w:abstractNumId="48">
    <w:nsid w:val="4529660D"/>
    <w:multiLevelType w:val="hybridMultilevel"/>
    <w:tmpl w:val="D770716C"/>
    <w:lvl w:ilvl="0" w:tplc="08090017">
      <w:start w:val="1"/>
      <w:numFmt w:val="lowerLetter"/>
      <w:lvlText w:val="%1)"/>
      <w:lvlJc w:val="left"/>
      <w:pPr>
        <w:ind w:left="780" w:hanging="360"/>
      </w:pPr>
      <w:rPr>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9">
    <w:nsid w:val="49F50B9E"/>
    <w:multiLevelType w:val="hybridMultilevel"/>
    <w:tmpl w:val="9C8E793E"/>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A2C478E"/>
    <w:multiLevelType w:val="hybridMultilevel"/>
    <w:tmpl w:val="C6BCB790"/>
    <w:lvl w:ilvl="0" w:tplc="A12A6A32">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A4A2A54"/>
    <w:multiLevelType w:val="hybridMultilevel"/>
    <w:tmpl w:val="C3BEE55C"/>
    <w:lvl w:ilvl="0" w:tplc="8F1A6FDE">
      <w:start w:val="1"/>
      <w:numFmt w:val="decimal"/>
      <w:lvlText w:val="%1."/>
      <w:lvlJc w:val="left"/>
      <w:pPr>
        <w:ind w:left="786" w:hanging="360"/>
      </w:pPr>
      <w:rPr>
        <w:rFonts w:hint="default"/>
        <w:b w:val="0"/>
      </w:rPr>
    </w:lvl>
    <w:lvl w:ilvl="1" w:tplc="08090017">
      <w:start w:val="1"/>
      <w:numFmt w:val="lowerLetter"/>
      <w:lvlText w:val="%2)"/>
      <w:lvlJc w:val="left"/>
      <w:pPr>
        <w:ind w:left="1506" w:hanging="360"/>
      </w:pPr>
      <w:rPr>
        <w:b w:val="0"/>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nsid w:val="4A53055E"/>
    <w:multiLevelType w:val="hybridMultilevel"/>
    <w:tmpl w:val="50CE80B2"/>
    <w:lvl w:ilvl="0" w:tplc="08090017">
      <w:start w:val="1"/>
      <w:numFmt w:val="lowerLetter"/>
      <w:lvlText w:val="%1)"/>
      <w:lvlJc w:val="left"/>
      <w:pPr>
        <w:ind w:left="1713" w:hanging="360"/>
      </w:pPr>
      <w:rPr>
        <w:b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3">
    <w:nsid w:val="4BBE74F2"/>
    <w:multiLevelType w:val="hybridMultilevel"/>
    <w:tmpl w:val="B5BED116"/>
    <w:lvl w:ilvl="0" w:tplc="CF0A35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CA16E9E"/>
    <w:multiLevelType w:val="hybridMultilevel"/>
    <w:tmpl w:val="2AC4F632"/>
    <w:lvl w:ilvl="0" w:tplc="93907DA6">
      <w:start w:val="1"/>
      <w:numFmt w:val="decimal"/>
      <w:lvlText w:val="%1."/>
      <w:lvlJc w:val="left"/>
      <w:pPr>
        <w:ind w:left="644" w:hanging="360"/>
      </w:pPr>
      <w:rPr>
        <w:strike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5">
    <w:nsid w:val="4D0D1E22"/>
    <w:multiLevelType w:val="hybridMultilevel"/>
    <w:tmpl w:val="4174831A"/>
    <w:lvl w:ilvl="0" w:tplc="08090017">
      <w:start w:val="1"/>
      <w:numFmt w:val="lowerLetter"/>
      <w:lvlText w:val="%1)"/>
      <w:lvlJc w:val="left"/>
      <w:pPr>
        <w:ind w:left="1146" w:hanging="360"/>
      </w:pPr>
      <w:rPr>
        <w:b w:val="0"/>
        <w:strike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6">
    <w:nsid w:val="4EAC67C0"/>
    <w:multiLevelType w:val="multilevel"/>
    <w:tmpl w:val="D02EFF90"/>
    <w:lvl w:ilvl="0">
      <w:start w:val="1"/>
      <w:numFmt w:val="lowerLetter"/>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F0834E6"/>
    <w:multiLevelType w:val="hybridMultilevel"/>
    <w:tmpl w:val="7F2C2456"/>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FA12620"/>
    <w:multiLevelType w:val="hybridMultilevel"/>
    <w:tmpl w:val="4268F170"/>
    <w:lvl w:ilvl="0" w:tplc="F9CA573C">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9">
    <w:nsid w:val="4FCD289B"/>
    <w:multiLevelType w:val="hybridMultilevel"/>
    <w:tmpl w:val="494AFAA0"/>
    <w:lvl w:ilvl="0" w:tplc="08090017">
      <w:start w:val="1"/>
      <w:numFmt w:val="lowerLetter"/>
      <w:lvlText w:val="%1)"/>
      <w:lvlJc w:val="left"/>
      <w:pPr>
        <w:ind w:left="2138" w:hanging="720"/>
      </w:pPr>
      <w:rPr>
        <w:b w:val="0"/>
      </w:rPr>
    </w:lvl>
    <w:lvl w:ilvl="1" w:tplc="F604837C">
      <w:start w:val="1"/>
      <w:numFmt w:val="lowerLetter"/>
      <w:lvlText w:val="%2."/>
      <w:lvlJc w:val="left"/>
      <w:pPr>
        <w:ind w:left="2498" w:hanging="360"/>
      </w:pPr>
      <w:rPr>
        <w:b/>
      </w:r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60">
    <w:nsid w:val="4FFC4901"/>
    <w:multiLevelType w:val="hybridMultilevel"/>
    <w:tmpl w:val="80F83464"/>
    <w:lvl w:ilvl="0" w:tplc="33C474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0E68B8"/>
    <w:multiLevelType w:val="hybridMultilevel"/>
    <w:tmpl w:val="83282F6C"/>
    <w:lvl w:ilvl="0" w:tplc="08090017">
      <w:start w:val="1"/>
      <w:numFmt w:val="lowerLetter"/>
      <w:lvlText w:val="%1)"/>
      <w:lvlJc w:val="left"/>
      <w:pPr>
        <w:ind w:left="1944" w:hanging="360"/>
      </w:pPr>
      <w:rPr>
        <w:b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2">
    <w:nsid w:val="502569E0"/>
    <w:multiLevelType w:val="hybridMultilevel"/>
    <w:tmpl w:val="982A218E"/>
    <w:lvl w:ilvl="0" w:tplc="08090019">
      <w:start w:val="1"/>
      <w:numFmt w:val="lowerLetter"/>
      <w:lvlText w:val="%1."/>
      <w:lvlJc w:val="left"/>
      <w:pPr>
        <w:ind w:left="1713" w:hanging="360"/>
      </w:pPr>
    </w:lvl>
    <w:lvl w:ilvl="1" w:tplc="08090017">
      <w:start w:val="1"/>
      <w:numFmt w:val="lowerLetter"/>
      <w:lvlText w:val="%2)"/>
      <w:lvlJc w:val="left"/>
      <w:pPr>
        <w:ind w:left="2433" w:hanging="360"/>
      </w:pPr>
      <w:rPr>
        <w:b w:val="0"/>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3">
    <w:nsid w:val="508076CF"/>
    <w:multiLevelType w:val="hybridMultilevel"/>
    <w:tmpl w:val="D1765D18"/>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D0386950">
      <w:start w:val="1"/>
      <w:numFmt w:val="decimal"/>
      <w:lvlText w:val="%4."/>
      <w:lvlJc w:val="left"/>
      <w:pPr>
        <w:ind w:left="3938" w:hanging="360"/>
      </w:pPr>
      <w:rPr>
        <w:b w:val="0"/>
      </w:r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64">
    <w:nsid w:val="50DD7836"/>
    <w:multiLevelType w:val="hybridMultilevel"/>
    <w:tmpl w:val="F8DEE854"/>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65">
    <w:nsid w:val="51881316"/>
    <w:multiLevelType w:val="hybridMultilevel"/>
    <w:tmpl w:val="5E84755E"/>
    <w:lvl w:ilvl="0" w:tplc="7ACE981A">
      <w:start w:val="1"/>
      <w:numFmt w:val="lowerRoman"/>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3856561"/>
    <w:multiLevelType w:val="hybridMultilevel"/>
    <w:tmpl w:val="C04E2624"/>
    <w:lvl w:ilvl="0" w:tplc="08090017">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3941900"/>
    <w:multiLevelType w:val="hybridMultilevel"/>
    <w:tmpl w:val="9C3E7512"/>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5C1B45EB"/>
    <w:multiLevelType w:val="hybridMultilevel"/>
    <w:tmpl w:val="AE7E8BB2"/>
    <w:lvl w:ilvl="0" w:tplc="BD22749C">
      <w:start w:val="1"/>
      <w:numFmt w:val="decimal"/>
      <w:lvlText w:val="%1."/>
      <w:lvlJc w:val="left"/>
      <w:pPr>
        <w:ind w:left="786" w:hanging="360"/>
      </w:pPr>
      <w:rPr>
        <w:rFonts w:ascii="Garamond" w:eastAsiaTheme="minorHAnsi" w:hAnsi="Garamond" w:cstheme="minorBidi"/>
        <w:b w:val="0"/>
        <w:strike w:val="0"/>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9">
    <w:nsid w:val="5D195441"/>
    <w:multiLevelType w:val="hybridMultilevel"/>
    <w:tmpl w:val="4A2246F2"/>
    <w:lvl w:ilvl="0" w:tplc="8CE2365C">
      <w:start w:val="1"/>
      <w:numFmt w:val="decimal"/>
      <w:lvlText w:val="%1."/>
      <w:lvlJc w:val="left"/>
      <w:pPr>
        <w:ind w:left="720" w:hanging="360"/>
      </w:pPr>
      <w:rPr>
        <w:rFonts w:hint="default"/>
        <w:b w:val="0"/>
        <w:color w:val="auto"/>
      </w:rPr>
    </w:lvl>
    <w:lvl w:ilvl="1" w:tplc="08090017">
      <w:start w:val="1"/>
      <w:numFmt w:val="lowerLetter"/>
      <w:lvlText w:val="%2)"/>
      <w:lvlJc w:val="left"/>
      <w:pPr>
        <w:ind w:left="1440" w:hanging="360"/>
      </w:pPr>
      <w:rPr>
        <w:rFonts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E33249C"/>
    <w:multiLevelType w:val="multilevel"/>
    <w:tmpl w:val="E7D2F0EE"/>
    <w:lvl w:ilvl="0">
      <w:start w:val="1"/>
      <w:numFmt w:val="decimal"/>
      <w:lvlText w:val="%1."/>
      <w:lvlJc w:val="left"/>
      <w:pPr>
        <w:ind w:left="786" w:hanging="360"/>
      </w:pPr>
      <w:rPr>
        <w:b w:val="0"/>
        <w:i w:val="0"/>
        <w:sz w:val="24"/>
      </w:rPr>
    </w:lvl>
    <w:lvl w:ilvl="1">
      <w:start w:val="1"/>
      <w:numFmt w:val="decimal"/>
      <w:lvlText w:val="%1.%2."/>
      <w:lvlJc w:val="left"/>
      <w:pPr>
        <w:ind w:left="1218" w:hanging="432"/>
      </w:pPr>
    </w:lvl>
    <w:lvl w:ilvl="2">
      <w:start w:val="1"/>
      <w:numFmt w:val="decimal"/>
      <w:lvlText w:val="%1.%2.%3."/>
      <w:lvlJc w:val="left"/>
      <w:pPr>
        <w:ind w:left="1650" w:hanging="504"/>
      </w:pPr>
      <w:rPr>
        <w:sz w:val="22"/>
        <w:szCs w:val="22"/>
      </w:r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1">
    <w:nsid w:val="60EE5AD7"/>
    <w:multiLevelType w:val="hybridMultilevel"/>
    <w:tmpl w:val="270A03C6"/>
    <w:lvl w:ilvl="0" w:tplc="08090017">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nsid w:val="61A40D9F"/>
    <w:multiLevelType w:val="hybridMultilevel"/>
    <w:tmpl w:val="79A8A39A"/>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2925895"/>
    <w:multiLevelType w:val="multilevel"/>
    <w:tmpl w:val="2514DEDE"/>
    <w:lvl w:ilvl="0">
      <w:start w:val="1"/>
      <w:numFmt w:val="decimal"/>
      <w:lvlText w:val="%1."/>
      <w:lvlJc w:val="left"/>
      <w:pPr>
        <w:ind w:left="360" w:hanging="360"/>
      </w:pPr>
      <w:rPr>
        <w:rFonts w:ascii="Garamond" w:hAnsi="Garamond"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3283A27"/>
    <w:multiLevelType w:val="hybridMultilevel"/>
    <w:tmpl w:val="8270AC16"/>
    <w:lvl w:ilvl="0" w:tplc="5AC83A0C">
      <w:start w:val="1"/>
      <w:numFmt w:val="decimal"/>
      <w:lvlText w:val="%1."/>
      <w:lvlJc w:val="left"/>
      <w:pPr>
        <w:ind w:left="786" w:hanging="360"/>
      </w:pPr>
      <w:rPr>
        <w:rFonts w:hint="default"/>
        <w:b w:val="0"/>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5">
    <w:nsid w:val="6375452B"/>
    <w:multiLevelType w:val="hybridMultilevel"/>
    <w:tmpl w:val="55DC3086"/>
    <w:lvl w:ilvl="0" w:tplc="DE667846">
      <w:start w:val="1"/>
      <w:numFmt w:val="lowerLetter"/>
      <w:lvlText w:val="%1)"/>
      <w:lvlJc w:val="left"/>
      <w:pPr>
        <w:ind w:left="144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BC7163"/>
    <w:multiLevelType w:val="hybridMultilevel"/>
    <w:tmpl w:val="C56C4928"/>
    <w:lvl w:ilvl="0" w:tplc="13A02594">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7">
    <w:nsid w:val="65F23322"/>
    <w:multiLevelType w:val="hybridMultilevel"/>
    <w:tmpl w:val="05969252"/>
    <w:lvl w:ilvl="0" w:tplc="C68686DE">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8">
    <w:nsid w:val="66081974"/>
    <w:multiLevelType w:val="hybridMultilevel"/>
    <w:tmpl w:val="FDBA550A"/>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75C0307"/>
    <w:multiLevelType w:val="hybridMultilevel"/>
    <w:tmpl w:val="7B981C6A"/>
    <w:lvl w:ilvl="0" w:tplc="08090017">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nsid w:val="694551A2"/>
    <w:multiLevelType w:val="hybridMultilevel"/>
    <w:tmpl w:val="FBAA527A"/>
    <w:lvl w:ilvl="0" w:tplc="50CC114E">
      <w:start w:val="1"/>
      <w:numFmt w:val="decimal"/>
      <w:lvlText w:val="%1."/>
      <w:lvlJc w:val="left"/>
      <w:pPr>
        <w:ind w:left="786" w:hanging="360"/>
      </w:pPr>
      <w:rPr>
        <w:rFonts w:hint="default"/>
        <w:b w:val="0"/>
      </w:rPr>
    </w:lvl>
    <w:lvl w:ilvl="1" w:tplc="08090017">
      <w:start w:val="1"/>
      <w:numFmt w:val="lowerLetter"/>
      <w:lvlText w:val="%2)"/>
      <w:lvlJc w:val="left"/>
      <w:pPr>
        <w:ind w:left="1440" w:hanging="360"/>
      </w:pPr>
      <w:rPr>
        <w:b w:val="0"/>
        <w:strike w:val="0"/>
      </w:rPr>
    </w:lvl>
    <w:lvl w:ilvl="2" w:tplc="0809001B">
      <w:start w:val="1"/>
      <w:numFmt w:val="lowerRoman"/>
      <w:lvlText w:val="%3."/>
      <w:lvlJc w:val="right"/>
      <w:pPr>
        <w:ind w:left="2160" w:hanging="180"/>
      </w:pPr>
    </w:lvl>
    <w:lvl w:ilvl="3" w:tplc="7ACE981A">
      <w:start w:val="1"/>
      <w:numFmt w:val="lowerRoman"/>
      <w:lvlText w:val="%4)"/>
      <w:lvlJc w:val="left"/>
      <w:pPr>
        <w:ind w:left="3240" w:hanging="720"/>
      </w:pPr>
      <w:rPr>
        <w:rFonts w:hint="default"/>
        <w:i/>
      </w:rPr>
    </w:lvl>
    <w:lvl w:ilvl="4" w:tplc="08090019">
      <w:start w:val="1"/>
      <w:numFmt w:val="lowerLetter"/>
      <w:lvlText w:val="%5."/>
      <w:lvlJc w:val="left"/>
      <w:pPr>
        <w:ind w:left="3600" w:hanging="360"/>
      </w:pPr>
    </w:lvl>
    <w:lvl w:ilvl="5" w:tplc="99A4C0DC">
      <w:start w:val="1"/>
      <w:numFmt w:val="bullet"/>
      <w:lvlText w:val="-"/>
      <w:lvlJc w:val="left"/>
      <w:pPr>
        <w:ind w:left="4500" w:hanging="360"/>
      </w:pPr>
      <w:rPr>
        <w:rFonts w:ascii="Garamond" w:eastAsiaTheme="minorHAnsi" w:hAnsi="Garamond" w:cs="Times New Roman"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B0A1F65"/>
    <w:multiLevelType w:val="hybridMultilevel"/>
    <w:tmpl w:val="7E3A0D02"/>
    <w:lvl w:ilvl="0" w:tplc="08090017">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2">
    <w:nsid w:val="6B321DD7"/>
    <w:multiLevelType w:val="multilevel"/>
    <w:tmpl w:val="505A1FF0"/>
    <w:lvl w:ilvl="0">
      <w:start w:val="1"/>
      <w:numFmt w:val="lowerLetter"/>
      <w:lvlText w:val="%1)"/>
      <w:lvlJc w:val="left"/>
      <w:pPr>
        <w:ind w:left="360" w:hanging="360"/>
      </w:pPr>
      <w:rPr>
        <w:rFonts w:hint="default"/>
        <w:b w:val="0"/>
        <w:i w:val="0"/>
        <w:sz w:val="24"/>
      </w:r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D884837"/>
    <w:multiLevelType w:val="hybridMultilevel"/>
    <w:tmpl w:val="20C2063A"/>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84">
    <w:nsid w:val="71B509C0"/>
    <w:multiLevelType w:val="hybridMultilevel"/>
    <w:tmpl w:val="5E84755E"/>
    <w:lvl w:ilvl="0" w:tplc="7ACE981A">
      <w:start w:val="1"/>
      <w:numFmt w:val="lowerRoman"/>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23C4031"/>
    <w:multiLevelType w:val="hybridMultilevel"/>
    <w:tmpl w:val="7C6234EA"/>
    <w:lvl w:ilvl="0" w:tplc="08090017">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77490EA2"/>
    <w:multiLevelType w:val="hybridMultilevel"/>
    <w:tmpl w:val="5A6A2598"/>
    <w:lvl w:ilvl="0" w:tplc="7AF0A69A">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nsid w:val="77AE264D"/>
    <w:multiLevelType w:val="hybridMultilevel"/>
    <w:tmpl w:val="9CDAEBCE"/>
    <w:lvl w:ilvl="0" w:tplc="08090017">
      <w:start w:val="1"/>
      <w:numFmt w:val="lowerLetter"/>
      <w:lvlText w:val="%1)"/>
      <w:lvlJc w:val="left"/>
      <w:pPr>
        <w:ind w:left="2138" w:hanging="720"/>
      </w:pPr>
      <w:rPr>
        <w:b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88">
    <w:nsid w:val="789F358E"/>
    <w:multiLevelType w:val="hybridMultilevel"/>
    <w:tmpl w:val="4DC4BE02"/>
    <w:lvl w:ilvl="0" w:tplc="08090017">
      <w:start w:val="1"/>
      <w:numFmt w:val="lowerLetter"/>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7"/>
  </w:num>
  <w:num w:numId="2">
    <w:abstractNumId w:val="53"/>
  </w:num>
  <w:num w:numId="3">
    <w:abstractNumId w:val="79"/>
  </w:num>
  <w:num w:numId="4">
    <w:abstractNumId w:val="12"/>
  </w:num>
  <w:num w:numId="5">
    <w:abstractNumId w:val="80"/>
  </w:num>
  <w:num w:numId="6">
    <w:abstractNumId w:val="21"/>
  </w:num>
  <w:num w:numId="7">
    <w:abstractNumId w:val="69"/>
  </w:num>
  <w:num w:numId="8">
    <w:abstractNumId w:val="42"/>
  </w:num>
  <w:num w:numId="9">
    <w:abstractNumId w:val="1"/>
  </w:num>
  <w:num w:numId="10">
    <w:abstractNumId w:val="34"/>
  </w:num>
  <w:num w:numId="11">
    <w:abstractNumId w:val="86"/>
  </w:num>
  <w:num w:numId="12">
    <w:abstractNumId w:val="68"/>
  </w:num>
  <w:num w:numId="13">
    <w:abstractNumId w:val="41"/>
  </w:num>
  <w:num w:numId="14">
    <w:abstractNumId w:val="51"/>
  </w:num>
  <w:num w:numId="15">
    <w:abstractNumId w:val="0"/>
  </w:num>
  <w:num w:numId="16">
    <w:abstractNumId w:val="66"/>
  </w:num>
  <w:num w:numId="17">
    <w:abstractNumId w:val="8"/>
  </w:num>
  <w:num w:numId="18">
    <w:abstractNumId w:val="39"/>
  </w:num>
  <w:num w:numId="19">
    <w:abstractNumId w:val="32"/>
  </w:num>
  <w:num w:numId="20">
    <w:abstractNumId w:val="13"/>
  </w:num>
  <w:num w:numId="21">
    <w:abstractNumId w:val="5"/>
  </w:num>
  <w:num w:numId="22">
    <w:abstractNumId w:val="14"/>
  </w:num>
  <w:num w:numId="23">
    <w:abstractNumId w:val="26"/>
  </w:num>
  <w:num w:numId="24">
    <w:abstractNumId w:val="58"/>
  </w:num>
  <w:num w:numId="25">
    <w:abstractNumId w:val="10"/>
  </w:num>
  <w:num w:numId="26">
    <w:abstractNumId w:val="40"/>
  </w:num>
  <w:num w:numId="27">
    <w:abstractNumId w:val="76"/>
  </w:num>
  <w:num w:numId="28">
    <w:abstractNumId w:val="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83"/>
  </w:num>
  <w:num w:numId="33">
    <w:abstractNumId w:val="87"/>
  </w:num>
  <w:num w:numId="34">
    <w:abstractNumId w:val="64"/>
  </w:num>
  <w:num w:numId="35">
    <w:abstractNumId w:val="63"/>
  </w:num>
  <w:num w:numId="36">
    <w:abstractNumId w:val="59"/>
  </w:num>
  <w:num w:numId="37">
    <w:abstractNumId w:val="28"/>
  </w:num>
  <w:num w:numId="38">
    <w:abstractNumId w:val="72"/>
  </w:num>
  <w:num w:numId="39">
    <w:abstractNumId w:val="35"/>
  </w:num>
  <w:num w:numId="40">
    <w:abstractNumId w:val="46"/>
  </w:num>
  <w:num w:numId="41">
    <w:abstractNumId w:val="70"/>
  </w:num>
  <w:num w:numId="42">
    <w:abstractNumId w:val="73"/>
  </w:num>
  <w:num w:numId="43">
    <w:abstractNumId w:val="77"/>
  </w:num>
  <w:num w:numId="44">
    <w:abstractNumId w:val="27"/>
  </w:num>
  <w:num w:numId="45">
    <w:abstractNumId w:val="50"/>
  </w:num>
  <w:num w:numId="46">
    <w:abstractNumId w:val="62"/>
  </w:num>
  <w:num w:numId="47">
    <w:abstractNumId w:val="52"/>
  </w:num>
  <w:num w:numId="48">
    <w:abstractNumId w:val="31"/>
  </w:num>
  <w:num w:numId="49">
    <w:abstractNumId w:val="36"/>
  </w:num>
  <w:num w:numId="50">
    <w:abstractNumId w:val="56"/>
  </w:num>
  <w:num w:numId="51">
    <w:abstractNumId w:val="82"/>
  </w:num>
  <w:num w:numId="52">
    <w:abstractNumId w:val="30"/>
  </w:num>
  <w:num w:numId="53">
    <w:abstractNumId w:val="54"/>
  </w:num>
  <w:num w:numId="54">
    <w:abstractNumId w:val="60"/>
  </w:num>
  <w:num w:numId="55">
    <w:abstractNumId w:val="16"/>
  </w:num>
  <w:num w:numId="56">
    <w:abstractNumId w:val="84"/>
  </w:num>
  <w:num w:numId="57">
    <w:abstractNumId w:val="61"/>
  </w:num>
  <w:num w:numId="58">
    <w:abstractNumId w:val="4"/>
  </w:num>
  <w:num w:numId="59">
    <w:abstractNumId w:val="22"/>
  </w:num>
  <w:num w:numId="60">
    <w:abstractNumId w:val="9"/>
  </w:num>
  <w:num w:numId="61">
    <w:abstractNumId w:val="44"/>
  </w:num>
  <w:num w:numId="62">
    <w:abstractNumId w:val="88"/>
  </w:num>
  <w:num w:numId="63">
    <w:abstractNumId w:val="49"/>
  </w:num>
  <w:num w:numId="64">
    <w:abstractNumId w:val="48"/>
  </w:num>
  <w:num w:numId="65">
    <w:abstractNumId w:val="81"/>
  </w:num>
  <w:num w:numId="66">
    <w:abstractNumId w:val="45"/>
  </w:num>
  <w:num w:numId="67">
    <w:abstractNumId w:val="71"/>
  </w:num>
  <w:num w:numId="68">
    <w:abstractNumId w:val="55"/>
  </w:num>
  <w:num w:numId="69">
    <w:abstractNumId w:val="47"/>
  </w:num>
  <w:num w:numId="70">
    <w:abstractNumId w:val="74"/>
  </w:num>
  <w:num w:numId="71">
    <w:abstractNumId w:val="19"/>
  </w:num>
  <w:num w:numId="72">
    <w:abstractNumId w:val="38"/>
  </w:num>
  <w:num w:numId="73">
    <w:abstractNumId w:val="6"/>
  </w:num>
  <w:num w:numId="74">
    <w:abstractNumId w:val="78"/>
  </w:num>
  <w:num w:numId="75">
    <w:abstractNumId w:val="43"/>
  </w:num>
  <w:num w:numId="76">
    <w:abstractNumId w:val="85"/>
  </w:num>
  <w:num w:numId="77">
    <w:abstractNumId w:val="24"/>
  </w:num>
  <w:num w:numId="78">
    <w:abstractNumId w:val="65"/>
  </w:num>
  <w:num w:numId="79">
    <w:abstractNumId w:val="57"/>
  </w:num>
  <w:num w:numId="80">
    <w:abstractNumId w:val="67"/>
  </w:num>
  <w:num w:numId="81">
    <w:abstractNumId w:val="23"/>
  </w:num>
  <w:num w:numId="82">
    <w:abstractNumId w:val="17"/>
  </w:num>
  <w:num w:numId="83">
    <w:abstractNumId w:val="75"/>
  </w:num>
  <w:num w:numId="84">
    <w:abstractNumId w:val="29"/>
  </w:num>
  <w:num w:numId="85">
    <w:abstractNumId w:val="15"/>
  </w:num>
  <w:num w:numId="86">
    <w:abstractNumId w:val="25"/>
  </w:num>
  <w:num w:numId="87">
    <w:abstractNumId w:val="3"/>
  </w:num>
  <w:num w:numId="88">
    <w:abstractNumId w:val="37"/>
  </w:num>
  <w:num w:numId="89">
    <w:abstractNumId w:val="1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A1"/>
    <w:rsid w:val="0000002F"/>
    <w:rsid w:val="0000009D"/>
    <w:rsid w:val="0000028B"/>
    <w:rsid w:val="0000047D"/>
    <w:rsid w:val="00000D0D"/>
    <w:rsid w:val="00000E64"/>
    <w:rsid w:val="00001253"/>
    <w:rsid w:val="00001B40"/>
    <w:rsid w:val="00002587"/>
    <w:rsid w:val="0000664B"/>
    <w:rsid w:val="0000702C"/>
    <w:rsid w:val="0001080A"/>
    <w:rsid w:val="00010843"/>
    <w:rsid w:val="00010F5F"/>
    <w:rsid w:val="00013E19"/>
    <w:rsid w:val="000149E6"/>
    <w:rsid w:val="00015BBB"/>
    <w:rsid w:val="00020631"/>
    <w:rsid w:val="00021DF7"/>
    <w:rsid w:val="00026870"/>
    <w:rsid w:val="00026E8E"/>
    <w:rsid w:val="00027554"/>
    <w:rsid w:val="000313FE"/>
    <w:rsid w:val="000314D0"/>
    <w:rsid w:val="000347A6"/>
    <w:rsid w:val="00034F18"/>
    <w:rsid w:val="000466B6"/>
    <w:rsid w:val="00050025"/>
    <w:rsid w:val="00050763"/>
    <w:rsid w:val="00051868"/>
    <w:rsid w:val="00051E5C"/>
    <w:rsid w:val="00053A34"/>
    <w:rsid w:val="00053CB5"/>
    <w:rsid w:val="000579F5"/>
    <w:rsid w:val="00060D7A"/>
    <w:rsid w:val="000614A4"/>
    <w:rsid w:val="00063CEB"/>
    <w:rsid w:val="00065399"/>
    <w:rsid w:val="000658E8"/>
    <w:rsid w:val="00067CEB"/>
    <w:rsid w:val="00067D9F"/>
    <w:rsid w:val="00072BD0"/>
    <w:rsid w:val="000758C5"/>
    <w:rsid w:val="0007793F"/>
    <w:rsid w:val="0008003D"/>
    <w:rsid w:val="00080B8C"/>
    <w:rsid w:val="00080F3D"/>
    <w:rsid w:val="000856BA"/>
    <w:rsid w:val="00091BD5"/>
    <w:rsid w:val="000947CE"/>
    <w:rsid w:val="00095470"/>
    <w:rsid w:val="000A0167"/>
    <w:rsid w:val="000A06A6"/>
    <w:rsid w:val="000A1603"/>
    <w:rsid w:val="000A1F3A"/>
    <w:rsid w:val="000A324D"/>
    <w:rsid w:val="000A3FF7"/>
    <w:rsid w:val="000A4845"/>
    <w:rsid w:val="000A4EAC"/>
    <w:rsid w:val="000A6274"/>
    <w:rsid w:val="000B1D7B"/>
    <w:rsid w:val="000B6924"/>
    <w:rsid w:val="000B7C3E"/>
    <w:rsid w:val="000C0299"/>
    <w:rsid w:val="000C036B"/>
    <w:rsid w:val="000C0ECE"/>
    <w:rsid w:val="000C3123"/>
    <w:rsid w:val="000C54E2"/>
    <w:rsid w:val="000D084C"/>
    <w:rsid w:val="000D0DAA"/>
    <w:rsid w:val="000D14B8"/>
    <w:rsid w:val="000D19E4"/>
    <w:rsid w:val="000D1BB6"/>
    <w:rsid w:val="000D4B44"/>
    <w:rsid w:val="000D701B"/>
    <w:rsid w:val="000E1749"/>
    <w:rsid w:val="000E37BF"/>
    <w:rsid w:val="000E422E"/>
    <w:rsid w:val="000E5292"/>
    <w:rsid w:val="000E6EC2"/>
    <w:rsid w:val="000E71EB"/>
    <w:rsid w:val="000E7E11"/>
    <w:rsid w:val="000F087F"/>
    <w:rsid w:val="000F3A2F"/>
    <w:rsid w:val="000F45F2"/>
    <w:rsid w:val="000F7910"/>
    <w:rsid w:val="000F7CE0"/>
    <w:rsid w:val="00101B0F"/>
    <w:rsid w:val="001030CA"/>
    <w:rsid w:val="001077BE"/>
    <w:rsid w:val="00110328"/>
    <w:rsid w:val="0011046C"/>
    <w:rsid w:val="00110C26"/>
    <w:rsid w:val="0011102E"/>
    <w:rsid w:val="001133B3"/>
    <w:rsid w:val="00115EAF"/>
    <w:rsid w:val="00116021"/>
    <w:rsid w:val="001167D5"/>
    <w:rsid w:val="0012018B"/>
    <w:rsid w:val="00120CB6"/>
    <w:rsid w:val="0012412D"/>
    <w:rsid w:val="001248B5"/>
    <w:rsid w:val="00124B1E"/>
    <w:rsid w:val="00126204"/>
    <w:rsid w:val="00130AC6"/>
    <w:rsid w:val="001323C0"/>
    <w:rsid w:val="0013322E"/>
    <w:rsid w:val="00133FBA"/>
    <w:rsid w:val="001364AD"/>
    <w:rsid w:val="00137CC4"/>
    <w:rsid w:val="00137F2B"/>
    <w:rsid w:val="001403B4"/>
    <w:rsid w:val="0014048E"/>
    <w:rsid w:val="00140909"/>
    <w:rsid w:val="00143523"/>
    <w:rsid w:val="00143D96"/>
    <w:rsid w:val="00144B95"/>
    <w:rsid w:val="00146565"/>
    <w:rsid w:val="00146A6D"/>
    <w:rsid w:val="001475C5"/>
    <w:rsid w:val="001505E7"/>
    <w:rsid w:val="001537BF"/>
    <w:rsid w:val="00155C0F"/>
    <w:rsid w:val="00156EEC"/>
    <w:rsid w:val="00157F48"/>
    <w:rsid w:val="00160012"/>
    <w:rsid w:val="001607A5"/>
    <w:rsid w:val="00163063"/>
    <w:rsid w:val="00164089"/>
    <w:rsid w:val="00165FD3"/>
    <w:rsid w:val="00171230"/>
    <w:rsid w:val="001737FB"/>
    <w:rsid w:val="0017391A"/>
    <w:rsid w:val="0017458F"/>
    <w:rsid w:val="00180DCB"/>
    <w:rsid w:val="00181A64"/>
    <w:rsid w:val="00184DF2"/>
    <w:rsid w:val="0018592B"/>
    <w:rsid w:val="00186B04"/>
    <w:rsid w:val="00187081"/>
    <w:rsid w:val="00191381"/>
    <w:rsid w:val="001928C4"/>
    <w:rsid w:val="001930E6"/>
    <w:rsid w:val="00194B48"/>
    <w:rsid w:val="00195250"/>
    <w:rsid w:val="00195909"/>
    <w:rsid w:val="00196FC4"/>
    <w:rsid w:val="001A0CCE"/>
    <w:rsid w:val="001A1643"/>
    <w:rsid w:val="001A65FC"/>
    <w:rsid w:val="001A7742"/>
    <w:rsid w:val="001A78ED"/>
    <w:rsid w:val="001B0019"/>
    <w:rsid w:val="001B5F75"/>
    <w:rsid w:val="001B6104"/>
    <w:rsid w:val="001B6E1A"/>
    <w:rsid w:val="001C11DC"/>
    <w:rsid w:val="001C1CD3"/>
    <w:rsid w:val="001C1DD3"/>
    <w:rsid w:val="001C2278"/>
    <w:rsid w:val="001C36FB"/>
    <w:rsid w:val="001C4371"/>
    <w:rsid w:val="001C4542"/>
    <w:rsid w:val="001C524D"/>
    <w:rsid w:val="001C74F4"/>
    <w:rsid w:val="001D6C44"/>
    <w:rsid w:val="001D6CEC"/>
    <w:rsid w:val="001E0375"/>
    <w:rsid w:val="001E13E7"/>
    <w:rsid w:val="001E1A51"/>
    <w:rsid w:val="001E1FE3"/>
    <w:rsid w:val="001E3456"/>
    <w:rsid w:val="001E4ECB"/>
    <w:rsid w:val="001E54EC"/>
    <w:rsid w:val="001F070C"/>
    <w:rsid w:val="001F0AD8"/>
    <w:rsid w:val="001F0FA4"/>
    <w:rsid w:val="001F13D1"/>
    <w:rsid w:val="001F6265"/>
    <w:rsid w:val="001F6CC2"/>
    <w:rsid w:val="00202E00"/>
    <w:rsid w:val="0020420A"/>
    <w:rsid w:val="00205736"/>
    <w:rsid w:val="00205F47"/>
    <w:rsid w:val="0020605D"/>
    <w:rsid w:val="00207FC4"/>
    <w:rsid w:val="00211BE6"/>
    <w:rsid w:val="00212CAF"/>
    <w:rsid w:val="00213BCB"/>
    <w:rsid w:val="00215D18"/>
    <w:rsid w:val="00220677"/>
    <w:rsid w:val="0022177F"/>
    <w:rsid w:val="002226B1"/>
    <w:rsid w:val="00222A09"/>
    <w:rsid w:val="0022334D"/>
    <w:rsid w:val="002236D0"/>
    <w:rsid w:val="00224909"/>
    <w:rsid w:val="00225C9B"/>
    <w:rsid w:val="002273E5"/>
    <w:rsid w:val="00227802"/>
    <w:rsid w:val="00231E40"/>
    <w:rsid w:val="002336E9"/>
    <w:rsid w:val="002337C5"/>
    <w:rsid w:val="00234935"/>
    <w:rsid w:val="0023585F"/>
    <w:rsid w:val="002361C0"/>
    <w:rsid w:val="002376FF"/>
    <w:rsid w:val="00237F16"/>
    <w:rsid w:val="002403CC"/>
    <w:rsid w:val="0024153F"/>
    <w:rsid w:val="0024262E"/>
    <w:rsid w:val="00243B01"/>
    <w:rsid w:val="0025073E"/>
    <w:rsid w:val="00251293"/>
    <w:rsid w:val="00253BD8"/>
    <w:rsid w:val="002542EC"/>
    <w:rsid w:val="00255878"/>
    <w:rsid w:val="00255ED4"/>
    <w:rsid w:val="00256573"/>
    <w:rsid w:val="00256E24"/>
    <w:rsid w:val="00257B17"/>
    <w:rsid w:val="00261040"/>
    <w:rsid w:val="002623F2"/>
    <w:rsid w:val="00263DFB"/>
    <w:rsid w:val="00265266"/>
    <w:rsid w:val="002658CB"/>
    <w:rsid w:val="00272BF8"/>
    <w:rsid w:val="00273092"/>
    <w:rsid w:val="00274D3C"/>
    <w:rsid w:val="00275205"/>
    <w:rsid w:val="002758AB"/>
    <w:rsid w:val="00283BB5"/>
    <w:rsid w:val="00283BED"/>
    <w:rsid w:val="002868F2"/>
    <w:rsid w:val="00287A00"/>
    <w:rsid w:val="002927FB"/>
    <w:rsid w:val="00292BBD"/>
    <w:rsid w:val="00294B32"/>
    <w:rsid w:val="002A01E5"/>
    <w:rsid w:val="002A1ECB"/>
    <w:rsid w:val="002A246E"/>
    <w:rsid w:val="002A31EB"/>
    <w:rsid w:val="002A3708"/>
    <w:rsid w:val="002A3E37"/>
    <w:rsid w:val="002A4A48"/>
    <w:rsid w:val="002A4FE6"/>
    <w:rsid w:val="002B26EF"/>
    <w:rsid w:val="002B3732"/>
    <w:rsid w:val="002B3FFB"/>
    <w:rsid w:val="002B5689"/>
    <w:rsid w:val="002C01CA"/>
    <w:rsid w:val="002C08B9"/>
    <w:rsid w:val="002C22CA"/>
    <w:rsid w:val="002C2C5B"/>
    <w:rsid w:val="002C2F64"/>
    <w:rsid w:val="002C4FC3"/>
    <w:rsid w:val="002C52DB"/>
    <w:rsid w:val="002C5834"/>
    <w:rsid w:val="002C781F"/>
    <w:rsid w:val="002D058B"/>
    <w:rsid w:val="002D08F6"/>
    <w:rsid w:val="002D1C33"/>
    <w:rsid w:val="002D3084"/>
    <w:rsid w:val="002D7AD2"/>
    <w:rsid w:val="002E2D86"/>
    <w:rsid w:val="002E3142"/>
    <w:rsid w:val="002E37F9"/>
    <w:rsid w:val="002E3976"/>
    <w:rsid w:val="002E423F"/>
    <w:rsid w:val="002E4370"/>
    <w:rsid w:val="002E4736"/>
    <w:rsid w:val="002E52C4"/>
    <w:rsid w:val="002E73B8"/>
    <w:rsid w:val="002E7AD3"/>
    <w:rsid w:val="002E7CAB"/>
    <w:rsid w:val="002E7D69"/>
    <w:rsid w:val="002F27C3"/>
    <w:rsid w:val="002F3154"/>
    <w:rsid w:val="002F5100"/>
    <w:rsid w:val="003007A6"/>
    <w:rsid w:val="0030273A"/>
    <w:rsid w:val="00303D2D"/>
    <w:rsid w:val="00304887"/>
    <w:rsid w:val="00305152"/>
    <w:rsid w:val="00305CB8"/>
    <w:rsid w:val="003100AC"/>
    <w:rsid w:val="003102AA"/>
    <w:rsid w:val="00310C68"/>
    <w:rsid w:val="00310D24"/>
    <w:rsid w:val="00311FA4"/>
    <w:rsid w:val="00311FAB"/>
    <w:rsid w:val="003129F7"/>
    <w:rsid w:val="0031338E"/>
    <w:rsid w:val="00313823"/>
    <w:rsid w:val="00315684"/>
    <w:rsid w:val="00323AD8"/>
    <w:rsid w:val="00323ECB"/>
    <w:rsid w:val="00324111"/>
    <w:rsid w:val="003258B6"/>
    <w:rsid w:val="003265ED"/>
    <w:rsid w:val="0032711B"/>
    <w:rsid w:val="00331AE5"/>
    <w:rsid w:val="0033235B"/>
    <w:rsid w:val="00333162"/>
    <w:rsid w:val="003349F0"/>
    <w:rsid w:val="003363BD"/>
    <w:rsid w:val="00340398"/>
    <w:rsid w:val="00343EC0"/>
    <w:rsid w:val="00344C62"/>
    <w:rsid w:val="00345679"/>
    <w:rsid w:val="003464AC"/>
    <w:rsid w:val="00346BD3"/>
    <w:rsid w:val="00347FC3"/>
    <w:rsid w:val="00350790"/>
    <w:rsid w:val="003539FD"/>
    <w:rsid w:val="00354862"/>
    <w:rsid w:val="0035527A"/>
    <w:rsid w:val="00355F07"/>
    <w:rsid w:val="003604BE"/>
    <w:rsid w:val="00363789"/>
    <w:rsid w:val="0036437A"/>
    <w:rsid w:val="00364B9F"/>
    <w:rsid w:val="00372744"/>
    <w:rsid w:val="00373785"/>
    <w:rsid w:val="003737CA"/>
    <w:rsid w:val="0037381E"/>
    <w:rsid w:val="0037454C"/>
    <w:rsid w:val="00375EDE"/>
    <w:rsid w:val="00376338"/>
    <w:rsid w:val="0037663E"/>
    <w:rsid w:val="003774AF"/>
    <w:rsid w:val="00377CB3"/>
    <w:rsid w:val="003801BC"/>
    <w:rsid w:val="003827B3"/>
    <w:rsid w:val="00383DA7"/>
    <w:rsid w:val="003878FC"/>
    <w:rsid w:val="00392141"/>
    <w:rsid w:val="00395145"/>
    <w:rsid w:val="00395746"/>
    <w:rsid w:val="003A12B7"/>
    <w:rsid w:val="003A1BF8"/>
    <w:rsid w:val="003A25FC"/>
    <w:rsid w:val="003A3849"/>
    <w:rsid w:val="003A387C"/>
    <w:rsid w:val="003A4263"/>
    <w:rsid w:val="003A4DB4"/>
    <w:rsid w:val="003A7B28"/>
    <w:rsid w:val="003A7C91"/>
    <w:rsid w:val="003B02E3"/>
    <w:rsid w:val="003B1AA1"/>
    <w:rsid w:val="003B3952"/>
    <w:rsid w:val="003B4DED"/>
    <w:rsid w:val="003B6C24"/>
    <w:rsid w:val="003C5565"/>
    <w:rsid w:val="003C6DAB"/>
    <w:rsid w:val="003C75B0"/>
    <w:rsid w:val="003C7795"/>
    <w:rsid w:val="003D0126"/>
    <w:rsid w:val="003D4632"/>
    <w:rsid w:val="003D548D"/>
    <w:rsid w:val="003D5FBC"/>
    <w:rsid w:val="003D7222"/>
    <w:rsid w:val="003D74F3"/>
    <w:rsid w:val="003E0B52"/>
    <w:rsid w:val="003E3E41"/>
    <w:rsid w:val="003E508E"/>
    <w:rsid w:val="003F0106"/>
    <w:rsid w:val="003F2D82"/>
    <w:rsid w:val="003F2EE8"/>
    <w:rsid w:val="003F4758"/>
    <w:rsid w:val="003F47CE"/>
    <w:rsid w:val="003F49BC"/>
    <w:rsid w:val="003F65E8"/>
    <w:rsid w:val="003F6DC9"/>
    <w:rsid w:val="004011CD"/>
    <w:rsid w:val="004011D9"/>
    <w:rsid w:val="004047CF"/>
    <w:rsid w:val="00405FAE"/>
    <w:rsid w:val="00407193"/>
    <w:rsid w:val="00410B24"/>
    <w:rsid w:val="004129FA"/>
    <w:rsid w:val="00412DA9"/>
    <w:rsid w:val="00412EAA"/>
    <w:rsid w:val="0041309F"/>
    <w:rsid w:val="00413765"/>
    <w:rsid w:val="00413885"/>
    <w:rsid w:val="00413C5D"/>
    <w:rsid w:val="00414A24"/>
    <w:rsid w:val="004162C9"/>
    <w:rsid w:val="004177A0"/>
    <w:rsid w:val="00421322"/>
    <w:rsid w:val="00421509"/>
    <w:rsid w:val="00422506"/>
    <w:rsid w:val="0042337E"/>
    <w:rsid w:val="00423EEE"/>
    <w:rsid w:val="00424000"/>
    <w:rsid w:val="00425EB2"/>
    <w:rsid w:val="0042632C"/>
    <w:rsid w:val="0042780D"/>
    <w:rsid w:val="00427835"/>
    <w:rsid w:val="004306B5"/>
    <w:rsid w:val="00431303"/>
    <w:rsid w:val="0043136B"/>
    <w:rsid w:val="00432AEB"/>
    <w:rsid w:val="0043399A"/>
    <w:rsid w:val="004375A2"/>
    <w:rsid w:val="004413FA"/>
    <w:rsid w:val="00442612"/>
    <w:rsid w:val="00445A9D"/>
    <w:rsid w:val="0045094B"/>
    <w:rsid w:val="004515EB"/>
    <w:rsid w:val="00451CF5"/>
    <w:rsid w:val="00453594"/>
    <w:rsid w:val="00457F03"/>
    <w:rsid w:val="004630B0"/>
    <w:rsid w:val="004652A7"/>
    <w:rsid w:val="00466337"/>
    <w:rsid w:val="00471298"/>
    <w:rsid w:val="00471309"/>
    <w:rsid w:val="00471574"/>
    <w:rsid w:val="00474317"/>
    <w:rsid w:val="00476F4B"/>
    <w:rsid w:val="00481D0C"/>
    <w:rsid w:val="00481D49"/>
    <w:rsid w:val="00483DB8"/>
    <w:rsid w:val="004842D8"/>
    <w:rsid w:val="004855EE"/>
    <w:rsid w:val="00486666"/>
    <w:rsid w:val="00486B52"/>
    <w:rsid w:val="00486D94"/>
    <w:rsid w:val="004877C0"/>
    <w:rsid w:val="00491ACF"/>
    <w:rsid w:val="00491FFF"/>
    <w:rsid w:val="00492410"/>
    <w:rsid w:val="00494213"/>
    <w:rsid w:val="00495F00"/>
    <w:rsid w:val="00496608"/>
    <w:rsid w:val="004A0B5A"/>
    <w:rsid w:val="004A1B8F"/>
    <w:rsid w:val="004A2838"/>
    <w:rsid w:val="004A39CF"/>
    <w:rsid w:val="004A39ED"/>
    <w:rsid w:val="004A55F8"/>
    <w:rsid w:val="004A607B"/>
    <w:rsid w:val="004A6F63"/>
    <w:rsid w:val="004B0769"/>
    <w:rsid w:val="004B1553"/>
    <w:rsid w:val="004B2CFF"/>
    <w:rsid w:val="004B3BE6"/>
    <w:rsid w:val="004B4A5C"/>
    <w:rsid w:val="004B4B63"/>
    <w:rsid w:val="004B4D10"/>
    <w:rsid w:val="004C14B2"/>
    <w:rsid w:val="004C1AAF"/>
    <w:rsid w:val="004C1D61"/>
    <w:rsid w:val="004C2068"/>
    <w:rsid w:val="004C29C2"/>
    <w:rsid w:val="004C3429"/>
    <w:rsid w:val="004C3504"/>
    <w:rsid w:val="004C3B16"/>
    <w:rsid w:val="004C3DCF"/>
    <w:rsid w:val="004C455B"/>
    <w:rsid w:val="004C5D77"/>
    <w:rsid w:val="004C644F"/>
    <w:rsid w:val="004D0A24"/>
    <w:rsid w:val="004D1FBA"/>
    <w:rsid w:val="004D3185"/>
    <w:rsid w:val="004E1C84"/>
    <w:rsid w:val="004E42CD"/>
    <w:rsid w:val="004E4CD8"/>
    <w:rsid w:val="004E557D"/>
    <w:rsid w:val="004E66E5"/>
    <w:rsid w:val="004F00EA"/>
    <w:rsid w:val="004F0441"/>
    <w:rsid w:val="004F33C3"/>
    <w:rsid w:val="00502253"/>
    <w:rsid w:val="00502926"/>
    <w:rsid w:val="00502C96"/>
    <w:rsid w:val="00503027"/>
    <w:rsid w:val="005030BB"/>
    <w:rsid w:val="0051161A"/>
    <w:rsid w:val="00511BA2"/>
    <w:rsid w:val="00511E2B"/>
    <w:rsid w:val="00512EB0"/>
    <w:rsid w:val="00516F2D"/>
    <w:rsid w:val="00517FD1"/>
    <w:rsid w:val="00521129"/>
    <w:rsid w:val="0052292A"/>
    <w:rsid w:val="005246A5"/>
    <w:rsid w:val="00531BE7"/>
    <w:rsid w:val="00532E66"/>
    <w:rsid w:val="00533C12"/>
    <w:rsid w:val="00536F65"/>
    <w:rsid w:val="00540A7E"/>
    <w:rsid w:val="00540AFB"/>
    <w:rsid w:val="00541F67"/>
    <w:rsid w:val="00542366"/>
    <w:rsid w:val="005442A5"/>
    <w:rsid w:val="0055140A"/>
    <w:rsid w:val="00553439"/>
    <w:rsid w:val="00553D1F"/>
    <w:rsid w:val="0055610D"/>
    <w:rsid w:val="00556DFF"/>
    <w:rsid w:val="00557380"/>
    <w:rsid w:val="0056014C"/>
    <w:rsid w:val="0056020C"/>
    <w:rsid w:val="00562D5F"/>
    <w:rsid w:val="00565980"/>
    <w:rsid w:val="00566E0E"/>
    <w:rsid w:val="00570C5C"/>
    <w:rsid w:val="0057714B"/>
    <w:rsid w:val="00581594"/>
    <w:rsid w:val="005844C5"/>
    <w:rsid w:val="00584D71"/>
    <w:rsid w:val="005862E8"/>
    <w:rsid w:val="00587391"/>
    <w:rsid w:val="00590400"/>
    <w:rsid w:val="005909DC"/>
    <w:rsid w:val="005912C3"/>
    <w:rsid w:val="005913F4"/>
    <w:rsid w:val="00592BA5"/>
    <w:rsid w:val="005935B8"/>
    <w:rsid w:val="0059525B"/>
    <w:rsid w:val="005959B2"/>
    <w:rsid w:val="00595EBE"/>
    <w:rsid w:val="005A18D4"/>
    <w:rsid w:val="005A3FC2"/>
    <w:rsid w:val="005A57EA"/>
    <w:rsid w:val="005A7E68"/>
    <w:rsid w:val="005B24A3"/>
    <w:rsid w:val="005B2DF9"/>
    <w:rsid w:val="005B4BFC"/>
    <w:rsid w:val="005B4FFE"/>
    <w:rsid w:val="005B63CA"/>
    <w:rsid w:val="005C02BF"/>
    <w:rsid w:val="005C083D"/>
    <w:rsid w:val="005C1C2F"/>
    <w:rsid w:val="005C1ED5"/>
    <w:rsid w:val="005C2EF0"/>
    <w:rsid w:val="005C30EA"/>
    <w:rsid w:val="005D0C01"/>
    <w:rsid w:val="005D2B98"/>
    <w:rsid w:val="005D2E90"/>
    <w:rsid w:val="005D33A8"/>
    <w:rsid w:val="005D35FE"/>
    <w:rsid w:val="005D441C"/>
    <w:rsid w:val="005D4ACA"/>
    <w:rsid w:val="005D6C12"/>
    <w:rsid w:val="005D6E5B"/>
    <w:rsid w:val="005E0D40"/>
    <w:rsid w:val="005E515A"/>
    <w:rsid w:val="005E6946"/>
    <w:rsid w:val="005E7AF5"/>
    <w:rsid w:val="005F1433"/>
    <w:rsid w:val="005F1A53"/>
    <w:rsid w:val="005F29EF"/>
    <w:rsid w:val="005F3350"/>
    <w:rsid w:val="005F5563"/>
    <w:rsid w:val="005F5B10"/>
    <w:rsid w:val="006011A8"/>
    <w:rsid w:val="006012BA"/>
    <w:rsid w:val="0060470F"/>
    <w:rsid w:val="00604FC9"/>
    <w:rsid w:val="006050E4"/>
    <w:rsid w:val="006102E5"/>
    <w:rsid w:val="00610AC8"/>
    <w:rsid w:val="00610F75"/>
    <w:rsid w:val="0061209B"/>
    <w:rsid w:val="006142DE"/>
    <w:rsid w:val="00614A5F"/>
    <w:rsid w:val="00620271"/>
    <w:rsid w:val="006211DF"/>
    <w:rsid w:val="006301F9"/>
    <w:rsid w:val="00636781"/>
    <w:rsid w:val="00637841"/>
    <w:rsid w:val="00642A45"/>
    <w:rsid w:val="00642E8A"/>
    <w:rsid w:val="006442C6"/>
    <w:rsid w:val="0064529C"/>
    <w:rsid w:val="0064724F"/>
    <w:rsid w:val="0064741F"/>
    <w:rsid w:val="006511D5"/>
    <w:rsid w:val="00651CD9"/>
    <w:rsid w:val="00651F84"/>
    <w:rsid w:val="00651FDD"/>
    <w:rsid w:val="006529EB"/>
    <w:rsid w:val="0065468B"/>
    <w:rsid w:val="006576B5"/>
    <w:rsid w:val="00657758"/>
    <w:rsid w:val="00662968"/>
    <w:rsid w:val="006647F5"/>
    <w:rsid w:val="006675D8"/>
    <w:rsid w:val="00672C65"/>
    <w:rsid w:val="00673BFB"/>
    <w:rsid w:val="006741C8"/>
    <w:rsid w:val="00674406"/>
    <w:rsid w:val="00674521"/>
    <w:rsid w:val="0067583A"/>
    <w:rsid w:val="006758DE"/>
    <w:rsid w:val="006768FD"/>
    <w:rsid w:val="00680020"/>
    <w:rsid w:val="00680040"/>
    <w:rsid w:val="00680248"/>
    <w:rsid w:val="0068102D"/>
    <w:rsid w:val="00682BF6"/>
    <w:rsid w:val="00685CB7"/>
    <w:rsid w:val="006905E6"/>
    <w:rsid w:val="006931A4"/>
    <w:rsid w:val="00696B13"/>
    <w:rsid w:val="00697A7D"/>
    <w:rsid w:val="00697F3F"/>
    <w:rsid w:val="006A1271"/>
    <w:rsid w:val="006A1C54"/>
    <w:rsid w:val="006A48E2"/>
    <w:rsid w:val="006A4DAE"/>
    <w:rsid w:val="006A6536"/>
    <w:rsid w:val="006A747A"/>
    <w:rsid w:val="006A7C8F"/>
    <w:rsid w:val="006B37AC"/>
    <w:rsid w:val="006B5597"/>
    <w:rsid w:val="006B5F17"/>
    <w:rsid w:val="006C01AE"/>
    <w:rsid w:val="006C047B"/>
    <w:rsid w:val="006C29AA"/>
    <w:rsid w:val="006C36D8"/>
    <w:rsid w:val="006C3B0D"/>
    <w:rsid w:val="006C47E4"/>
    <w:rsid w:val="006C5526"/>
    <w:rsid w:val="006C5681"/>
    <w:rsid w:val="006C62AC"/>
    <w:rsid w:val="006C79F8"/>
    <w:rsid w:val="006D1521"/>
    <w:rsid w:val="006D26F6"/>
    <w:rsid w:val="006D4853"/>
    <w:rsid w:val="006D4C52"/>
    <w:rsid w:val="006D5C0A"/>
    <w:rsid w:val="006D6BAB"/>
    <w:rsid w:val="006E12FC"/>
    <w:rsid w:val="006E14CC"/>
    <w:rsid w:val="006E51FE"/>
    <w:rsid w:val="006E57CB"/>
    <w:rsid w:val="006E6470"/>
    <w:rsid w:val="006E69D7"/>
    <w:rsid w:val="006E748A"/>
    <w:rsid w:val="006E76C7"/>
    <w:rsid w:val="006E76D3"/>
    <w:rsid w:val="006F07CA"/>
    <w:rsid w:val="006F1DE6"/>
    <w:rsid w:val="006F1EED"/>
    <w:rsid w:val="006F2608"/>
    <w:rsid w:val="006F3631"/>
    <w:rsid w:val="006F5989"/>
    <w:rsid w:val="006F6BE4"/>
    <w:rsid w:val="0070023E"/>
    <w:rsid w:val="00700A59"/>
    <w:rsid w:val="00702962"/>
    <w:rsid w:val="007057E8"/>
    <w:rsid w:val="00705E4C"/>
    <w:rsid w:val="007077A4"/>
    <w:rsid w:val="007079A7"/>
    <w:rsid w:val="00711475"/>
    <w:rsid w:val="00712456"/>
    <w:rsid w:val="00721F61"/>
    <w:rsid w:val="007250FA"/>
    <w:rsid w:val="00725907"/>
    <w:rsid w:val="00727125"/>
    <w:rsid w:val="007307A6"/>
    <w:rsid w:val="0073129B"/>
    <w:rsid w:val="0073533F"/>
    <w:rsid w:val="00736D91"/>
    <w:rsid w:val="00737152"/>
    <w:rsid w:val="0074065D"/>
    <w:rsid w:val="00741A76"/>
    <w:rsid w:val="00742F0E"/>
    <w:rsid w:val="00744263"/>
    <w:rsid w:val="00744D5F"/>
    <w:rsid w:val="00744E45"/>
    <w:rsid w:val="00746001"/>
    <w:rsid w:val="0074783B"/>
    <w:rsid w:val="007505E6"/>
    <w:rsid w:val="00750AC2"/>
    <w:rsid w:val="00753618"/>
    <w:rsid w:val="0075590C"/>
    <w:rsid w:val="00757B0D"/>
    <w:rsid w:val="00757D6E"/>
    <w:rsid w:val="00760311"/>
    <w:rsid w:val="0076184F"/>
    <w:rsid w:val="00761E76"/>
    <w:rsid w:val="00762863"/>
    <w:rsid w:val="00762A75"/>
    <w:rsid w:val="00767C72"/>
    <w:rsid w:val="0077085F"/>
    <w:rsid w:val="007732D8"/>
    <w:rsid w:val="00776295"/>
    <w:rsid w:val="007808CE"/>
    <w:rsid w:val="0078105C"/>
    <w:rsid w:val="007810F2"/>
    <w:rsid w:val="0078362C"/>
    <w:rsid w:val="00783715"/>
    <w:rsid w:val="007850C8"/>
    <w:rsid w:val="00787CCF"/>
    <w:rsid w:val="00787FF0"/>
    <w:rsid w:val="00790B50"/>
    <w:rsid w:val="00791FDC"/>
    <w:rsid w:val="0079260F"/>
    <w:rsid w:val="00793F84"/>
    <w:rsid w:val="0079564E"/>
    <w:rsid w:val="00796E94"/>
    <w:rsid w:val="007A10FC"/>
    <w:rsid w:val="007A157C"/>
    <w:rsid w:val="007A1C3C"/>
    <w:rsid w:val="007A2A77"/>
    <w:rsid w:val="007A4E9B"/>
    <w:rsid w:val="007B0042"/>
    <w:rsid w:val="007B3BC2"/>
    <w:rsid w:val="007B471F"/>
    <w:rsid w:val="007B5586"/>
    <w:rsid w:val="007B56DE"/>
    <w:rsid w:val="007B66EC"/>
    <w:rsid w:val="007C309D"/>
    <w:rsid w:val="007C405B"/>
    <w:rsid w:val="007C696A"/>
    <w:rsid w:val="007C70E4"/>
    <w:rsid w:val="007C7BB5"/>
    <w:rsid w:val="007D0451"/>
    <w:rsid w:val="007D118E"/>
    <w:rsid w:val="007D1747"/>
    <w:rsid w:val="007D47C8"/>
    <w:rsid w:val="007D58F7"/>
    <w:rsid w:val="007D67A8"/>
    <w:rsid w:val="007D680C"/>
    <w:rsid w:val="007E366D"/>
    <w:rsid w:val="007E4A61"/>
    <w:rsid w:val="007E4E0E"/>
    <w:rsid w:val="007E617F"/>
    <w:rsid w:val="007E69A0"/>
    <w:rsid w:val="007E7464"/>
    <w:rsid w:val="007E7CFA"/>
    <w:rsid w:val="007F3C7E"/>
    <w:rsid w:val="007F3F84"/>
    <w:rsid w:val="007F49B3"/>
    <w:rsid w:val="007F4AB8"/>
    <w:rsid w:val="007F6442"/>
    <w:rsid w:val="007F6DC3"/>
    <w:rsid w:val="007F6EA0"/>
    <w:rsid w:val="007F7BDA"/>
    <w:rsid w:val="007F7CD9"/>
    <w:rsid w:val="008007D2"/>
    <w:rsid w:val="00800809"/>
    <w:rsid w:val="00810F25"/>
    <w:rsid w:val="00811A68"/>
    <w:rsid w:val="00815821"/>
    <w:rsid w:val="0081582B"/>
    <w:rsid w:val="00816147"/>
    <w:rsid w:val="00816BB5"/>
    <w:rsid w:val="00820F01"/>
    <w:rsid w:val="00821875"/>
    <w:rsid w:val="0082298C"/>
    <w:rsid w:val="00823063"/>
    <w:rsid w:val="00825EFB"/>
    <w:rsid w:val="00826250"/>
    <w:rsid w:val="00826CCD"/>
    <w:rsid w:val="00826FD3"/>
    <w:rsid w:val="00834B98"/>
    <w:rsid w:val="0084349D"/>
    <w:rsid w:val="00844155"/>
    <w:rsid w:val="008467C2"/>
    <w:rsid w:val="008501D3"/>
    <w:rsid w:val="0085271B"/>
    <w:rsid w:val="00854518"/>
    <w:rsid w:val="00854AB3"/>
    <w:rsid w:val="00854DB7"/>
    <w:rsid w:val="00855F42"/>
    <w:rsid w:val="00856FCF"/>
    <w:rsid w:val="008573B7"/>
    <w:rsid w:val="00857F92"/>
    <w:rsid w:val="0086037E"/>
    <w:rsid w:val="00860BC4"/>
    <w:rsid w:val="00871EFA"/>
    <w:rsid w:val="00872D2A"/>
    <w:rsid w:val="008747C9"/>
    <w:rsid w:val="00876A22"/>
    <w:rsid w:val="00876F76"/>
    <w:rsid w:val="00877443"/>
    <w:rsid w:val="008821AD"/>
    <w:rsid w:val="00882FDA"/>
    <w:rsid w:val="0088330A"/>
    <w:rsid w:val="0088355A"/>
    <w:rsid w:val="00883BFD"/>
    <w:rsid w:val="00885C37"/>
    <w:rsid w:val="008872F1"/>
    <w:rsid w:val="00890F45"/>
    <w:rsid w:val="0089119D"/>
    <w:rsid w:val="0089124B"/>
    <w:rsid w:val="00891BFD"/>
    <w:rsid w:val="00892753"/>
    <w:rsid w:val="00895DA2"/>
    <w:rsid w:val="00896E6C"/>
    <w:rsid w:val="00896F78"/>
    <w:rsid w:val="008971B4"/>
    <w:rsid w:val="0089730E"/>
    <w:rsid w:val="008A0BFD"/>
    <w:rsid w:val="008A1DC4"/>
    <w:rsid w:val="008A1E0F"/>
    <w:rsid w:val="008A296B"/>
    <w:rsid w:val="008B147F"/>
    <w:rsid w:val="008B3460"/>
    <w:rsid w:val="008B42F3"/>
    <w:rsid w:val="008B4A3D"/>
    <w:rsid w:val="008B50B2"/>
    <w:rsid w:val="008B511E"/>
    <w:rsid w:val="008B756D"/>
    <w:rsid w:val="008B787F"/>
    <w:rsid w:val="008B7D14"/>
    <w:rsid w:val="008C15C2"/>
    <w:rsid w:val="008C1C69"/>
    <w:rsid w:val="008C27B5"/>
    <w:rsid w:val="008C27B9"/>
    <w:rsid w:val="008C2892"/>
    <w:rsid w:val="008C31AA"/>
    <w:rsid w:val="008C31E0"/>
    <w:rsid w:val="008C37E7"/>
    <w:rsid w:val="008C5196"/>
    <w:rsid w:val="008C6E6D"/>
    <w:rsid w:val="008C7B89"/>
    <w:rsid w:val="008C7E95"/>
    <w:rsid w:val="008D1150"/>
    <w:rsid w:val="008D11F4"/>
    <w:rsid w:val="008D718A"/>
    <w:rsid w:val="008E1804"/>
    <w:rsid w:val="008E1FAF"/>
    <w:rsid w:val="008E2615"/>
    <w:rsid w:val="008E30F9"/>
    <w:rsid w:val="008E5130"/>
    <w:rsid w:val="008E656D"/>
    <w:rsid w:val="008E6580"/>
    <w:rsid w:val="008F30B8"/>
    <w:rsid w:val="008F35D8"/>
    <w:rsid w:val="008F7021"/>
    <w:rsid w:val="00901F2F"/>
    <w:rsid w:val="00902848"/>
    <w:rsid w:val="00903491"/>
    <w:rsid w:val="00903FBB"/>
    <w:rsid w:val="00905BB2"/>
    <w:rsid w:val="00905D19"/>
    <w:rsid w:val="009062BA"/>
    <w:rsid w:val="009079C7"/>
    <w:rsid w:val="0091114E"/>
    <w:rsid w:val="009151C1"/>
    <w:rsid w:val="00915790"/>
    <w:rsid w:val="00915E29"/>
    <w:rsid w:val="009205F6"/>
    <w:rsid w:val="00921C92"/>
    <w:rsid w:val="0092273A"/>
    <w:rsid w:val="0093161E"/>
    <w:rsid w:val="00932440"/>
    <w:rsid w:val="00932E9F"/>
    <w:rsid w:val="00935B11"/>
    <w:rsid w:val="00935CF4"/>
    <w:rsid w:val="00936870"/>
    <w:rsid w:val="00936D84"/>
    <w:rsid w:val="009376E3"/>
    <w:rsid w:val="00941302"/>
    <w:rsid w:val="00941F21"/>
    <w:rsid w:val="00942EC0"/>
    <w:rsid w:val="00945111"/>
    <w:rsid w:val="009457E0"/>
    <w:rsid w:val="0094632C"/>
    <w:rsid w:val="009476C3"/>
    <w:rsid w:val="009544C0"/>
    <w:rsid w:val="009604CF"/>
    <w:rsid w:val="009613D8"/>
    <w:rsid w:val="00961922"/>
    <w:rsid w:val="009630CB"/>
    <w:rsid w:val="009637EE"/>
    <w:rsid w:val="009652A2"/>
    <w:rsid w:val="00965C89"/>
    <w:rsid w:val="009662C4"/>
    <w:rsid w:val="00966B9D"/>
    <w:rsid w:val="00967AE0"/>
    <w:rsid w:val="00970486"/>
    <w:rsid w:val="00971555"/>
    <w:rsid w:val="00972475"/>
    <w:rsid w:val="00972C88"/>
    <w:rsid w:val="00973ABA"/>
    <w:rsid w:val="00975FAA"/>
    <w:rsid w:val="00976566"/>
    <w:rsid w:val="00976911"/>
    <w:rsid w:val="00976EE8"/>
    <w:rsid w:val="009771BB"/>
    <w:rsid w:val="00980AB6"/>
    <w:rsid w:val="009832BD"/>
    <w:rsid w:val="009832D2"/>
    <w:rsid w:val="00984A18"/>
    <w:rsid w:val="009862B5"/>
    <w:rsid w:val="00986D26"/>
    <w:rsid w:val="00986F90"/>
    <w:rsid w:val="009907A0"/>
    <w:rsid w:val="009910FE"/>
    <w:rsid w:val="00993266"/>
    <w:rsid w:val="0099484F"/>
    <w:rsid w:val="00994D1E"/>
    <w:rsid w:val="00994FC9"/>
    <w:rsid w:val="00996A6D"/>
    <w:rsid w:val="00996B53"/>
    <w:rsid w:val="00997B4F"/>
    <w:rsid w:val="009A014D"/>
    <w:rsid w:val="009A0FF1"/>
    <w:rsid w:val="009A242D"/>
    <w:rsid w:val="009A3333"/>
    <w:rsid w:val="009A51E7"/>
    <w:rsid w:val="009A5F2B"/>
    <w:rsid w:val="009A5F43"/>
    <w:rsid w:val="009A61FA"/>
    <w:rsid w:val="009B0221"/>
    <w:rsid w:val="009B07D6"/>
    <w:rsid w:val="009B18B7"/>
    <w:rsid w:val="009B4BB2"/>
    <w:rsid w:val="009B76B3"/>
    <w:rsid w:val="009B77CA"/>
    <w:rsid w:val="009C04EE"/>
    <w:rsid w:val="009C0FA0"/>
    <w:rsid w:val="009C12EF"/>
    <w:rsid w:val="009C2088"/>
    <w:rsid w:val="009C4DCB"/>
    <w:rsid w:val="009C54F8"/>
    <w:rsid w:val="009C5B0A"/>
    <w:rsid w:val="009C63AF"/>
    <w:rsid w:val="009C6BBF"/>
    <w:rsid w:val="009D2DBF"/>
    <w:rsid w:val="009D52AD"/>
    <w:rsid w:val="009D55D4"/>
    <w:rsid w:val="009D60E4"/>
    <w:rsid w:val="009D6BDE"/>
    <w:rsid w:val="009D7E7C"/>
    <w:rsid w:val="009E18BA"/>
    <w:rsid w:val="009E2F82"/>
    <w:rsid w:val="009E5DCD"/>
    <w:rsid w:val="009E7EFE"/>
    <w:rsid w:val="009F0A0C"/>
    <w:rsid w:val="009F1D54"/>
    <w:rsid w:val="009F20C8"/>
    <w:rsid w:val="009F373F"/>
    <w:rsid w:val="009F3CFD"/>
    <w:rsid w:val="009F4AD8"/>
    <w:rsid w:val="009F53A1"/>
    <w:rsid w:val="009F65AE"/>
    <w:rsid w:val="00A0035D"/>
    <w:rsid w:val="00A006ED"/>
    <w:rsid w:val="00A01DEB"/>
    <w:rsid w:val="00A02F6E"/>
    <w:rsid w:val="00A03127"/>
    <w:rsid w:val="00A05564"/>
    <w:rsid w:val="00A07E2A"/>
    <w:rsid w:val="00A07F00"/>
    <w:rsid w:val="00A11721"/>
    <w:rsid w:val="00A129FC"/>
    <w:rsid w:val="00A14A95"/>
    <w:rsid w:val="00A15287"/>
    <w:rsid w:val="00A1687B"/>
    <w:rsid w:val="00A17F6F"/>
    <w:rsid w:val="00A22AF3"/>
    <w:rsid w:val="00A244DF"/>
    <w:rsid w:val="00A24F62"/>
    <w:rsid w:val="00A265F6"/>
    <w:rsid w:val="00A26B17"/>
    <w:rsid w:val="00A315D8"/>
    <w:rsid w:val="00A3244B"/>
    <w:rsid w:val="00A329E7"/>
    <w:rsid w:val="00A32B24"/>
    <w:rsid w:val="00A32BC1"/>
    <w:rsid w:val="00A35D39"/>
    <w:rsid w:val="00A418D9"/>
    <w:rsid w:val="00A4530A"/>
    <w:rsid w:val="00A46735"/>
    <w:rsid w:val="00A46D99"/>
    <w:rsid w:val="00A508A1"/>
    <w:rsid w:val="00A573B7"/>
    <w:rsid w:val="00A608EC"/>
    <w:rsid w:val="00A631DB"/>
    <w:rsid w:val="00A636D1"/>
    <w:rsid w:val="00A64C6E"/>
    <w:rsid w:val="00A6585B"/>
    <w:rsid w:val="00A676DF"/>
    <w:rsid w:val="00A677F3"/>
    <w:rsid w:val="00A708AF"/>
    <w:rsid w:val="00A71F07"/>
    <w:rsid w:val="00A754C1"/>
    <w:rsid w:val="00A829D2"/>
    <w:rsid w:val="00A83879"/>
    <w:rsid w:val="00A85B23"/>
    <w:rsid w:val="00A87338"/>
    <w:rsid w:val="00A91872"/>
    <w:rsid w:val="00A93ADE"/>
    <w:rsid w:val="00A94E72"/>
    <w:rsid w:val="00AA07EA"/>
    <w:rsid w:val="00AA0A3E"/>
    <w:rsid w:val="00AA16FC"/>
    <w:rsid w:val="00AA2D7A"/>
    <w:rsid w:val="00AA3364"/>
    <w:rsid w:val="00AA46BF"/>
    <w:rsid w:val="00AA4D6C"/>
    <w:rsid w:val="00AB0DBE"/>
    <w:rsid w:val="00AB129D"/>
    <w:rsid w:val="00AB3A7D"/>
    <w:rsid w:val="00AB5111"/>
    <w:rsid w:val="00AB69FB"/>
    <w:rsid w:val="00AC0731"/>
    <w:rsid w:val="00AC09FB"/>
    <w:rsid w:val="00AC202F"/>
    <w:rsid w:val="00AC213E"/>
    <w:rsid w:val="00AC28D3"/>
    <w:rsid w:val="00AC350C"/>
    <w:rsid w:val="00AC38A3"/>
    <w:rsid w:val="00AC3F30"/>
    <w:rsid w:val="00AC415B"/>
    <w:rsid w:val="00AC4260"/>
    <w:rsid w:val="00AC6060"/>
    <w:rsid w:val="00AD08A0"/>
    <w:rsid w:val="00AD0B38"/>
    <w:rsid w:val="00AD3B23"/>
    <w:rsid w:val="00AD4A50"/>
    <w:rsid w:val="00AD6553"/>
    <w:rsid w:val="00AD6A6D"/>
    <w:rsid w:val="00AD6FA3"/>
    <w:rsid w:val="00AD7C7E"/>
    <w:rsid w:val="00AE0ECB"/>
    <w:rsid w:val="00AE22AE"/>
    <w:rsid w:val="00AE247A"/>
    <w:rsid w:val="00AE3190"/>
    <w:rsid w:val="00AF1C64"/>
    <w:rsid w:val="00AF5B30"/>
    <w:rsid w:val="00AF7283"/>
    <w:rsid w:val="00AF7336"/>
    <w:rsid w:val="00AF7993"/>
    <w:rsid w:val="00B0089D"/>
    <w:rsid w:val="00B0129F"/>
    <w:rsid w:val="00B07167"/>
    <w:rsid w:val="00B0760B"/>
    <w:rsid w:val="00B13BB5"/>
    <w:rsid w:val="00B16041"/>
    <w:rsid w:val="00B2023E"/>
    <w:rsid w:val="00B2171D"/>
    <w:rsid w:val="00B23945"/>
    <w:rsid w:val="00B25709"/>
    <w:rsid w:val="00B26241"/>
    <w:rsid w:val="00B30AAB"/>
    <w:rsid w:val="00B336CB"/>
    <w:rsid w:val="00B37674"/>
    <w:rsid w:val="00B40D08"/>
    <w:rsid w:val="00B40E71"/>
    <w:rsid w:val="00B42515"/>
    <w:rsid w:val="00B42B81"/>
    <w:rsid w:val="00B43437"/>
    <w:rsid w:val="00B435C3"/>
    <w:rsid w:val="00B4481D"/>
    <w:rsid w:val="00B45A09"/>
    <w:rsid w:val="00B45A31"/>
    <w:rsid w:val="00B464B4"/>
    <w:rsid w:val="00B47868"/>
    <w:rsid w:val="00B5005B"/>
    <w:rsid w:val="00B51242"/>
    <w:rsid w:val="00B515F5"/>
    <w:rsid w:val="00B51C08"/>
    <w:rsid w:val="00B53E4F"/>
    <w:rsid w:val="00B55D12"/>
    <w:rsid w:val="00B57951"/>
    <w:rsid w:val="00B6077A"/>
    <w:rsid w:val="00B60B33"/>
    <w:rsid w:val="00B6401F"/>
    <w:rsid w:val="00B64D53"/>
    <w:rsid w:val="00B67DD8"/>
    <w:rsid w:val="00B71AB1"/>
    <w:rsid w:val="00B72B10"/>
    <w:rsid w:val="00B733DB"/>
    <w:rsid w:val="00B74A44"/>
    <w:rsid w:val="00B74C37"/>
    <w:rsid w:val="00B76765"/>
    <w:rsid w:val="00B8060A"/>
    <w:rsid w:val="00B814C0"/>
    <w:rsid w:val="00B822EA"/>
    <w:rsid w:val="00B85058"/>
    <w:rsid w:val="00B85BBD"/>
    <w:rsid w:val="00B87048"/>
    <w:rsid w:val="00B90856"/>
    <w:rsid w:val="00B91607"/>
    <w:rsid w:val="00B91CC4"/>
    <w:rsid w:val="00B937F8"/>
    <w:rsid w:val="00B9396C"/>
    <w:rsid w:val="00B9452E"/>
    <w:rsid w:val="00B94661"/>
    <w:rsid w:val="00B94BA8"/>
    <w:rsid w:val="00B9631A"/>
    <w:rsid w:val="00B97935"/>
    <w:rsid w:val="00B97F2B"/>
    <w:rsid w:val="00BA0302"/>
    <w:rsid w:val="00BA063D"/>
    <w:rsid w:val="00BA0A78"/>
    <w:rsid w:val="00BA0C02"/>
    <w:rsid w:val="00BA198A"/>
    <w:rsid w:val="00BA1EA3"/>
    <w:rsid w:val="00BA2BCE"/>
    <w:rsid w:val="00BA40F7"/>
    <w:rsid w:val="00BA4727"/>
    <w:rsid w:val="00BA478A"/>
    <w:rsid w:val="00BA4F4E"/>
    <w:rsid w:val="00BA58AE"/>
    <w:rsid w:val="00BA6D6D"/>
    <w:rsid w:val="00BB00EC"/>
    <w:rsid w:val="00BB12BF"/>
    <w:rsid w:val="00BB5F0E"/>
    <w:rsid w:val="00BB6106"/>
    <w:rsid w:val="00BB785D"/>
    <w:rsid w:val="00BC1179"/>
    <w:rsid w:val="00BC22B9"/>
    <w:rsid w:val="00BC29F4"/>
    <w:rsid w:val="00BC2A25"/>
    <w:rsid w:val="00BC2B5D"/>
    <w:rsid w:val="00BC327F"/>
    <w:rsid w:val="00BC450C"/>
    <w:rsid w:val="00BC52A3"/>
    <w:rsid w:val="00BC58F0"/>
    <w:rsid w:val="00BC5BDC"/>
    <w:rsid w:val="00BC5C78"/>
    <w:rsid w:val="00BC5E3F"/>
    <w:rsid w:val="00BC626E"/>
    <w:rsid w:val="00BC6E09"/>
    <w:rsid w:val="00BC7D3A"/>
    <w:rsid w:val="00BD0681"/>
    <w:rsid w:val="00BD13C7"/>
    <w:rsid w:val="00BD13CF"/>
    <w:rsid w:val="00BD18D1"/>
    <w:rsid w:val="00BD36D7"/>
    <w:rsid w:val="00BD504D"/>
    <w:rsid w:val="00BD70A6"/>
    <w:rsid w:val="00BE0481"/>
    <w:rsid w:val="00BE1354"/>
    <w:rsid w:val="00BE21E8"/>
    <w:rsid w:val="00BE5334"/>
    <w:rsid w:val="00BE5CE2"/>
    <w:rsid w:val="00BE73EE"/>
    <w:rsid w:val="00BF24D3"/>
    <w:rsid w:val="00BF674B"/>
    <w:rsid w:val="00C012C3"/>
    <w:rsid w:val="00C01DA5"/>
    <w:rsid w:val="00C01E3A"/>
    <w:rsid w:val="00C01F28"/>
    <w:rsid w:val="00C033AB"/>
    <w:rsid w:val="00C05FE3"/>
    <w:rsid w:val="00C060C0"/>
    <w:rsid w:val="00C06E9C"/>
    <w:rsid w:val="00C076D8"/>
    <w:rsid w:val="00C07B44"/>
    <w:rsid w:val="00C1049B"/>
    <w:rsid w:val="00C10CDB"/>
    <w:rsid w:val="00C12B15"/>
    <w:rsid w:val="00C16CC7"/>
    <w:rsid w:val="00C17544"/>
    <w:rsid w:val="00C2111F"/>
    <w:rsid w:val="00C24298"/>
    <w:rsid w:val="00C24E18"/>
    <w:rsid w:val="00C252A9"/>
    <w:rsid w:val="00C25799"/>
    <w:rsid w:val="00C2648C"/>
    <w:rsid w:val="00C2681F"/>
    <w:rsid w:val="00C323F1"/>
    <w:rsid w:val="00C32F0B"/>
    <w:rsid w:val="00C335EE"/>
    <w:rsid w:val="00C33B85"/>
    <w:rsid w:val="00C35028"/>
    <w:rsid w:val="00C40068"/>
    <w:rsid w:val="00C407C3"/>
    <w:rsid w:val="00C420FB"/>
    <w:rsid w:val="00C43371"/>
    <w:rsid w:val="00C436D1"/>
    <w:rsid w:val="00C44CBD"/>
    <w:rsid w:val="00C45847"/>
    <w:rsid w:val="00C46248"/>
    <w:rsid w:val="00C52330"/>
    <w:rsid w:val="00C55CB1"/>
    <w:rsid w:val="00C55EE2"/>
    <w:rsid w:val="00C56BDC"/>
    <w:rsid w:val="00C57516"/>
    <w:rsid w:val="00C610AD"/>
    <w:rsid w:val="00C65174"/>
    <w:rsid w:val="00C67160"/>
    <w:rsid w:val="00C6799D"/>
    <w:rsid w:val="00C67E54"/>
    <w:rsid w:val="00C708C8"/>
    <w:rsid w:val="00C7094C"/>
    <w:rsid w:val="00C7279C"/>
    <w:rsid w:val="00C72CA8"/>
    <w:rsid w:val="00C74FE1"/>
    <w:rsid w:val="00C7684B"/>
    <w:rsid w:val="00C776DE"/>
    <w:rsid w:val="00C80834"/>
    <w:rsid w:val="00C808B1"/>
    <w:rsid w:val="00C82F20"/>
    <w:rsid w:val="00C831EC"/>
    <w:rsid w:val="00C83E3B"/>
    <w:rsid w:val="00C844CB"/>
    <w:rsid w:val="00C8463F"/>
    <w:rsid w:val="00C8481F"/>
    <w:rsid w:val="00C84896"/>
    <w:rsid w:val="00C9009E"/>
    <w:rsid w:val="00C94626"/>
    <w:rsid w:val="00C96017"/>
    <w:rsid w:val="00CA0952"/>
    <w:rsid w:val="00CA1733"/>
    <w:rsid w:val="00CA1C5C"/>
    <w:rsid w:val="00CA7B06"/>
    <w:rsid w:val="00CB00E1"/>
    <w:rsid w:val="00CB05A3"/>
    <w:rsid w:val="00CB160E"/>
    <w:rsid w:val="00CB391B"/>
    <w:rsid w:val="00CB541B"/>
    <w:rsid w:val="00CB6152"/>
    <w:rsid w:val="00CB760F"/>
    <w:rsid w:val="00CB7956"/>
    <w:rsid w:val="00CB7CE1"/>
    <w:rsid w:val="00CC1C85"/>
    <w:rsid w:val="00CC1CDA"/>
    <w:rsid w:val="00CC3571"/>
    <w:rsid w:val="00CC7317"/>
    <w:rsid w:val="00CD0762"/>
    <w:rsid w:val="00CD0EA5"/>
    <w:rsid w:val="00CD1249"/>
    <w:rsid w:val="00CD3743"/>
    <w:rsid w:val="00CD4751"/>
    <w:rsid w:val="00CD5103"/>
    <w:rsid w:val="00CE17DF"/>
    <w:rsid w:val="00CE467A"/>
    <w:rsid w:val="00CE4ACD"/>
    <w:rsid w:val="00CE4F7F"/>
    <w:rsid w:val="00CE549C"/>
    <w:rsid w:val="00CE5DBC"/>
    <w:rsid w:val="00CE69D5"/>
    <w:rsid w:val="00CE6B29"/>
    <w:rsid w:val="00CE6C56"/>
    <w:rsid w:val="00CF3E64"/>
    <w:rsid w:val="00CF4048"/>
    <w:rsid w:val="00CF595D"/>
    <w:rsid w:val="00CF5A46"/>
    <w:rsid w:val="00CF6126"/>
    <w:rsid w:val="00CF718F"/>
    <w:rsid w:val="00CF753A"/>
    <w:rsid w:val="00D0182E"/>
    <w:rsid w:val="00D01A06"/>
    <w:rsid w:val="00D0310A"/>
    <w:rsid w:val="00D03510"/>
    <w:rsid w:val="00D03ABD"/>
    <w:rsid w:val="00D03BCC"/>
    <w:rsid w:val="00D043D4"/>
    <w:rsid w:val="00D04D6A"/>
    <w:rsid w:val="00D05F7D"/>
    <w:rsid w:val="00D1205F"/>
    <w:rsid w:val="00D12F94"/>
    <w:rsid w:val="00D158E3"/>
    <w:rsid w:val="00D1622B"/>
    <w:rsid w:val="00D17E58"/>
    <w:rsid w:val="00D24B0B"/>
    <w:rsid w:val="00D2595C"/>
    <w:rsid w:val="00D26071"/>
    <w:rsid w:val="00D26562"/>
    <w:rsid w:val="00D26E39"/>
    <w:rsid w:val="00D27292"/>
    <w:rsid w:val="00D275C6"/>
    <w:rsid w:val="00D2798F"/>
    <w:rsid w:val="00D30AF7"/>
    <w:rsid w:val="00D31A77"/>
    <w:rsid w:val="00D3270A"/>
    <w:rsid w:val="00D3668C"/>
    <w:rsid w:val="00D4007C"/>
    <w:rsid w:val="00D411E0"/>
    <w:rsid w:val="00D41AEB"/>
    <w:rsid w:val="00D438BF"/>
    <w:rsid w:val="00D43F9C"/>
    <w:rsid w:val="00D444D6"/>
    <w:rsid w:val="00D462CB"/>
    <w:rsid w:val="00D46E6F"/>
    <w:rsid w:val="00D47314"/>
    <w:rsid w:val="00D51AF9"/>
    <w:rsid w:val="00D51F2B"/>
    <w:rsid w:val="00D5252C"/>
    <w:rsid w:val="00D55806"/>
    <w:rsid w:val="00D55940"/>
    <w:rsid w:val="00D55F13"/>
    <w:rsid w:val="00D601F7"/>
    <w:rsid w:val="00D60AB7"/>
    <w:rsid w:val="00D61907"/>
    <w:rsid w:val="00D624A1"/>
    <w:rsid w:val="00D62503"/>
    <w:rsid w:val="00D634F2"/>
    <w:rsid w:val="00D63901"/>
    <w:rsid w:val="00D63FE0"/>
    <w:rsid w:val="00D70139"/>
    <w:rsid w:val="00D708D2"/>
    <w:rsid w:val="00D732AE"/>
    <w:rsid w:val="00D738A2"/>
    <w:rsid w:val="00D73957"/>
    <w:rsid w:val="00D75E05"/>
    <w:rsid w:val="00D7694A"/>
    <w:rsid w:val="00D76AC3"/>
    <w:rsid w:val="00D77DA9"/>
    <w:rsid w:val="00D807A7"/>
    <w:rsid w:val="00D82FEC"/>
    <w:rsid w:val="00D84237"/>
    <w:rsid w:val="00D86068"/>
    <w:rsid w:val="00D87ABC"/>
    <w:rsid w:val="00D90A07"/>
    <w:rsid w:val="00D91E03"/>
    <w:rsid w:val="00D93DB9"/>
    <w:rsid w:val="00D97C13"/>
    <w:rsid w:val="00DA07F1"/>
    <w:rsid w:val="00DA1295"/>
    <w:rsid w:val="00DA503E"/>
    <w:rsid w:val="00DA73C2"/>
    <w:rsid w:val="00DA78FE"/>
    <w:rsid w:val="00DA7F97"/>
    <w:rsid w:val="00DB14F1"/>
    <w:rsid w:val="00DB18B9"/>
    <w:rsid w:val="00DB4CDE"/>
    <w:rsid w:val="00DB5892"/>
    <w:rsid w:val="00DB692C"/>
    <w:rsid w:val="00DC22DD"/>
    <w:rsid w:val="00DC2C29"/>
    <w:rsid w:val="00DC3702"/>
    <w:rsid w:val="00DC3893"/>
    <w:rsid w:val="00DC4424"/>
    <w:rsid w:val="00DC4A81"/>
    <w:rsid w:val="00DC52DA"/>
    <w:rsid w:val="00DC5E9A"/>
    <w:rsid w:val="00DC5EF7"/>
    <w:rsid w:val="00DC61F5"/>
    <w:rsid w:val="00DC6517"/>
    <w:rsid w:val="00DC776B"/>
    <w:rsid w:val="00DD10DE"/>
    <w:rsid w:val="00DD1D73"/>
    <w:rsid w:val="00DD2A84"/>
    <w:rsid w:val="00DD3663"/>
    <w:rsid w:val="00DD603A"/>
    <w:rsid w:val="00DD65A6"/>
    <w:rsid w:val="00DD6E8B"/>
    <w:rsid w:val="00DE110D"/>
    <w:rsid w:val="00DE11C9"/>
    <w:rsid w:val="00DE168A"/>
    <w:rsid w:val="00DE1E71"/>
    <w:rsid w:val="00DE395A"/>
    <w:rsid w:val="00DE4090"/>
    <w:rsid w:val="00DE440B"/>
    <w:rsid w:val="00DE644D"/>
    <w:rsid w:val="00DE7115"/>
    <w:rsid w:val="00DF0633"/>
    <w:rsid w:val="00DF0757"/>
    <w:rsid w:val="00DF167E"/>
    <w:rsid w:val="00DF28C7"/>
    <w:rsid w:val="00DF4BF5"/>
    <w:rsid w:val="00DF72DC"/>
    <w:rsid w:val="00E01387"/>
    <w:rsid w:val="00E018E2"/>
    <w:rsid w:val="00E03827"/>
    <w:rsid w:val="00E07453"/>
    <w:rsid w:val="00E07476"/>
    <w:rsid w:val="00E130B8"/>
    <w:rsid w:val="00E150ED"/>
    <w:rsid w:val="00E15309"/>
    <w:rsid w:val="00E17744"/>
    <w:rsid w:val="00E20335"/>
    <w:rsid w:val="00E21344"/>
    <w:rsid w:val="00E21E4C"/>
    <w:rsid w:val="00E225A9"/>
    <w:rsid w:val="00E22C3F"/>
    <w:rsid w:val="00E263AD"/>
    <w:rsid w:val="00E33057"/>
    <w:rsid w:val="00E3451C"/>
    <w:rsid w:val="00E3480C"/>
    <w:rsid w:val="00E34BB7"/>
    <w:rsid w:val="00E34E2A"/>
    <w:rsid w:val="00E35280"/>
    <w:rsid w:val="00E36128"/>
    <w:rsid w:val="00E36D19"/>
    <w:rsid w:val="00E44E4D"/>
    <w:rsid w:val="00E479C1"/>
    <w:rsid w:val="00E47B42"/>
    <w:rsid w:val="00E51014"/>
    <w:rsid w:val="00E53A9A"/>
    <w:rsid w:val="00E5456C"/>
    <w:rsid w:val="00E557F9"/>
    <w:rsid w:val="00E67C2B"/>
    <w:rsid w:val="00E71FB6"/>
    <w:rsid w:val="00E71FD3"/>
    <w:rsid w:val="00E7277E"/>
    <w:rsid w:val="00E73B16"/>
    <w:rsid w:val="00E73CAF"/>
    <w:rsid w:val="00E74E03"/>
    <w:rsid w:val="00E75363"/>
    <w:rsid w:val="00E756D8"/>
    <w:rsid w:val="00E757AA"/>
    <w:rsid w:val="00E77ED5"/>
    <w:rsid w:val="00E80149"/>
    <w:rsid w:val="00E810E7"/>
    <w:rsid w:val="00E826F4"/>
    <w:rsid w:val="00E85473"/>
    <w:rsid w:val="00E85D7B"/>
    <w:rsid w:val="00E933C2"/>
    <w:rsid w:val="00E935ED"/>
    <w:rsid w:val="00E95A78"/>
    <w:rsid w:val="00E96A7C"/>
    <w:rsid w:val="00EA31D4"/>
    <w:rsid w:val="00EA3B9A"/>
    <w:rsid w:val="00EA40AF"/>
    <w:rsid w:val="00EA465D"/>
    <w:rsid w:val="00EB0456"/>
    <w:rsid w:val="00EB0525"/>
    <w:rsid w:val="00EB3118"/>
    <w:rsid w:val="00EB4D08"/>
    <w:rsid w:val="00EB51C0"/>
    <w:rsid w:val="00EB7AD6"/>
    <w:rsid w:val="00EB7BEF"/>
    <w:rsid w:val="00EC27C6"/>
    <w:rsid w:val="00EC55FC"/>
    <w:rsid w:val="00EC607C"/>
    <w:rsid w:val="00EC6719"/>
    <w:rsid w:val="00EC6E8B"/>
    <w:rsid w:val="00EC75D2"/>
    <w:rsid w:val="00EC76B2"/>
    <w:rsid w:val="00EC7DFE"/>
    <w:rsid w:val="00ED0D5F"/>
    <w:rsid w:val="00ED14F5"/>
    <w:rsid w:val="00ED232C"/>
    <w:rsid w:val="00ED3158"/>
    <w:rsid w:val="00ED6962"/>
    <w:rsid w:val="00ED7C97"/>
    <w:rsid w:val="00EE0209"/>
    <w:rsid w:val="00EF0796"/>
    <w:rsid w:val="00EF212D"/>
    <w:rsid w:val="00EF37E6"/>
    <w:rsid w:val="00EF6CC9"/>
    <w:rsid w:val="00EF6E0A"/>
    <w:rsid w:val="00EF7AC7"/>
    <w:rsid w:val="00F01687"/>
    <w:rsid w:val="00F02294"/>
    <w:rsid w:val="00F02986"/>
    <w:rsid w:val="00F054C1"/>
    <w:rsid w:val="00F07392"/>
    <w:rsid w:val="00F11E0B"/>
    <w:rsid w:val="00F12559"/>
    <w:rsid w:val="00F14E8D"/>
    <w:rsid w:val="00F156C7"/>
    <w:rsid w:val="00F16A60"/>
    <w:rsid w:val="00F211BD"/>
    <w:rsid w:val="00F21F9C"/>
    <w:rsid w:val="00F25E41"/>
    <w:rsid w:val="00F25EAC"/>
    <w:rsid w:val="00F26BDE"/>
    <w:rsid w:val="00F2700C"/>
    <w:rsid w:val="00F35D02"/>
    <w:rsid w:val="00F404C7"/>
    <w:rsid w:val="00F41688"/>
    <w:rsid w:val="00F42A58"/>
    <w:rsid w:val="00F43965"/>
    <w:rsid w:val="00F43A67"/>
    <w:rsid w:val="00F43C21"/>
    <w:rsid w:val="00F44404"/>
    <w:rsid w:val="00F4562B"/>
    <w:rsid w:val="00F46D81"/>
    <w:rsid w:val="00F51276"/>
    <w:rsid w:val="00F54690"/>
    <w:rsid w:val="00F55099"/>
    <w:rsid w:val="00F560B5"/>
    <w:rsid w:val="00F61E65"/>
    <w:rsid w:val="00F65092"/>
    <w:rsid w:val="00F661EE"/>
    <w:rsid w:val="00F66C9F"/>
    <w:rsid w:val="00F673A3"/>
    <w:rsid w:val="00F700A1"/>
    <w:rsid w:val="00F700AF"/>
    <w:rsid w:val="00F71144"/>
    <w:rsid w:val="00F71D72"/>
    <w:rsid w:val="00F724BE"/>
    <w:rsid w:val="00F72B9B"/>
    <w:rsid w:val="00F73145"/>
    <w:rsid w:val="00F73417"/>
    <w:rsid w:val="00F75C31"/>
    <w:rsid w:val="00F7729E"/>
    <w:rsid w:val="00F77E2C"/>
    <w:rsid w:val="00F8504F"/>
    <w:rsid w:val="00F86CCD"/>
    <w:rsid w:val="00F90A12"/>
    <w:rsid w:val="00F937CB"/>
    <w:rsid w:val="00F952B8"/>
    <w:rsid w:val="00F97F47"/>
    <w:rsid w:val="00FA25CD"/>
    <w:rsid w:val="00FA3AE9"/>
    <w:rsid w:val="00FA72C5"/>
    <w:rsid w:val="00FA7754"/>
    <w:rsid w:val="00FB04B2"/>
    <w:rsid w:val="00FB0C65"/>
    <w:rsid w:val="00FB12F5"/>
    <w:rsid w:val="00FB3204"/>
    <w:rsid w:val="00FB6A90"/>
    <w:rsid w:val="00FC0241"/>
    <w:rsid w:val="00FD0835"/>
    <w:rsid w:val="00FD14B4"/>
    <w:rsid w:val="00FD18D6"/>
    <w:rsid w:val="00FD439C"/>
    <w:rsid w:val="00FD4544"/>
    <w:rsid w:val="00FD7025"/>
    <w:rsid w:val="00FD7106"/>
    <w:rsid w:val="00FE35C7"/>
    <w:rsid w:val="00FE3959"/>
    <w:rsid w:val="00FE429A"/>
    <w:rsid w:val="00FE481A"/>
    <w:rsid w:val="00FE4E80"/>
    <w:rsid w:val="00FE6E6B"/>
    <w:rsid w:val="00FF05DB"/>
    <w:rsid w:val="00FF121D"/>
    <w:rsid w:val="00FF1C2E"/>
    <w:rsid w:val="00FF2999"/>
    <w:rsid w:val="00FF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D"/>
  </w:style>
  <w:style w:type="paragraph" w:styleId="Heading1">
    <w:name w:val="heading 1"/>
    <w:basedOn w:val="Normal"/>
    <w:next w:val="Normal"/>
    <w:link w:val="Heading1Char"/>
    <w:uiPriority w:val="9"/>
    <w:qFormat/>
    <w:rsid w:val="00E75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56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56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D624A1"/>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D624A1"/>
  </w:style>
  <w:style w:type="character" w:customStyle="1" w:styleId="Heading1Char">
    <w:name w:val="Heading 1 Char"/>
    <w:basedOn w:val="DefaultParagraphFont"/>
    <w:link w:val="Heading1"/>
    <w:uiPriority w:val="9"/>
    <w:rsid w:val="00E756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56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756D8"/>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E756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NoSpacingChar">
    <w:name w:val="No Spacing Char"/>
    <w:link w:val="NoSpacing"/>
    <w:uiPriority w:val="1"/>
    <w:rsid w:val="00E756D8"/>
    <w:rPr>
      <w:rFonts w:ascii="Times New Roman" w:eastAsia="Arial Unicode MS" w:hAnsi="Arial Unicode MS" w:cs="Arial Unicode MS"/>
      <w:color w:val="000000"/>
      <w:sz w:val="24"/>
      <w:szCs w:val="24"/>
      <w:u w:color="000000"/>
      <w:bdr w:val="nil"/>
    </w:rPr>
  </w:style>
  <w:style w:type="paragraph" w:styleId="CommentText">
    <w:name w:val="annotation text"/>
    <w:basedOn w:val="Normal"/>
    <w:link w:val="CommentTextChar"/>
    <w:uiPriority w:val="99"/>
    <w:unhideWhenUsed/>
    <w:rsid w:val="00E756D8"/>
    <w:pPr>
      <w:spacing w:line="240" w:lineRule="auto"/>
    </w:pPr>
    <w:rPr>
      <w:sz w:val="20"/>
      <w:szCs w:val="20"/>
    </w:rPr>
  </w:style>
  <w:style w:type="character" w:customStyle="1" w:styleId="CommentTextChar">
    <w:name w:val="Comment Text Char"/>
    <w:basedOn w:val="DefaultParagraphFont"/>
    <w:link w:val="CommentText"/>
    <w:uiPriority w:val="99"/>
    <w:rsid w:val="00E756D8"/>
    <w:rPr>
      <w:sz w:val="20"/>
      <w:szCs w:val="20"/>
    </w:rPr>
  </w:style>
  <w:style w:type="paragraph" w:styleId="BalloonText">
    <w:name w:val="Balloon Text"/>
    <w:basedOn w:val="Normal"/>
    <w:link w:val="BalloonTextChar"/>
    <w:uiPriority w:val="99"/>
    <w:semiHidden/>
    <w:unhideWhenUsed/>
    <w:rsid w:val="00D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957"/>
    <w:rPr>
      <w:rFonts w:ascii="Tahoma" w:hAnsi="Tahoma" w:cs="Tahoma"/>
      <w:sz w:val="16"/>
      <w:szCs w:val="16"/>
    </w:rPr>
  </w:style>
  <w:style w:type="paragraph" w:styleId="Header">
    <w:name w:val="header"/>
    <w:basedOn w:val="Normal"/>
    <w:link w:val="HeaderChar"/>
    <w:uiPriority w:val="99"/>
    <w:unhideWhenUsed/>
    <w:rsid w:val="009C2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088"/>
  </w:style>
  <w:style w:type="paragraph" w:styleId="Footer">
    <w:name w:val="footer"/>
    <w:basedOn w:val="Normal"/>
    <w:link w:val="FooterChar"/>
    <w:uiPriority w:val="99"/>
    <w:unhideWhenUsed/>
    <w:rsid w:val="009C2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088"/>
  </w:style>
  <w:style w:type="paragraph" w:customStyle="1" w:styleId="Normal0">
    <w:name w:val="[Normal]"/>
    <w:rsid w:val="00E17744"/>
    <w:pPr>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B478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73BFB"/>
    <w:rPr>
      <w:sz w:val="16"/>
      <w:szCs w:val="16"/>
    </w:rPr>
  </w:style>
  <w:style w:type="paragraph" w:customStyle="1" w:styleId="Default">
    <w:name w:val="Default"/>
    <w:rsid w:val="00CD0EA5"/>
    <w:pPr>
      <w:autoSpaceDE w:val="0"/>
      <w:autoSpaceDN w:val="0"/>
      <w:adjustRightInd w:val="0"/>
      <w:spacing w:after="0" w:line="240" w:lineRule="auto"/>
    </w:pPr>
    <w:rPr>
      <w:rFonts w:ascii="Garamond" w:hAnsi="Garamond" w:cs="Garamond"/>
      <w:color w:val="000000"/>
      <w:sz w:val="24"/>
      <w:szCs w:val="24"/>
      <w:lang w:val="sq-AL"/>
    </w:rPr>
  </w:style>
  <w:style w:type="paragraph" w:styleId="FootnoteText">
    <w:name w:val="footnote text"/>
    <w:basedOn w:val="Normal"/>
    <w:link w:val="FootnoteTextChar"/>
    <w:uiPriority w:val="99"/>
    <w:semiHidden/>
    <w:unhideWhenUsed/>
    <w:rsid w:val="00BF2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4D3"/>
    <w:rPr>
      <w:sz w:val="20"/>
      <w:szCs w:val="20"/>
    </w:rPr>
  </w:style>
  <w:style w:type="character" w:styleId="FootnoteReference">
    <w:name w:val="footnote reference"/>
    <w:basedOn w:val="DefaultParagraphFont"/>
    <w:uiPriority w:val="99"/>
    <w:semiHidden/>
    <w:unhideWhenUsed/>
    <w:rsid w:val="00BF24D3"/>
    <w:rPr>
      <w:vertAlign w:val="superscript"/>
    </w:rPr>
  </w:style>
  <w:style w:type="paragraph" w:styleId="CommentSubject">
    <w:name w:val="annotation subject"/>
    <w:basedOn w:val="CommentText"/>
    <w:next w:val="CommentText"/>
    <w:link w:val="CommentSubjectChar"/>
    <w:uiPriority w:val="99"/>
    <w:semiHidden/>
    <w:unhideWhenUsed/>
    <w:rsid w:val="00B94BA8"/>
    <w:rPr>
      <w:b/>
      <w:bCs/>
    </w:rPr>
  </w:style>
  <w:style w:type="character" w:customStyle="1" w:styleId="CommentSubjectChar">
    <w:name w:val="Comment Subject Char"/>
    <w:basedOn w:val="CommentTextChar"/>
    <w:link w:val="CommentSubject"/>
    <w:uiPriority w:val="99"/>
    <w:semiHidden/>
    <w:rsid w:val="00B94BA8"/>
    <w:rPr>
      <w:b/>
      <w:bCs/>
      <w:sz w:val="20"/>
      <w:szCs w:val="20"/>
    </w:rPr>
  </w:style>
  <w:style w:type="paragraph" w:styleId="DocumentMap">
    <w:name w:val="Document Map"/>
    <w:basedOn w:val="Normal"/>
    <w:link w:val="DocumentMapChar"/>
    <w:uiPriority w:val="99"/>
    <w:semiHidden/>
    <w:unhideWhenUsed/>
    <w:rsid w:val="00872D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2D2A"/>
    <w:rPr>
      <w:rFonts w:ascii="Tahoma" w:hAnsi="Tahoma" w:cs="Tahoma"/>
      <w:sz w:val="16"/>
      <w:szCs w:val="16"/>
    </w:rPr>
  </w:style>
  <w:style w:type="paragraph" w:styleId="Revision">
    <w:name w:val="Revision"/>
    <w:hidden/>
    <w:uiPriority w:val="99"/>
    <w:semiHidden/>
    <w:rsid w:val="00B448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D"/>
  </w:style>
  <w:style w:type="paragraph" w:styleId="Heading1">
    <w:name w:val="heading 1"/>
    <w:basedOn w:val="Normal"/>
    <w:next w:val="Normal"/>
    <w:link w:val="Heading1Char"/>
    <w:uiPriority w:val="9"/>
    <w:qFormat/>
    <w:rsid w:val="00E75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56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56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D624A1"/>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D624A1"/>
  </w:style>
  <w:style w:type="character" w:customStyle="1" w:styleId="Heading1Char">
    <w:name w:val="Heading 1 Char"/>
    <w:basedOn w:val="DefaultParagraphFont"/>
    <w:link w:val="Heading1"/>
    <w:uiPriority w:val="9"/>
    <w:rsid w:val="00E756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56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756D8"/>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E756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NoSpacingChar">
    <w:name w:val="No Spacing Char"/>
    <w:link w:val="NoSpacing"/>
    <w:uiPriority w:val="1"/>
    <w:rsid w:val="00E756D8"/>
    <w:rPr>
      <w:rFonts w:ascii="Times New Roman" w:eastAsia="Arial Unicode MS" w:hAnsi="Arial Unicode MS" w:cs="Arial Unicode MS"/>
      <w:color w:val="000000"/>
      <w:sz w:val="24"/>
      <w:szCs w:val="24"/>
      <w:u w:color="000000"/>
      <w:bdr w:val="nil"/>
    </w:rPr>
  </w:style>
  <w:style w:type="paragraph" w:styleId="CommentText">
    <w:name w:val="annotation text"/>
    <w:basedOn w:val="Normal"/>
    <w:link w:val="CommentTextChar"/>
    <w:uiPriority w:val="99"/>
    <w:unhideWhenUsed/>
    <w:rsid w:val="00E756D8"/>
    <w:pPr>
      <w:spacing w:line="240" w:lineRule="auto"/>
    </w:pPr>
    <w:rPr>
      <w:sz w:val="20"/>
      <w:szCs w:val="20"/>
    </w:rPr>
  </w:style>
  <w:style w:type="character" w:customStyle="1" w:styleId="CommentTextChar">
    <w:name w:val="Comment Text Char"/>
    <w:basedOn w:val="DefaultParagraphFont"/>
    <w:link w:val="CommentText"/>
    <w:uiPriority w:val="99"/>
    <w:rsid w:val="00E756D8"/>
    <w:rPr>
      <w:sz w:val="20"/>
      <w:szCs w:val="20"/>
    </w:rPr>
  </w:style>
  <w:style w:type="paragraph" w:styleId="BalloonText">
    <w:name w:val="Balloon Text"/>
    <w:basedOn w:val="Normal"/>
    <w:link w:val="BalloonTextChar"/>
    <w:uiPriority w:val="99"/>
    <w:semiHidden/>
    <w:unhideWhenUsed/>
    <w:rsid w:val="00D7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957"/>
    <w:rPr>
      <w:rFonts w:ascii="Tahoma" w:hAnsi="Tahoma" w:cs="Tahoma"/>
      <w:sz w:val="16"/>
      <w:szCs w:val="16"/>
    </w:rPr>
  </w:style>
  <w:style w:type="paragraph" w:styleId="Header">
    <w:name w:val="header"/>
    <w:basedOn w:val="Normal"/>
    <w:link w:val="HeaderChar"/>
    <w:uiPriority w:val="99"/>
    <w:unhideWhenUsed/>
    <w:rsid w:val="009C2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088"/>
  </w:style>
  <w:style w:type="paragraph" w:styleId="Footer">
    <w:name w:val="footer"/>
    <w:basedOn w:val="Normal"/>
    <w:link w:val="FooterChar"/>
    <w:uiPriority w:val="99"/>
    <w:unhideWhenUsed/>
    <w:rsid w:val="009C2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088"/>
  </w:style>
  <w:style w:type="paragraph" w:customStyle="1" w:styleId="Normal0">
    <w:name w:val="[Normal]"/>
    <w:rsid w:val="00E17744"/>
    <w:pPr>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B478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73BFB"/>
    <w:rPr>
      <w:sz w:val="16"/>
      <w:szCs w:val="16"/>
    </w:rPr>
  </w:style>
  <w:style w:type="paragraph" w:customStyle="1" w:styleId="Default">
    <w:name w:val="Default"/>
    <w:rsid w:val="00CD0EA5"/>
    <w:pPr>
      <w:autoSpaceDE w:val="0"/>
      <w:autoSpaceDN w:val="0"/>
      <w:adjustRightInd w:val="0"/>
      <w:spacing w:after="0" w:line="240" w:lineRule="auto"/>
    </w:pPr>
    <w:rPr>
      <w:rFonts w:ascii="Garamond" w:hAnsi="Garamond" w:cs="Garamond"/>
      <w:color w:val="000000"/>
      <w:sz w:val="24"/>
      <w:szCs w:val="24"/>
      <w:lang w:val="sq-AL"/>
    </w:rPr>
  </w:style>
  <w:style w:type="paragraph" w:styleId="FootnoteText">
    <w:name w:val="footnote text"/>
    <w:basedOn w:val="Normal"/>
    <w:link w:val="FootnoteTextChar"/>
    <w:uiPriority w:val="99"/>
    <w:semiHidden/>
    <w:unhideWhenUsed/>
    <w:rsid w:val="00BF2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4D3"/>
    <w:rPr>
      <w:sz w:val="20"/>
      <w:szCs w:val="20"/>
    </w:rPr>
  </w:style>
  <w:style w:type="character" w:styleId="FootnoteReference">
    <w:name w:val="footnote reference"/>
    <w:basedOn w:val="DefaultParagraphFont"/>
    <w:uiPriority w:val="99"/>
    <w:semiHidden/>
    <w:unhideWhenUsed/>
    <w:rsid w:val="00BF24D3"/>
    <w:rPr>
      <w:vertAlign w:val="superscript"/>
    </w:rPr>
  </w:style>
  <w:style w:type="paragraph" w:styleId="CommentSubject">
    <w:name w:val="annotation subject"/>
    <w:basedOn w:val="CommentText"/>
    <w:next w:val="CommentText"/>
    <w:link w:val="CommentSubjectChar"/>
    <w:uiPriority w:val="99"/>
    <w:semiHidden/>
    <w:unhideWhenUsed/>
    <w:rsid w:val="00B94BA8"/>
    <w:rPr>
      <w:b/>
      <w:bCs/>
    </w:rPr>
  </w:style>
  <w:style w:type="character" w:customStyle="1" w:styleId="CommentSubjectChar">
    <w:name w:val="Comment Subject Char"/>
    <w:basedOn w:val="CommentTextChar"/>
    <w:link w:val="CommentSubject"/>
    <w:uiPriority w:val="99"/>
    <w:semiHidden/>
    <w:rsid w:val="00B94BA8"/>
    <w:rPr>
      <w:b/>
      <w:bCs/>
      <w:sz w:val="20"/>
      <w:szCs w:val="20"/>
    </w:rPr>
  </w:style>
  <w:style w:type="paragraph" w:styleId="DocumentMap">
    <w:name w:val="Document Map"/>
    <w:basedOn w:val="Normal"/>
    <w:link w:val="DocumentMapChar"/>
    <w:uiPriority w:val="99"/>
    <w:semiHidden/>
    <w:unhideWhenUsed/>
    <w:rsid w:val="00872D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2D2A"/>
    <w:rPr>
      <w:rFonts w:ascii="Tahoma" w:hAnsi="Tahoma" w:cs="Tahoma"/>
      <w:sz w:val="16"/>
      <w:szCs w:val="16"/>
    </w:rPr>
  </w:style>
  <w:style w:type="paragraph" w:styleId="Revision">
    <w:name w:val="Revision"/>
    <w:hidden/>
    <w:uiPriority w:val="99"/>
    <w:semiHidden/>
    <w:rsid w:val="00B44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229">
      <w:bodyDiv w:val="1"/>
      <w:marLeft w:val="0"/>
      <w:marRight w:val="0"/>
      <w:marTop w:val="0"/>
      <w:marBottom w:val="0"/>
      <w:divBdr>
        <w:top w:val="none" w:sz="0" w:space="0" w:color="auto"/>
        <w:left w:val="none" w:sz="0" w:space="0" w:color="auto"/>
        <w:bottom w:val="none" w:sz="0" w:space="0" w:color="auto"/>
        <w:right w:val="none" w:sz="0" w:space="0" w:color="auto"/>
      </w:divBdr>
    </w:div>
    <w:div w:id="182014419">
      <w:bodyDiv w:val="1"/>
      <w:marLeft w:val="0"/>
      <w:marRight w:val="0"/>
      <w:marTop w:val="0"/>
      <w:marBottom w:val="0"/>
      <w:divBdr>
        <w:top w:val="none" w:sz="0" w:space="0" w:color="auto"/>
        <w:left w:val="none" w:sz="0" w:space="0" w:color="auto"/>
        <w:bottom w:val="none" w:sz="0" w:space="0" w:color="auto"/>
        <w:right w:val="none" w:sz="0" w:space="0" w:color="auto"/>
      </w:divBdr>
    </w:div>
    <w:div w:id="341517223">
      <w:bodyDiv w:val="1"/>
      <w:marLeft w:val="0"/>
      <w:marRight w:val="0"/>
      <w:marTop w:val="0"/>
      <w:marBottom w:val="0"/>
      <w:divBdr>
        <w:top w:val="none" w:sz="0" w:space="0" w:color="auto"/>
        <w:left w:val="none" w:sz="0" w:space="0" w:color="auto"/>
        <w:bottom w:val="none" w:sz="0" w:space="0" w:color="auto"/>
        <w:right w:val="none" w:sz="0" w:space="0" w:color="auto"/>
      </w:divBdr>
    </w:div>
    <w:div w:id="404885410">
      <w:bodyDiv w:val="1"/>
      <w:marLeft w:val="0"/>
      <w:marRight w:val="0"/>
      <w:marTop w:val="0"/>
      <w:marBottom w:val="0"/>
      <w:divBdr>
        <w:top w:val="none" w:sz="0" w:space="0" w:color="auto"/>
        <w:left w:val="none" w:sz="0" w:space="0" w:color="auto"/>
        <w:bottom w:val="none" w:sz="0" w:space="0" w:color="auto"/>
        <w:right w:val="none" w:sz="0" w:space="0" w:color="auto"/>
      </w:divBdr>
    </w:div>
    <w:div w:id="1185753446">
      <w:bodyDiv w:val="1"/>
      <w:marLeft w:val="0"/>
      <w:marRight w:val="0"/>
      <w:marTop w:val="0"/>
      <w:marBottom w:val="0"/>
      <w:divBdr>
        <w:top w:val="none" w:sz="0" w:space="0" w:color="auto"/>
        <w:left w:val="none" w:sz="0" w:space="0" w:color="auto"/>
        <w:bottom w:val="none" w:sz="0" w:space="0" w:color="auto"/>
        <w:right w:val="none" w:sz="0" w:space="0" w:color="auto"/>
      </w:divBdr>
    </w:div>
    <w:div w:id="1252086523">
      <w:bodyDiv w:val="1"/>
      <w:marLeft w:val="0"/>
      <w:marRight w:val="0"/>
      <w:marTop w:val="0"/>
      <w:marBottom w:val="0"/>
      <w:divBdr>
        <w:top w:val="none" w:sz="0" w:space="0" w:color="auto"/>
        <w:left w:val="none" w:sz="0" w:space="0" w:color="auto"/>
        <w:bottom w:val="none" w:sz="0" w:space="0" w:color="auto"/>
        <w:right w:val="none" w:sz="0" w:space="0" w:color="auto"/>
      </w:divBdr>
      <w:divsChild>
        <w:div w:id="580874524">
          <w:marLeft w:val="0"/>
          <w:marRight w:val="0"/>
          <w:marTop w:val="15"/>
          <w:marBottom w:val="0"/>
          <w:divBdr>
            <w:top w:val="single" w:sz="48" w:space="0" w:color="auto"/>
            <w:left w:val="single" w:sz="48" w:space="0" w:color="auto"/>
            <w:bottom w:val="single" w:sz="48" w:space="0" w:color="auto"/>
            <w:right w:val="single" w:sz="48" w:space="0" w:color="auto"/>
          </w:divBdr>
          <w:divsChild>
            <w:div w:id="84040855">
              <w:marLeft w:val="0"/>
              <w:marRight w:val="0"/>
              <w:marTop w:val="0"/>
              <w:marBottom w:val="0"/>
              <w:divBdr>
                <w:top w:val="single" w:sz="6" w:space="0" w:color="808080"/>
                <w:left w:val="single" w:sz="6" w:space="0" w:color="808080"/>
                <w:bottom w:val="single" w:sz="6" w:space="0" w:color="808080"/>
                <w:right w:val="single" w:sz="6" w:space="0" w:color="808080"/>
              </w:divBdr>
              <w:divsChild>
                <w:div w:id="442041020">
                  <w:marLeft w:val="0"/>
                  <w:marRight w:val="0"/>
                  <w:marTop w:val="0"/>
                  <w:marBottom w:val="0"/>
                  <w:divBdr>
                    <w:top w:val="none" w:sz="0" w:space="0" w:color="auto"/>
                    <w:left w:val="none" w:sz="0" w:space="0" w:color="auto"/>
                    <w:bottom w:val="none" w:sz="0" w:space="0" w:color="auto"/>
                    <w:right w:val="none" w:sz="0" w:space="0" w:color="auto"/>
                  </w:divBdr>
                </w:div>
                <w:div w:id="445007649">
                  <w:marLeft w:val="0"/>
                  <w:marRight w:val="0"/>
                  <w:marTop w:val="0"/>
                  <w:marBottom w:val="0"/>
                  <w:divBdr>
                    <w:top w:val="none" w:sz="0" w:space="0" w:color="auto"/>
                    <w:left w:val="none" w:sz="0" w:space="0" w:color="auto"/>
                    <w:bottom w:val="none" w:sz="0" w:space="0" w:color="auto"/>
                    <w:right w:val="none" w:sz="0" w:space="0" w:color="auto"/>
                  </w:divBdr>
                </w:div>
                <w:div w:id="679893043">
                  <w:marLeft w:val="0"/>
                  <w:marRight w:val="0"/>
                  <w:marTop w:val="0"/>
                  <w:marBottom w:val="0"/>
                  <w:divBdr>
                    <w:top w:val="none" w:sz="0" w:space="0" w:color="auto"/>
                    <w:left w:val="none" w:sz="0" w:space="0" w:color="auto"/>
                    <w:bottom w:val="none" w:sz="0" w:space="0" w:color="auto"/>
                    <w:right w:val="none" w:sz="0" w:space="0" w:color="auto"/>
                  </w:divBdr>
                </w:div>
                <w:div w:id="937759339">
                  <w:marLeft w:val="0"/>
                  <w:marRight w:val="0"/>
                  <w:marTop w:val="0"/>
                  <w:marBottom w:val="0"/>
                  <w:divBdr>
                    <w:top w:val="none" w:sz="0" w:space="0" w:color="auto"/>
                    <w:left w:val="none" w:sz="0" w:space="0" w:color="auto"/>
                    <w:bottom w:val="none" w:sz="0" w:space="0" w:color="auto"/>
                    <w:right w:val="none" w:sz="0" w:space="0" w:color="auto"/>
                  </w:divBdr>
                </w:div>
                <w:div w:id="1275596625">
                  <w:marLeft w:val="0"/>
                  <w:marRight w:val="0"/>
                  <w:marTop w:val="0"/>
                  <w:marBottom w:val="0"/>
                  <w:divBdr>
                    <w:top w:val="none" w:sz="0" w:space="0" w:color="auto"/>
                    <w:left w:val="none" w:sz="0" w:space="0" w:color="auto"/>
                    <w:bottom w:val="none" w:sz="0" w:space="0" w:color="auto"/>
                    <w:right w:val="none" w:sz="0" w:space="0" w:color="auto"/>
                  </w:divBdr>
                </w:div>
                <w:div w:id="1756319400">
                  <w:marLeft w:val="0"/>
                  <w:marRight w:val="0"/>
                  <w:marTop w:val="0"/>
                  <w:marBottom w:val="0"/>
                  <w:divBdr>
                    <w:top w:val="none" w:sz="0" w:space="0" w:color="auto"/>
                    <w:left w:val="none" w:sz="0" w:space="0" w:color="auto"/>
                    <w:bottom w:val="none" w:sz="0" w:space="0" w:color="auto"/>
                    <w:right w:val="none" w:sz="0" w:space="0" w:color="auto"/>
                  </w:divBdr>
                </w:div>
                <w:div w:id="18739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0823">
          <w:marLeft w:val="0"/>
          <w:marRight w:val="0"/>
          <w:marTop w:val="15"/>
          <w:marBottom w:val="0"/>
          <w:divBdr>
            <w:top w:val="single" w:sz="48" w:space="0" w:color="auto"/>
            <w:left w:val="single" w:sz="48" w:space="0" w:color="auto"/>
            <w:bottom w:val="single" w:sz="48" w:space="0" w:color="auto"/>
            <w:right w:val="single" w:sz="48" w:space="0" w:color="auto"/>
          </w:divBdr>
          <w:divsChild>
            <w:div w:id="836385325">
              <w:marLeft w:val="0"/>
              <w:marRight w:val="0"/>
              <w:marTop w:val="0"/>
              <w:marBottom w:val="0"/>
              <w:divBdr>
                <w:top w:val="single" w:sz="6" w:space="0" w:color="808080"/>
                <w:left w:val="single" w:sz="6" w:space="0" w:color="808080"/>
                <w:bottom w:val="single" w:sz="6" w:space="0" w:color="808080"/>
                <w:right w:val="single" w:sz="6" w:space="0" w:color="808080"/>
              </w:divBdr>
              <w:divsChild>
                <w:div w:id="244920502">
                  <w:marLeft w:val="0"/>
                  <w:marRight w:val="0"/>
                  <w:marTop w:val="0"/>
                  <w:marBottom w:val="0"/>
                  <w:divBdr>
                    <w:top w:val="none" w:sz="0" w:space="0" w:color="auto"/>
                    <w:left w:val="none" w:sz="0" w:space="0" w:color="auto"/>
                    <w:bottom w:val="none" w:sz="0" w:space="0" w:color="auto"/>
                    <w:right w:val="none" w:sz="0" w:space="0" w:color="auto"/>
                  </w:divBdr>
                </w:div>
                <w:div w:id="351339615">
                  <w:marLeft w:val="0"/>
                  <w:marRight w:val="0"/>
                  <w:marTop w:val="0"/>
                  <w:marBottom w:val="0"/>
                  <w:divBdr>
                    <w:top w:val="none" w:sz="0" w:space="0" w:color="auto"/>
                    <w:left w:val="none" w:sz="0" w:space="0" w:color="auto"/>
                    <w:bottom w:val="none" w:sz="0" w:space="0" w:color="auto"/>
                    <w:right w:val="none" w:sz="0" w:space="0" w:color="auto"/>
                  </w:divBdr>
                </w:div>
                <w:div w:id="747461874">
                  <w:marLeft w:val="0"/>
                  <w:marRight w:val="0"/>
                  <w:marTop w:val="0"/>
                  <w:marBottom w:val="0"/>
                  <w:divBdr>
                    <w:top w:val="none" w:sz="0" w:space="0" w:color="auto"/>
                    <w:left w:val="none" w:sz="0" w:space="0" w:color="auto"/>
                    <w:bottom w:val="none" w:sz="0" w:space="0" w:color="auto"/>
                    <w:right w:val="none" w:sz="0" w:space="0" w:color="auto"/>
                  </w:divBdr>
                </w:div>
                <w:div w:id="761487269">
                  <w:marLeft w:val="0"/>
                  <w:marRight w:val="0"/>
                  <w:marTop w:val="0"/>
                  <w:marBottom w:val="0"/>
                  <w:divBdr>
                    <w:top w:val="none" w:sz="0" w:space="0" w:color="auto"/>
                    <w:left w:val="none" w:sz="0" w:space="0" w:color="auto"/>
                    <w:bottom w:val="none" w:sz="0" w:space="0" w:color="auto"/>
                    <w:right w:val="none" w:sz="0" w:space="0" w:color="auto"/>
                  </w:divBdr>
                </w:div>
                <w:div w:id="768354970">
                  <w:marLeft w:val="0"/>
                  <w:marRight w:val="0"/>
                  <w:marTop w:val="0"/>
                  <w:marBottom w:val="0"/>
                  <w:divBdr>
                    <w:top w:val="none" w:sz="0" w:space="0" w:color="auto"/>
                    <w:left w:val="none" w:sz="0" w:space="0" w:color="auto"/>
                    <w:bottom w:val="none" w:sz="0" w:space="0" w:color="auto"/>
                    <w:right w:val="none" w:sz="0" w:space="0" w:color="auto"/>
                  </w:divBdr>
                </w:div>
                <w:div w:id="854618245">
                  <w:marLeft w:val="0"/>
                  <w:marRight w:val="0"/>
                  <w:marTop w:val="0"/>
                  <w:marBottom w:val="0"/>
                  <w:divBdr>
                    <w:top w:val="none" w:sz="0" w:space="0" w:color="auto"/>
                    <w:left w:val="none" w:sz="0" w:space="0" w:color="auto"/>
                    <w:bottom w:val="none" w:sz="0" w:space="0" w:color="auto"/>
                    <w:right w:val="none" w:sz="0" w:space="0" w:color="auto"/>
                  </w:divBdr>
                </w:div>
                <w:div w:id="884682120">
                  <w:marLeft w:val="0"/>
                  <w:marRight w:val="0"/>
                  <w:marTop w:val="0"/>
                  <w:marBottom w:val="0"/>
                  <w:divBdr>
                    <w:top w:val="none" w:sz="0" w:space="0" w:color="auto"/>
                    <w:left w:val="none" w:sz="0" w:space="0" w:color="auto"/>
                    <w:bottom w:val="none" w:sz="0" w:space="0" w:color="auto"/>
                    <w:right w:val="none" w:sz="0" w:space="0" w:color="auto"/>
                  </w:divBdr>
                </w:div>
                <w:div w:id="1224681828">
                  <w:marLeft w:val="0"/>
                  <w:marRight w:val="0"/>
                  <w:marTop w:val="0"/>
                  <w:marBottom w:val="0"/>
                  <w:divBdr>
                    <w:top w:val="none" w:sz="0" w:space="0" w:color="auto"/>
                    <w:left w:val="none" w:sz="0" w:space="0" w:color="auto"/>
                    <w:bottom w:val="none" w:sz="0" w:space="0" w:color="auto"/>
                    <w:right w:val="none" w:sz="0" w:space="0" w:color="auto"/>
                  </w:divBdr>
                </w:div>
                <w:div w:id="1297485569">
                  <w:marLeft w:val="0"/>
                  <w:marRight w:val="0"/>
                  <w:marTop w:val="0"/>
                  <w:marBottom w:val="0"/>
                  <w:divBdr>
                    <w:top w:val="none" w:sz="0" w:space="0" w:color="auto"/>
                    <w:left w:val="none" w:sz="0" w:space="0" w:color="auto"/>
                    <w:bottom w:val="none" w:sz="0" w:space="0" w:color="auto"/>
                    <w:right w:val="none" w:sz="0" w:space="0" w:color="auto"/>
                  </w:divBdr>
                </w:div>
                <w:div w:id="1342316328">
                  <w:marLeft w:val="0"/>
                  <w:marRight w:val="0"/>
                  <w:marTop w:val="0"/>
                  <w:marBottom w:val="0"/>
                  <w:divBdr>
                    <w:top w:val="none" w:sz="0" w:space="0" w:color="auto"/>
                    <w:left w:val="none" w:sz="0" w:space="0" w:color="auto"/>
                    <w:bottom w:val="none" w:sz="0" w:space="0" w:color="auto"/>
                    <w:right w:val="none" w:sz="0" w:space="0" w:color="auto"/>
                  </w:divBdr>
                </w:div>
                <w:div w:id="1432554546">
                  <w:marLeft w:val="0"/>
                  <w:marRight w:val="0"/>
                  <w:marTop w:val="0"/>
                  <w:marBottom w:val="0"/>
                  <w:divBdr>
                    <w:top w:val="none" w:sz="0" w:space="0" w:color="auto"/>
                    <w:left w:val="none" w:sz="0" w:space="0" w:color="auto"/>
                    <w:bottom w:val="none" w:sz="0" w:space="0" w:color="auto"/>
                    <w:right w:val="none" w:sz="0" w:space="0" w:color="auto"/>
                  </w:divBdr>
                </w:div>
                <w:div w:id="1635254763">
                  <w:marLeft w:val="0"/>
                  <w:marRight w:val="0"/>
                  <w:marTop w:val="0"/>
                  <w:marBottom w:val="0"/>
                  <w:divBdr>
                    <w:top w:val="none" w:sz="0" w:space="0" w:color="auto"/>
                    <w:left w:val="none" w:sz="0" w:space="0" w:color="auto"/>
                    <w:bottom w:val="none" w:sz="0" w:space="0" w:color="auto"/>
                    <w:right w:val="none" w:sz="0" w:space="0" w:color="auto"/>
                  </w:divBdr>
                </w:div>
                <w:div w:id="1673947900">
                  <w:marLeft w:val="0"/>
                  <w:marRight w:val="0"/>
                  <w:marTop w:val="0"/>
                  <w:marBottom w:val="0"/>
                  <w:divBdr>
                    <w:top w:val="none" w:sz="0" w:space="0" w:color="auto"/>
                    <w:left w:val="none" w:sz="0" w:space="0" w:color="auto"/>
                    <w:bottom w:val="none" w:sz="0" w:space="0" w:color="auto"/>
                    <w:right w:val="none" w:sz="0" w:space="0" w:color="auto"/>
                  </w:divBdr>
                </w:div>
                <w:div w:id="1701007449">
                  <w:marLeft w:val="0"/>
                  <w:marRight w:val="0"/>
                  <w:marTop w:val="0"/>
                  <w:marBottom w:val="0"/>
                  <w:divBdr>
                    <w:top w:val="none" w:sz="0" w:space="0" w:color="auto"/>
                    <w:left w:val="none" w:sz="0" w:space="0" w:color="auto"/>
                    <w:bottom w:val="none" w:sz="0" w:space="0" w:color="auto"/>
                    <w:right w:val="none" w:sz="0" w:space="0" w:color="auto"/>
                  </w:divBdr>
                </w:div>
                <w:div w:id="1720518227">
                  <w:marLeft w:val="0"/>
                  <w:marRight w:val="0"/>
                  <w:marTop w:val="0"/>
                  <w:marBottom w:val="0"/>
                  <w:divBdr>
                    <w:top w:val="none" w:sz="0" w:space="0" w:color="auto"/>
                    <w:left w:val="none" w:sz="0" w:space="0" w:color="auto"/>
                    <w:bottom w:val="none" w:sz="0" w:space="0" w:color="auto"/>
                    <w:right w:val="none" w:sz="0" w:space="0" w:color="auto"/>
                  </w:divBdr>
                </w:div>
                <w:div w:id="1724989058">
                  <w:marLeft w:val="0"/>
                  <w:marRight w:val="0"/>
                  <w:marTop w:val="0"/>
                  <w:marBottom w:val="0"/>
                  <w:divBdr>
                    <w:top w:val="none" w:sz="0" w:space="0" w:color="auto"/>
                    <w:left w:val="none" w:sz="0" w:space="0" w:color="auto"/>
                    <w:bottom w:val="none" w:sz="0" w:space="0" w:color="auto"/>
                    <w:right w:val="none" w:sz="0" w:space="0" w:color="auto"/>
                  </w:divBdr>
                </w:div>
                <w:div w:id="1735228242">
                  <w:marLeft w:val="0"/>
                  <w:marRight w:val="0"/>
                  <w:marTop w:val="0"/>
                  <w:marBottom w:val="0"/>
                  <w:divBdr>
                    <w:top w:val="none" w:sz="0" w:space="0" w:color="auto"/>
                    <w:left w:val="none" w:sz="0" w:space="0" w:color="auto"/>
                    <w:bottom w:val="none" w:sz="0" w:space="0" w:color="auto"/>
                    <w:right w:val="none" w:sz="0" w:space="0" w:color="auto"/>
                  </w:divBdr>
                </w:div>
                <w:div w:id="1803309524">
                  <w:marLeft w:val="0"/>
                  <w:marRight w:val="0"/>
                  <w:marTop w:val="0"/>
                  <w:marBottom w:val="0"/>
                  <w:divBdr>
                    <w:top w:val="none" w:sz="0" w:space="0" w:color="auto"/>
                    <w:left w:val="none" w:sz="0" w:space="0" w:color="auto"/>
                    <w:bottom w:val="none" w:sz="0" w:space="0" w:color="auto"/>
                    <w:right w:val="none" w:sz="0" w:space="0" w:color="auto"/>
                  </w:divBdr>
                </w:div>
                <w:div w:id="1963069244">
                  <w:marLeft w:val="0"/>
                  <w:marRight w:val="0"/>
                  <w:marTop w:val="0"/>
                  <w:marBottom w:val="0"/>
                  <w:divBdr>
                    <w:top w:val="none" w:sz="0" w:space="0" w:color="auto"/>
                    <w:left w:val="none" w:sz="0" w:space="0" w:color="auto"/>
                    <w:bottom w:val="none" w:sz="0" w:space="0" w:color="auto"/>
                    <w:right w:val="none" w:sz="0" w:space="0" w:color="auto"/>
                  </w:divBdr>
                </w:div>
                <w:div w:id="21419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DE92-B387-4182-9906-20DE8D0F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16336</Words>
  <Characters>93116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Dritan Agolli</dc:creator>
  <cp:lastModifiedBy>Ornela Bela2</cp:lastModifiedBy>
  <cp:revision>2</cp:revision>
  <cp:lastPrinted>2019-09-02T07:27:00Z</cp:lastPrinted>
  <dcterms:created xsi:type="dcterms:W3CDTF">2019-10-22T12:52:00Z</dcterms:created>
  <dcterms:modified xsi:type="dcterms:W3CDTF">2019-10-22T12:52:00Z</dcterms:modified>
</cp:coreProperties>
</file>